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A2195" w14:textId="77777777" w:rsidR="00BD4321" w:rsidRPr="00BD4321" w:rsidRDefault="00BD4321" w:rsidP="00BD4321">
      <w:pPr>
        <w:pStyle w:val="Anexa1fix"/>
        <w:numPr>
          <w:ilvl w:val="0"/>
          <w:numId w:val="0"/>
        </w:numPr>
        <w:ind w:left="851"/>
        <w:jc w:val="center"/>
        <w:rPr>
          <w:color w:val="4472C4" w:themeColor="accent1"/>
          <w:sz w:val="32"/>
          <w:szCs w:val="32"/>
        </w:rPr>
      </w:pPr>
      <w:bookmarkStart w:id="0" w:name="_Toc234336221"/>
      <w:bookmarkStart w:id="1" w:name="_Toc235716356"/>
      <w:bookmarkStart w:id="2" w:name="_Toc235716563"/>
      <w:bookmarkStart w:id="3" w:name="_Toc235716823"/>
      <w:r w:rsidRPr="00BD4321">
        <w:rPr>
          <w:color w:val="4472C4" w:themeColor="accent1"/>
          <w:sz w:val="32"/>
          <w:szCs w:val="32"/>
        </w:rPr>
        <w:t>Regulamentul Serviciului public de transport persoane</w:t>
      </w:r>
      <w:bookmarkEnd w:id="0"/>
      <w:bookmarkEnd w:id="1"/>
      <w:bookmarkEnd w:id="2"/>
      <w:bookmarkEnd w:id="3"/>
    </w:p>
    <w:p w14:paraId="78470B1F" w14:textId="77777777" w:rsidR="00BD4321" w:rsidRDefault="00BD4321" w:rsidP="00BD4321">
      <w:pPr>
        <w:rPr>
          <w:szCs w:val="24"/>
          <w:lang w:val="ro-RO"/>
        </w:rPr>
      </w:pPr>
    </w:p>
    <w:p w14:paraId="588294BA" w14:textId="77777777" w:rsidR="00BD4321" w:rsidRPr="00DC672A" w:rsidRDefault="00BD4321" w:rsidP="00BD4321">
      <w:pPr>
        <w:jc w:val="center"/>
        <w:rPr>
          <w:b/>
          <w:bCs/>
          <w:sz w:val="28"/>
          <w:szCs w:val="28"/>
          <w:lang w:val="ro-RO"/>
        </w:rPr>
      </w:pPr>
      <w:r w:rsidRPr="00DC672A">
        <w:rPr>
          <w:b/>
          <w:bCs/>
          <w:sz w:val="28"/>
          <w:szCs w:val="28"/>
          <w:lang w:val="ro-RO"/>
        </w:rPr>
        <w:t xml:space="preserve">Capitolul I – </w:t>
      </w:r>
      <w:r>
        <w:rPr>
          <w:b/>
          <w:bCs/>
          <w:sz w:val="28"/>
          <w:szCs w:val="28"/>
          <w:lang w:val="ro-RO"/>
        </w:rPr>
        <w:t>Dispoziții generale</w:t>
      </w:r>
    </w:p>
    <w:p w14:paraId="24909623" w14:textId="77777777" w:rsidR="00BD4321" w:rsidRDefault="00BD4321" w:rsidP="00BD4321">
      <w:pPr>
        <w:rPr>
          <w:szCs w:val="24"/>
          <w:lang w:val="ro-RO"/>
        </w:rPr>
      </w:pPr>
    </w:p>
    <w:p w14:paraId="59DC8C23" w14:textId="77777777" w:rsidR="00BD4321" w:rsidRDefault="00BD4321" w:rsidP="00BD4321">
      <w:pPr>
        <w:numPr>
          <w:ilvl w:val="0"/>
          <w:numId w:val="72"/>
        </w:numPr>
        <w:rPr>
          <w:szCs w:val="24"/>
          <w:lang w:val="ro-RO"/>
        </w:rPr>
      </w:pPr>
    </w:p>
    <w:p w14:paraId="7CF9093B" w14:textId="77777777" w:rsidR="00BD4321" w:rsidRPr="00006203" w:rsidRDefault="00BD4321" w:rsidP="00BD4321">
      <w:pPr>
        <w:pStyle w:val="ListParagraph"/>
        <w:numPr>
          <w:ilvl w:val="0"/>
          <w:numId w:val="73"/>
        </w:numPr>
        <w:rPr>
          <w:lang w:val="ro-RO"/>
        </w:rPr>
      </w:pPr>
      <w:r w:rsidRPr="00006203">
        <w:rPr>
          <w:lang w:val="ro-RO"/>
        </w:rPr>
        <w:t xml:space="preserve">Prezentul regulament stabileşte cadrul juridic unitar privind efectuarea serviciilor de transport public local, definind modalitatile si conditiile ce trebuie indeplinite pentru efectuarea serviciului, indicatorii de performanta, conditiile tehnice, precum si raporturile dintre operatorul de transport public si utlizatorii seriviciului. </w:t>
      </w:r>
    </w:p>
    <w:p w14:paraId="78E41990" w14:textId="77777777" w:rsidR="00BD4321" w:rsidRPr="00BF318A" w:rsidRDefault="00BD4321" w:rsidP="00BD4321">
      <w:pPr>
        <w:pStyle w:val="ListParagraph"/>
        <w:numPr>
          <w:ilvl w:val="0"/>
          <w:numId w:val="73"/>
        </w:numPr>
        <w:rPr>
          <w:lang w:val="ro-RO"/>
        </w:rPr>
      </w:pPr>
      <w:r w:rsidRPr="00BF318A">
        <w:rPr>
          <w:lang w:val="ro-RO"/>
        </w:rPr>
        <w:t xml:space="preserve">Prevederile prezentului regulament se aplica urmatoarelor servicii de transport public local: </w:t>
      </w:r>
      <w:r w:rsidRPr="00BF318A">
        <w:rPr>
          <w:b/>
          <w:bCs/>
          <w:lang w:val="ro-RO"/>
        </w:rPr>
        <w:t>Servicii de transport public local de persoane prin curse regulate efetuat cu autobuze</w:t>
      </w:r>
      <w:r w:rsidRPr="00BF318A">
        <w:rPr>
          <w:lang w:val="ro-RO"/>
        </w:rPr>
        <w:t>.</w:t>
      </w:r>
    </w:p>
    <w:p w14:paraId="61B59056" w14:textId="77777777" w:rsidR="00BD4321" w:rsidRDefault="00BD4321" w:rsidP="00BD4321">
      <w:pPr>
        <w:pStyle w:val="ListParagraph"/>
        <w:numPr>
          <w:ilvl w:val="0"/>
          <w:numId w:val="73"/>
        </w:numPr>
        <w:rPr>
          <w:lang w:val="ro-RO"/>
        </w:rPr>
      </w:pPr>
      <w:r w:rsidRPr="00006203">
        <w:rPr>
          <w:lang w:val="ro-RO"/>
        </w:rPr>
        <w:t>Serviciile de transport public local de persoane prin curse regulate se pot efectua numai în condiţiile respectării prevederilor prezentului regulament şi ale Caietului de sarcini al serviciilor de transport public local, ale reglementărilor în vigoare din domeniul transporturilor rutiere, precum și ale acordurilor și convențiilor internaționale la care România este parte.</w:t>
      </w:r>
    </w:p>
    <w:p w14:paraId="0D6F2A28" w14:textId="77777777" w:rsidR="00BD4321" w:rsidRPr="00BF318A" w:rsidRDefault="00BD4321" w:rsidP="00BD4321">
      <w:pPr>
        <w:rPr>
          <w:lang w:val="ro-RO"/>
        </w:rPr>
      </w:pPr>
    </w:p>
    <w:p w14:paraId="7CB0FE1E" w14:textId="77777777" w:rsidR="00BD4321" w:rsidRPr="00006203" w:rsidRDefault="00BD4321" w:rsidP="00BD4321">
      <w:pPr>
        <w:numPr>
          <w:ilvl w:val="0"/>
          <w:numId w:val="72"/>
        </w:numPr>
        <w:rPr>
          <w:szCs w:val="24"/>
          <w:lang w:val="ro-RO"/>
        </w:rPr>
      </w:pPr>
    </w:p>
    <w:p w14:paraId="2D11D0F1" w14:textId="77777777" w:rsidR="00BD4321" w:rsidRPr="00006203" w:rsidRDefault="00BD4321" w:rsidP="00BD4321">
      <w:pPr>
        <w:rPr>
          <w:szCs w:val="24"/>
          <w:lang w:val="ro-RO"/>
        </w:rPr>
      </w:pPr>
      <w:r w:rsidRPr="00006203">
        <w:rPr>
          <w:szCs w:val="24"/>
          <w:lang w:val="ro-RO"/>
        </w:rPr>
        <w:t>Organizarea şi efectuarea activităţilor specifice serviciilor de transport public local trebuie să asigure satisfacerea unor cerinţe şi nevoi de utilitate publică ale comunităţilor locale, şi anume:</w:t>
      </w:r>
    </w:p>
    <w:p w14:paraId="1F8973C3" w14:textId="77777777" w:rsidR="00BD4321" w:rsidRPr="00006203" w:rsidRDefault="00BD4321" w:rsidP="00BD4321">
      <w:pPr>
        <w:pStyle w:val="ListParagraph"/>
        <w:numPr>
          <w:ilvl w:val="0"/>
          <w:numId w:val="74"/>
        </w:numPr>
        <w:rPr>
          <w:lang w:val="ro-RO"/>
        </w:rPr>
      </w:pPr>
      <w:r>
        <w:rPr>
          <w:lang w:val="ro-RO"/>
        </w:rPr>
        <w:t>S</w:t>
      </w:r>
      <w:r w:rsidRPr="00006203">
        <w:rPr>
          <w:lang w:val="ro-RO"/>
        </w:rPr>
        <w:t>atisfacerea cu prioritate a nevoilor de transport ale populaţiei şi ale operatorilor economici pe teritoriul unităţilor administrativ-teritoriale;</w:t>
      </w:r>
    </w:p>
    <w:p w14:paraId="772ABAE1" w14:textId="77777777" w:rsidR="00BD4321" w:rsidRPr="00006203" w:rsidRDefault="00BD4321" w:rsidP="00BD4321">
      <w:pPr>
        <w:pStyle w:val="ListParagraph"/>
        <w:numPr>
          <w:ilvl w:val="0"/>
          <w:numId w:val="74"/>
        </w:numPr>
        <w:rPr>
          <w:lang w:val="ro-RO"/>
        </w:rPr>
      </w:pPr>
      <w:r w:rsidRPr="00006203">
        <w:rPr>
          <w:lang w:val="ro-RO"/>
        </w:rPr>
        <w:t>Îmbunătăţirea siguranţei rutiere, protecţiei mediului şi calităţii transportului public local;</w:t>
      </w:r>
    </w:p>
    <w:p w14:paraId="3D504F09" w14:textId="77777777" w:rsidR="00BD4321" w:rsidRPr="00006203" w:rsidRDefault="00BD4321" w:rsidP="00BD4321">
      <w:pPr>
        <w:pStyle w:val="ListParagraph"/>
        <w:numPr>
          <w:ilvl w:val="0"/>
          <w:numId w:val="74"/>
        </w:numPr>
        <w:rPr>
          <w:lang w:val="ro-RO"/>
        </w:rPr>
      </w:pPr>
      <w:r w:rsidRPr="00006203">
        <w:rPr>
          <w:lang w:val="ro-RO"/>
        </w:rPr>
        <w:t>Deplasarea în condiţii de siguranţă şi de confort, inclusiv prin asigurarea de risc a mărfurilor şi a persoanelor transportate, precum şi a bunurilor acestora prin poliţe de asigurări;</w:t>
      </w:r>
    </w:p>
    <w:p w14:paraId="4CF4EB81" w14:textId="77777777" w:rsidR="00BD4321" w:rsidRPr="00006203" w:rsidRDefault="00BD4321" w:rsidP="00BD4321">
      <w:pPr>
        <w:pStyle w:val="ListParagraph"/>
        <w:numPr>
          <w:ilvl w:val="0"/>
          <w:numId w:val="74"/>
        </w:numPr>
        <w:rPr>
          <w:lang w:val="ro-RO"/>
        </w:rPr>
      </w:pPr>
      <w:r w:rsidRPr="00006203">
        <w:rPr>
          <w:lang w:val="ro-RO"/>
        </w:rPr>
        <w:t>Accesul egal şi nediscriminatoriu al operatorilor de transport, respectiv al transportatorilor autorizaţi, la piaţa transportului public local;</w:t>
      </w:r>
    </w:p>
    <w:p w14:paraId="6AFB8888" w14:textId="77777777" w:rsidR="00BD4321" w:rsidRDefault="00BD4321" w:rsidP="00BD4321">
      <w:pPr>
        <w:pStyle w:val="ListParagraph"/>
        <w:numPr>
          <w:ilvl w:val="0"/>
          <w:numId w:val="74"/>
        </w:numPr>
        <w:rPr>
          <w:lang w:val="ro-RO"/>
        </w:rPr>
      </w:pPr>
      <w:r w:rsidRPr="00006203">
        <w:rPr>
          <w:lang w:val="ro-RO"/>
        </w:rPr>
        <w:t>Optimizarea funcţionării pieţei transportului public local prin asigurarea unui cadru concurenţial normal, dinamic şi loial.</w:t>
      </w:r>
    </w:p>
    <w:p w14:paraId="4EB1ACFC" w14:textId="77777777" w:rsidR="00BD4321" w:rsidRPr="00BF318A" w:rsidRDefault="00BD4321" w:rsidP="00BD4321">
      <w:pPr>
        <w:rPr>
          <w:lang w:val="ro-RO"/>
        </w:rPr>
      </w:pPr>
    </w:p>
    <w:p w14:paraId="114628D3" w14:textId="77777777" w:rsidR="00BD4321" w:rsidRPr="00006203" w:rsidRDefault="00BD4321" w:rsidP="00BD4321">
      <w:pPr>
        <w:numPr>
          <w:ilvl w:val="0"/>
          <w:numId w:val="72"/>
        </w:numPr>
        <w:rPr>
          <w:szCs w:val="24"/>
          <w:lang w:val="ro-RO"/>
        </w:rPr>
      </w:pPr>
    </w:p>
    <w:p w14:paraId="4B98E1FF" w14:textId="77777777" w:rsidR="00BD4321" w:rsidRPr="00006203" w:rsidRDefault="00BD4321" w:rsidP="00BD4321">
      <w:pPr>
        <w:rPr>
          <w:szCs w:val="24"/>
          <w:lang w:val="ro-RO"/>
        </w:rPr>
      </w:pPr>
      <w:r w:rsidRPr="00006203">
        <w:rPr>
          <w:szCs w:val="24"/>
          <w:lang w:val="ro-RO"/>
        </w:rPr>
        <w:t>În sensul prezentului regulament, termenii şi noţiunile utilizate se definesc după cum urmează:</w:t>
      </w:r>
    </w:p>
    <w:p w14:paraId="4322C815" w14:textId="77777777" w:rsidR="00BD4321" w:rsidRPr="00006203" w:rsidRDefault="00BD4321" w:rsidP="00BD4321">
      <w:pPr>
        <w:pStyle w:val="ListParagraph"/>
        <w:numPr>
          <w:ilvl w:val="0"/>
          <w:numId w:val="75"/>
        </w:numPr>
        <w:rPr>
          <w:lang w:val="ro-RO"/>
        </w:rPr>
      </w:pPr>
      <w:r w:rsidRPr="00BF318A">
        <w:rPr>
          <w:b/>
          <w:bCs/>
          <w:lang w:val="ro-RO"/>
        </w:rPr>
        <w:t>Activitate de transport public local de persoane</w:t>
      </w:r>
      <w:r w:rsidRPr="00006203">
        <w:rPr>
          <w:lang w:val="ro-RO"/>
        </w:rPr>
        <w:t xml:space="preserve"> - suma operaţiunilor de transport care asigură, nemijlocit, deplasarea persoanelor cu ajutorul vehiculelor sau al combinaţiei de vehicule, pe distanţe şi în condiţii prestabilite, efectuate în cadrul unuia dintre serviciile prevăzute la art. 1 alin. (1);</w:t>
      </w:r>
    </w:p>
    <w:p w14:paraId="28629C4E" w14:textId="77777777" w:rsidR="00BD4321" w:rsidRPr="00006203" w:rsidRDefault="00BD4321" w:rsidP="00BD4321">
      <w:pPr>
        <w:pStyle w:val="ListParagraph"/>
        <w:numPr>
          <w:ilvl w:val="0"/>
          <w:numId w:val="75"/>
        </w:numPr>
        <w:rPr>
          <w:lang w:val="ro-RO"/>
        </w:rPr>
      </w:pPr>
      <w:r w:rsidRPr="00BF318A">
        <w:rPr>
          <w:b/>
          <w:bCs/>
          <w:lang w:val="ro-RO"/>
        </w:rPr>
        <w:t>Autobuz</w:t>
      </w:r>
      <w:r w:rsidRPr="00006203">
        <w:rPr>
          <w:lang w:val="ro-RO"/>
        </w:rPr>
        <w:t xml:space="preserve"> – autovehicul din categoria M2 sau M3, cu cel puțin 4 roți și o viteză maximă constructivă mai mare de 25 km/h, conceput și construit pentru transportul de persoane </w:t>
      </w:r>
      <w:r w:rsidRPr="00006203">
        <w:rPr>
          <w:lang w:val="ro-RO"/>
        </w:rPr>
        <w:lastRenderedPageBreak/>
        <w:t>pe scaune sau în picioare și care are, în afara locului conducătorului, mai mult de 8 locuri pe scaune, în conformitate cu prevederile OMLPTL nr. 211/2003 pentru aprobarea Reglementărilor privind omologarea de tip și eliberarea cărții de identitate a vehiculelor rutiere, precum și omologarea de tip a produselor utilizate la acestea-RNTR 2, cu completările și modificările ulterioare;</w:t>
      </w:r>
    </w:p>
    <w:p w14:paraId="6A132B88" w14:textId="77777777" w:rsidR="00BD4321" w:rsidRPr="00006203" w:rsidRDefault="00BD4321" w:rsidP="00BD4321">
      <w:pPr>
        <w:pStyle w:val="ListParagraph"/>
        <w:numPr>
          <w:ilvl w:val="0"/>
          <w:numId w:val="75"/>
        </w:numPr>
        <w:rPr>
          <w:lang w:val="ro-RO"/>
        </w:rPr>
      </w:pPr>
      <w:r w:rsidRPr="00BF318A">
        <w:rPr>
          <w:b/>
          <w:bCs/>
          <w:lang w:val="ro-RO"/>
        </w:rPr>
        <w:t>Autoritate de autorizare</w:t>
      </w:r>
      <w:r w:rsidRPr="00006203">
        <w:rPr>
          <w:lang w:val="ro-RO"/>
        </w:rPr>
        <w:t xml:space="preserve"> – serviciul specializat de transport local din subordinea </w:t>
      </w:r>
      <w:r>
        <w:rPr>
          <w:lang w:val="ro-RO"/>
        </w:rPr>
        <w:t>ADI</w:t>
      </w:r>
      <w:r w:rsidRPr="00006203">
        <w:rPr>
          <w:lang w:val="ro-RO"/>
        </w:rPr>
        <w:t>;</w:t>
      </w:r>
    </w:p>
    <w:p w14:paraId="7C7A0061" w14:textId="77777777" w:rsidR="00BD4321" w:rsidRPr="00006203" w:rsidRDefault="00BD4321" w:rsidP="00BD4321">
      <w:pPr>
        <w:pStyle w:val="ListParagraph"/>
        <w:numPr>
          <w:ilvl w:val="0"/>
          <w:numId w:val="75"/>
        </w:numPr>
        <w:rPr>
          <w:lang w:val="ro-RO"/>
        </w:rPr>
      </w:pPr>
      <w:r w:rsidRPr="00BF318A">
        <w:rPr>
          <w:b/>
          <w:bCs/>
          <w:lang w:val="ro-RO"/>
        </w:rPr>
        <w:t>Autorizaţie de transport</w:t>
      </w:r>
      <w:r w:rsidRPr="00006203">
        <w:rPr>
          <w:lang w:val="ro-RO"/>
        </w:rPr>
        <w:t xml:space="preserve"> - documentul eliberat de autoritatea de autorizare, prin care se atestă că transportatorul îndeplineşte condiţiile pentru accesul la efectuarea transportului public local. </w:t>
      </w:r>
    </w:p>
    <w:p w14:paraId="6F6D92BB" w14:textId="77777777" w:rsidR="00BD4321" w:rsidRPr="00006203" w:rsidRDefault="00BD4321" w:rsidP="00BD4321">
      <w:pPr>
        <w:pStyle w:val="ListParagraph"/>
        <w:numPr>
          <w:ilvl w:val="0"/>
          <w:numId w:val="75"/>
        </w:numPr>
        <w:rPr>
          <w:lang w:val="ro-RO"/>
        </w:rPr>
      </w:pPr>
      <w:r w:rsidRPr="00BF318A">
        <w:rPr>
          <w:b/>
          <w:bCs/>
          <w:lang w:val="ro-RO"/>
        </w:rPr>
        <w:t>Caiet de sarcini al licenţei de traseu</w:t>
      </w:r>
      <w:r w:rsidRPr="00006203">
        <w:rPr>
          <w:lang w:val="ro-RO"/>
        </w:rPr>
        <w:t xml:space="preserve"> - documentul care însoţeşte licenţa de traseu, care cuprinde în principal cerinţele pentru asigurarea programului de circulaţie şi realizarea unui transport în condiţii de siguranţă şi confort;</w:t>
      </w:r>
    </w:p>
    <w:p w14:paraId="59A2F5C3" w14:textId="77777777" w:rsidR="00BD4321" w:rsidRPr="00006203" w:rsidRDefault="00BD4321" w:rsidP="00BD4321">
      <w:pPr>
        <w:pStyle w:val="ListParagraph"/>
        <w:numPr>
          <w:ilvl w:val="0"/>
          <w:numId w:val="75"/>
        </w:numPr>
        <w:rPr>
          <w:lang w:val="ro-RO"/>
        </w:rPr>
      </w:pPr>
      <w:r w:rsidRPr="00BF318A">
        <w:rPr>
          <w:b/>
          <w:bCs/>
          <w:lang w:val="ro-RO"/>
        </w:rPr>
        <w:t>Copie conformă a licenţei de transport</w:t>
      </w:r>
      <w:r w:rsidRPr="00006203">
        <w:rPr>
          <w:lang w:val="ro-RO"/>
        </w:rPr>
        <w:t xml:space="preserve"> - documentul eliberat în baza licenţei de transport de către Autoritatea Rutieră Română - A.R.R., în baza licenţei de transport pentru fiecare dintre autobuzele utilizate de operatorul de transport în efectuarea transportului rutier public de persoane;</w:t>
      </w:r>
    </w:p>
    <w:p w14:paraId="5BBB0DFC" w14:textId="77777777" w:rsidR="00BD4321" w:rsidRPr="00006203" w:rsidRDefault="00BD4321" w:rsidP="00BD4321">
      <w:pPr>
        <w:pStyle w:val="ListParagraph"/>
        <w:numPr>
          <w:ilvl w:val="0"/>
          <w:numId w:val="75"/>
        </w:numPr>
        <w:rPr>
          <w:lang w:val="ro-RO"/>
        </w:rPr>
      </w:pPr>
      <w:r w:rsidRPr="00BF318A">
        <w:rPr>
          <w:b/>
          <w:bCs/>
          <w:lang w:val="ro-RO"/>
        </w:rPr>
        <w:t>Continuitatea serviciilor</w:t>
      </w:r>
      <w:r w:rsidRPr="00006203">
        <w:rPr>
          <w:lang w:val="ro-RO"/>
        </w:rPr>
        <w:t xml:space="preserve"> – capacitatea de a asigura un serviciu neîntrerupt în rețelele de transport într-o zonă geografică determinată, în conformitate cu art. 4 pct. 13 din Directiva 2010/40/UE privind cadrul pentru implementarea sistemelor de transport inteligente în domeniul transportului rutier și pentru interfețele cu alte moduri de transport;</w:t>
      </w:r>
    </w:p>
    <w:p w14:paraId="321455B6" w14:textId="77777777" w:rsidR="00BD4321" w:rsidRPr="00006203" w:rsidRDefault="00BD4321" w:rsidP="00BD4321">
      <w:pPr>
        <w:pStyle w:val="ListParagraph"/>
        <w:numPr>
          <w:ilvl w:val="0"/>
          <w:numId w:val="75"/>
        </w:numPr>
        <w:rPr>
          <w:lang w:val="ro-RO"/>
        </w:rPr>
      </w:pPr>
      <w:r w:rsidRPr="00BF318A">
        <w:rPr>
          <w:b/>
          <w:bCs/>
          <w:lang w:val="ro-RO"/>
        </w:rPr>
        <w:t>Compensație de serviciu public</w:t>
      </w:r>
      <w:r w:rsidRPr="00006203">
        <w:rPr>
          <w:lang w:val="ro-RO"/>
        </w:rPr>
        <w:t xml:space="preserve"> – orice beneficiu, în special financiar, acordat direct sau indirect de către o autoritate competentădin fonduri publice în perioada de punere în aplicare a unei obligații de serviciu public sau în legătură cu perioada respectivă, în conformitate cu art. 2 lit. g din Regulamentul CE nr. 1370/2007 privind serviciile publice de transport feroviar și rutier de călători;</w:t>
      </w:r>
    </w:p>
    <w:p w14:paraId="512906CD" w14:textId="77777777" w:rsidR="00BD4321" w:rsidRPr="00006203" w:rsidRDefault="00BD4321" w:rsidP="00BD4321">
      <w:pPr>
        <w:pStyle w:val="ListParagraph"/>
        <w:numPr>
          <w:ilvl w:val="0"/>
          <w:numId w:val="75"/>
        </w:numPr>
        <w:rPr>
          <w:lang w:val="ro-RO"/>
        </w:rPr>
      </w:pPr>
      <w:r w:rsidRPr="00BF318A">
        <w:rPr>
          <w:b/>
          <w:bCs/>
          <w:lang w:val="ro-RO"/>
        </w:rPr>
        <w:t>Date privind călăto</w:t>
      </w:r>
      <w:r w:rsidRPr="00006203">
        <w:rPr>
          <w:lang w:val="ro-RO"/>
        </w:rPr>
        <w:t>ria – date de bază, precum orare și tarife ale mijloacelor de transport în comun, necesare în vederea furnizării de informații privind călătoriile multimodale înaintea și în timpul călătoriei, pentru a facilita planificarea, rezervarea și adaptarea acesteia în conformitate cu art. 4 pct. 16 din Directiva 2010/40/UE privind cadrul pentru implementarea sistemelor de transport inteligente în domeniul transportului rutier și pentru interfețele cu alte moduri de transport;</w:t>
      </w:r>
    </w:p>
    <w:p w14:paraId="2DF6BE97" w14:textId="77777777" w:rsidR="00BD4321" w:rsidRPr="00006203" w:rsidRDefault="00BD4321" w:rsidP="00BD4321">
      <w:pPr>
        <w:pStyle w:val="ListParagraph"/>
        <w:numPr>
          <w:ilvl w:val="0"/>
          <w:numId w:val="75"/>
        </w:numPr>
        <w:rPr>
          <w:lang w:val="ro-RO"/>
        </w:rPr>
      </w:pPr>
      <w:r w:rsidRPr="00BF318A">
        <w:rPr>
          <w:b/>
          <w:bCs/>
          <w:lang w:val="ro-RO"/>
        </w:rPr>
        <w:t>Licenţă de transpo</w:t>
      </w:r>
      <w:r w:rsidRPr="00006203">
        <w:rPr>
          <w:lang w:val="ro-RO"/>
        </w:rPr>
        <w:t>rt - documentul eliberat de Autoritatea Rutieră Română - A.R.R., în condiţiile legii, care atestă ca deţinătorul îndeplineşte condiţiile de onorabilitate, capacitate financiară şi competenţă profesională, acesta dându-i dreptul de acces la transportul rutier public;</w:t>
      </w:r>
    </w:p>
    <w:p w14:paraId="6DFA71B5" w14:textId="77777777" w:rsidR="00BD4321" w:rsidRPr="00006203" w:rsidRDefault="00BD4321" w:rsidP="00BD4321">
      <w:pPr>
        <w:pStyle w:val="ListParagraph"/>
        <w:numPr>
          <w:ilvl w:val="0"/>
          <w:numId w:val="75"/>
        </w:numPr>
        <w:rPr>
          <w:lang w:val="ro-RO"/>
        </w:rPr>
      </w:pPr>
      <w:r w:rsidRPr="00BF318A">
        <w:rPr>
          <w:b/>
          <w:bCs/>
          <w:lang w:val="ro-RO"/>
        </w:rPr>
        <w:t>Licenţă de traseu</w:t>
      </w:r>
      <w:r w:rsidRPr="00006203">
        <w:rPr>
          <w:lang w:val="ro-RO"/>
        </w:rPr>
        <w:t xml:space="preserve"> - documentul care dă dreptul operatorului de transport rutier să efectueze transport public local de persoane prin curse regulate sau curse regulate speciale cu autobuze pe un anumit traseu, conform programului de transport;</w:t>
      </w:r>
    </w:p>
    <w:p w14:paraId="3BE91834" w14:textId="77777777" w:rsidR="00BD4321" w:rsidRPr="00006203" w:rsidRDefault="00BD4321" w:rsidP="00BD4321">
      <w:pPr>
        <w:pStyle w:val="ListParagraph"/>
        <w:numPr>
          <w:ilvl w:val="0"/>
          <w:numId w:val="75"/>
        </w:numPr>
        <w:rPr>
          <w:lang w:val="ro-RO"/>
        </w:rPr>
      </w:pPr>
      <w:r w:rsidRPr="00BF318A">
        <w:rPr>
          <w:b/>
          <w:bCs/>
          <w:lang w:val="ro-RO"/>
        </w:rPr>
        <w:t>Obligația de exploatare</w:t>
      </w:r>
      <w:r w:rsidRPr="00006203">
        <w:rPr>
          <w:lang w:val="ro-RO"/>
        </w:rPr>
        <w:t xml:space="preserve"> – obligația care impune operatorului de transport public local de persoane autorizat și/sau licențiat ori transportatorului autorizat să efectueze serviciul respectiv în condiții de continuitate, regularitate și de asigurare a capacităților necesare de transport și să respecte condițiile impuse de autoritățile competente care acordă subvenția. Obligația de exploatare include și obligația operatorului de transport respectiv de a asigura toate serviciile complementare serviciului public de transport, respectiv: transportul bagajelor, spații pentru depozitarea bagajelor, vânzarea de bilete </w:t>
      </w:r>
      <w:r w:rsidRPr="00006203">
        <w:rPr>
          <w:lang w:val="ro-RO"/>
        </w:rPr>
        <w:lastRenderedPageBreak/>
        <w:t>în interiorul vehiculelor, informarea călătorilor în timpul transportului, întreținerea și curățenia mijloacelor de transport, îmbarcarea și debarcarea pasagerilor în locuri special amenajate – gări, autogări, pontoane de acostare, condiții de confort în timpul transportului, în conformitate cu prevederile art. 7 lit. m din Ord. 272/2007 al ANRSC pentru aprobarea Normelor-cadru privind stabilirea, ajustarea și modificarea tarifelor pentru serviciile de transport public local de persoane;</w:t>
      </w:r>
    </w:p>
    <w:p w14:paraId="785248A5" w14:textId="77777777" w:rsidR="00BD4321" w:rsidRPr="00006203" w:rsidRDefault="00BD4321" w:rsidP="00BD4321">
      <w:pPr>
        <w:pStyle w:val="ListParagraph"/>
        <w:numPr>
          <w:ilvl w:val="0"/>
          <w:numId w:val="75"/>
        </w:numPr>
        <w:rPr>
          <w:lang w:val="ro-RO"/>
        </w:rPr>
      </w:pPr>
      <w:r w:rsidRPr="00BF318A">
        <w:rPr>
          <w:b/>
          <w:bCs/>
          <w:lang w:val="ro-RO"/>
        </w:rPr>
        <w:t>Obligație de serviciu public</w:t>
      </w:r>
      <w:r w:rsidRPr="00006203">
        <w:rPr>
          <w:lang w:val="ro-RO"/>
        </w:rPr>
        <w:t xml:space="preserve"> – o cerință definită sau stabilită de către o autoritate competentă, pentru a asigura servicii publice de transport de călători de interes general, pe care un operator, dacă ar ține seama de propriile sale interese comerciale, nu și le-ar asuma sau nu și le-ar asuma în aceeași măsură sau în aceleași condiții fără a fi retribuit, în conformitate cu art. 2 lit. e din Regulamentul CE nr. 1370/2007 privind serviciile publice de transport feroviar și rutier de călători;</w:t>
      </w:r>
    </w:p>
    <w:p w14:paraId="07B9E645" w14:textId="77777777" w:rsidR="00BD4321" w:rsidRPr="00006203" w:rsidRDefault="00BD4321" w:rsidP="00BD4321">
      <w:pPr>
        <w:pStyle w:val="ListParagraph"/>
        <w:numPr>
          <w:ilvl w:val="0"/>
          <w:numId w:val="75"/>
        </w:numPr>
        <w:rPr>
          <w:lang w:val="ro-RO"/>
        </w:rPr>
      </w:pPr>
      <w:r>
        <w:rPr>
          <w:b/>
          <w:bCs/>
          <w:lang w:val="ro-RO"/>
        </w:rPr>
        <w:t>O</w:t>
      </w:r>
      <w:r w:rsidRPr="00BF318A">
        <w:rPr>
          <w:b/>
          <w:bCs/>
          <w:lang w:val="ro-RO"/>
        </w:rPr>
        <w:t>bligația de transport</w:t>
      </w:r>
      <w:r w:rsidRPr="00006203">
        <w:rPr>
          <w:lang w:val="ro-RO"/>
        </w:rPr>
        <w:t xml:space="preserve"> – obligația care impune oricărui operator de transport public local de persoane sau transportatorilor autorizați să accepte și să  efectueze servicii publice subvenționate de transport în condițiile stabilite de autoritățile competente, în conformitate cu prevederile art. 7 lit. n din Ord. 272/2007 al ANRSC pentru aprobarea Normelor-cadru privind stabilirea, ajustarea și modificarea tarifelor pentru serviciile de transport public local de persoane;</w:t>
      </w:r>
    </w:p>
    <w:p w14:paraId="01C39028" w14:textId="77777777" w:rsidR="00BD4321" w:rsidRPr="00006203" w:rsidRDefault="00BD4321" w:rsidP="00BD4321">
      <w:pPr>
        <w:pStyle w:val="ListParagraph"/>
        <w:numPr>
          <w:ilvl w:val="0"/>
          <w:numId w:val="75"/>
        </w:numPr>
        <w:rPr>
          <w:lang w:val="ro-RO"/>
        </w:rPr>
      </w:pPr>
      <w:r w:rsidRPr="00BF318A">
        <w:rPr>
          <w:b/>
          <w:bCs/>
          <w:lang w:val="ro-RO"/>
        </w:rPr>
        <w:t>Obligația tarifară</w:t>
      </w:r>
      <w:r w:rsidRPr="00006203">
        <w:rPr>
          <w:lang w:val="ro-RO"/>
        </w:rPr>
        <w:t xml:space="preserve"> – obligația care impune operatorilor de transport public local de persoane sau transportatorilor autorizați practicarea tarifelor stabilite de autoritățile competente, contrar interesului comercial al operatorilor sau transportatorilor, impunere care rezultă fie din stabilirea tarifelor sub costurile reale, fie din respingerea cererii de majorare a anumitor tarife, în conformitate cu prevederile art.7 lit. o din Ord. 272/2007 al ANRSC pentru aprobarea Normelor-cadru privind stabilirea, ajustarea și modificarea tarifelor pentru serviciile de transport public local de persoane;</w:t>
      </w:r>
    </w:p>
    <w:p w14:paraId="467DECA7" w14:textId="77777777" w:rsidR="00BD4321" w:rsidRPr="00006203" w:rsidRDefault="00BD4321" w:rsidP="00BD4321">
      <w:pPr>
        <w:pStyle w:val="ListParagraph"/>
        <w:numPr>
          <w:ilvl w:val="0"/>
          <w:numId w:val="75"/>
        </w:numPr>
        <w:rPr>
          <w:lang w:val="ro-RO"/>
        </w:rPr>
      </w:pPr>
      <w:r w:rsidRPr="00BF318A">
        <w:rPr>
          <w:b/>
          <w:bCs/>
          <w:lang w:val="ro-RO"/>
        </w:rPr>
        <w:t>Persoană desemnată</w:t>
      </w:r>
      <w:r w:rsidRPr="00006203">
        <w:rPr>
          <w:lang w:val="ro-RO"/>
        </w:rPr>
        <w:t xml:space="preserve"> - persoana fizică care are calitatea de manager al activităţii de transport rutier, posesoare a unui certificat de competenţă profesională şi care este angajată pe bază de contract de muncă să conducă permanent şi efectiv activitatea de transport a operatorului de transport/transportatorului autorizat;</w:t>
      </w:r>
    </w:p>
    <w:p w14:paraId="67EC9D42" w14:textId="77777777" w:rsidR="00BD4321" w:rsidRPr="00006203" w:rsidRDefault="00BD4321" w:rsidP="00BD4321">
      <w:pPr>
        <w:pStyle w:val="ListParagraph"/>
        <w:numPr>
          <w:ilvl w:val="0"/>
          <w:numId w:val="75"/>
        </w:numPr>
        <w:rPr>
          <w:lang w:val="ro-RO"/>
        </w:rPr>
      </w:pPr>
      <w:r w:rsidRPr="00BF318A">
        <w:rPr>
          <w:b/>
          <w:bCs/>
          <w:lang w:val="ro-RO"/>
        </w:rPr>
        <w:t>Program de circulaţie</w:t>
      </w:r>
      <w:r w:rsidRPr="00006203">
        <w:rPr>
          <w:lang w:val="ro-RO"/>
        </w:rPr>
        <w:t xml:space="preserve"> - documentul utilizat în transportul public local de persoane prin curse regulate, care conţine în principal informaţii privind traseul, capetele de traseu, lungimea traseului, staţiile pentru îmbarcarea/debarcarea călătorilor, distanţele dintre staţii şi intervalele de succedare a curselor;</w:t>
      </w:r>
    </w:p>
    <w:p w14:paraId="7B59CE9B" w14:textId="77777777" w:rsidR="00BD4321" w:rsidRPr="00006203" w:rsidRDefault="00BD4321" w:rsidP="00BD4321">
      <w:pPr>
        <w:pStyle w:val="ListParagraph"/>
        <w:numPr>
          <w:ilvl w:val="0"/>
          <w:numId w:val="75"/>
        </w:numPr>
        <w:rPr>
          <w:lang w:val="ro-RO"/>
        </w:rPr>
      </w:pPr>
      <w:r w:rsidRPr="00BF318A">
        <w:rPr>
          <w:b/>
          <w:bCs/>
          <w:lang w:val="ro-RO"/>
        </w:rPr>
        <w:t>Program de transport public județean</w:t>
      </w:r>
      <w:r w:rsidRPr="00006203">
        <w:rPr>
          <w:lang w:val="ro-RO"/>
        </w:rPr>
        <w:t xml:space="preserve"> – programul propus și aprobat de consiliile județene, prin care se stabilesc traseele pentru transportul public local de persoane prin curse regulate între localitățile județului, programele de circulație, capetele de traseu, stațiile publice, numărul și capacitatea autobuzelor necesare;</w:t>
      </w:r>
    </w:p>
    <w:p w14:paraId="3F580426" w14:textId="77777777" w:rsidR="00BD4321" w:rsidRPr="00006203" w:rsidRDefault="00BD4321" w:rsidP="00BD4321">
      <w:pPr>
        <w:pStyle w:val="ListParagraph"/>
        <w:numPr>
          <w:ilvl w:val="0"/>
          <w:numId w:val="75"/>
        </w:numPr>
        <w:rPr>
          <w:lang w:val="ro-RO"/>
        </w:rPr>
      </w:pPr>
      <w:r w:rsidRPr="00BF318A">
        <w:rPr>
          <w:b/>
          <w:bCs/>
          <w:lang w:val="ro-RO"/>
        </w:rPr>
        <w:t>Program de transport public local</w:t>
      </w:r>
      <w:r w:rsidRPr="00006203">
        <w:rPr>
          <w:lang w:val="ro-RO"/>
        </w:rPr>
        <w:t xml:space="preserve"> - programul propus şi aprobat de autoritatea de autorizare din cadrul unei asociații de dezvoltare intercomunitară, avizat de către consiliile locale membre ale asociației și aprobat în adunarea generală a asociației de dezvoltare intercomunitare în baza mandatului primit, prin care se stabilesc: traseele pentru transportul public local de persoane prin curse regulate pe raza unităților teritorial-administrative membre ale asociației, programele de circulaţie, capetele de traseu, staţiile publice, numărul şi capacitatea autobuzelor necesare, în conformitate cu prevederile Legii nr. 51/2006 a serviciilor comunitare de utilități publice;</w:t>
      </w:r>
    </w:p>
    <w:p w14:paraId="2EA3F8C0" w14:textId="77777777" w:rsidR="00BD4321" w:rsidRPr="00006203" w:rsidRDefault="00BD4321" w:rsidP="00BD4321">
      <w:pPr>
        <w:pStyle w:val="ListParagraph"/>
        <w:numPr>
          <w:ilvl w:val="0"/>
          <w:numId w:val="75"/>
        </w:numPr>
        <w:rPr>
          <w:lang w:val="ro-RO"/>
        </w:rPr>
      </w:pPr>
      <w:r w:rsidRPr="00BF318A">
        <w:rPr>
          <w:b/>
          <w:bCs/>
          <w:lang w:val="ro-RO"/>
        </w:rPr>
        <w:t>Stabilirea de tarife</w:t>
      </w:r>
      <w:r w:rsidRPr="00006203">
        <w:rPr>
          <w:lang w:val="ro-RO"/>
        </w:rPr>
        <w:t xml:space="preserve"> – operațiunea de analiză și calculație a tarifelor, prin care autoritățile administrației publice locale implicate stabilesc, după caz, structura și </w:t>
      </w:r>
      <w:r w:rsidRPr="00006203">
        <w:rPr>
          <w:lang w:val="ro-RO"/>
        </w:rPr>
        <w:lastRenderedPageBreak/>
        <w:t>nivelurile tarifelor, în conformitate cu prevederile art. 7 lit.c din Ord. 272/2007 al ANRSC pentru aprobarea Normelor-cadru privind stabilirea, ajustarea și modificarea tarifelor pentru serviciile de transport public local de persoane;</w:t>
      </w:r>
    </w:p>
    <w:p w14:paraId="638ABA82" w14:textId="77777777" w:rsidR="00BD4321" w:rsidRPr="00006203" w:rsidRDefault="00BD4321" w:rsidP="00BD4321">
      <w:pPr>
        <w:pStyle w:val="ListParagraph"/>
        <w:numPr>
          <w:ilvl w:val="0"/>
          <w:numId w:val="75"/>
        </w:numPr>
        <w:rPr>
          <w:lang w:val="ro-RO"/>
        </w:rPr>
      </w:pPr>
      <w:r w:rsidRPr="00BF318A">
        <w:rPr>
          <w:b/>
          <w:bCs/>
          <w:lang w:val="ro-RO"/>
        </w:rPr>
        <w:t>Staţie publică</w:t>
      </w:r>
      <w:r w:rsidRPr="00006203">
        <w:rPr>
          <w:lang w:val="ro-RO"/>
        </w:rPr>
        <w:t xml:space="preserve"> - punctul de pe traseul unui serviciu de transport public local de persoane prin curse regulate, amenajat corespunzător, semnalizat printr-un indicator rutier şi care să aibă în dotare un panou suplimentar pe care este ataşat orarul conform căruia opresc autobuzele pentru urcarea şi coborârea persoanelor transportate;</w:t>
      </w:r>
    </w:p>
    <w:p w14:paraId="5C22087B" w14:textId="77777777" w:rsidR="00BD4321" w:rsidRPr="00006203" w:rsidRDefault="00BD4321" w:rsidP="00BD4321">
      <w:pPr>
        <w:pStyle w:val="ListParagraph"/>
        <w:numPr>
          <w:ilvl w:val="0"/>
          <w:numId w:val="75"/>
        </w:numPr>
        <w:rPr>
          <w:lang w:val="ro-RO"/>
        </w:rPr>
      </w:pPr>
      <w:r w:rsidRPr="00BF318A">
        <w:rPr>
          <w:b/>
          <w:bCs/>
          <w:lang w:val="ro-RO"/>
        </w:rPr>
        <w:t>Staţii pentru transportul local de persoane prin curse regulate speciale</w:t>
      </w:r>
      <w:r w:rsidRPr="00006203">
        <w:rPr>
          <w:lang w:val="ro-RO"/>
        </w:rPr>
        <w:t xml:space="preserve"> – staţiile utilizate pentru urcarea / coborârea persoanelor transportate, altele decât staţiile publice şi care asigură condiţiile minime de siguranţă pentru persoanele transportate;</w:t>
      </w:r>
    </w:p>
    <w:p w14:paraId="20AC4F2C" w14:textId="77777777" w:rsidR="00BD4321" w:rsidRPr="00006203" w:rsidRDefault="00BD4321" w:rsidP="00BD4321">
      <w:pPr>
        <w:pStyle w:val="ListParagraph"/>
        <w:numPr>
          <w:ilvl w:val="0"/>
          <w:numId w:val="75"/>
        </w:numPr>
        <w:rPr>
          <w:lang w:val="ro-RO"/>
        </w:rPr>
      </w:pPr>
      <w:r w:rsidRPr="00BF318A">
        <w:rPr>
          <w:b/>
          <w:bCs/>
          <w:lang w:val="ro-RO"/>
        </w:rPr>
        <w:t>Traseu</w:t>
      </w:r>
      <w:r w:rsidRPr="00006203">
        <w:rPr>
          <w:lang w:val="ro-RO"/>
        </w:rPr>
        <w:t xml:space="preserve"> - parcursul care asigură legătura dintre capătul de traseu de plecare și capătul de traseu de destinație, pe care se efectuează servicii regulate sau servicii regulate speciale. În funcție de amplasarea capetelor de traseu și de parcursul dintre acestea, traseele pot fi județene, interjudețene și internaționale; traseele dintr-o asociație de dezvoltare intercomunitară având ca obiect transportul rutier public de persoane prin servicii regulate sunt considerate trasee locale, în conformitate cu prevederile art.3 pct. 38 din OG 27/2011 privind transporturile rutiere;</w:t>
      </w:r>
    </w:p>
    <w:p w14:paraId="0D660176" w14:textId="77777777" w:rsidR="00BD4321" w:rsidRPr="00006203" w:rsidRDefault="00BD4321" w:rsidP="00BD4321">
      <w:pPr>
        <w:pStyle w:val="ListParagraph"/>
        <w:numPr>
          <w:ilvl w:val="0"/>
          <w:numId w:val="75"/>
        </w:numPr>
        <w:rPr>
          <w:lang w:val="ro-RO"/>
        </w:rPr>
      </w:pPr>
      <w:r w:rsidRPr="00BF318A">
        <w:rPr>
          <w:b/>
          <w:bCs/>
          <w:lang w:val="ro-RO"/>
        </w:rPr>
        <w:t>Transport rutier local de persoane</w:t>
      </w:r>
      <w:r w:rsidRPr="00006203">
        <w:rPr>
          <w:lang w:val="ro-RO"/>
        </w:rPr>
        <w:t xml:space="preserve"> – transportul rutier public de persoane prin servicii regulate efectuat în interiorul unei localități, precum și în limitele unei localități, precum și în limitele unei asociații de dezvoltare intercomunitare, în conformitate cu prevederile art. 3 pct. 48 din Ordonanța Guvernului nr. 27/2011 privind transporturile rutiere;</w:t>
      </w:r>
    </w:p>
    <w:p w14:paraId="1D52C15E" w14:textId="77777777" w:rsidR="00BD4321" w:rsidRPr="00006203" w:rsidRDefault="00BD4321" w:rsidP="00BD4321">
      <w:pPr>
        <w:pStyle w:val="ListParagraph"/>
        <w:numPr>
          <w:ilvl w:val="0"/>
          <w:numId w:val="75"/>
        </w:numPr>
        <w:rPr>
          <w:lang w:val="ro-RO"/>
        </w:rPr>
      </w:pPr>
      <w:r w:rsidRPr="00BF318A">
        <w:rPr>
          <w:b/>
          <w:bCs/>
          <w:lang w:val="ro-RO"/>
        </w:rPr>
        <w:t>Operatorul de transport rutier</w:t>
      </w:r>
      <w:r w:rsidRPr="00006203">
        <w:rPr>
          <w:lang w:val="ro-RO"/>
        </w:rPr>
        <w:t xml:space="preserve"> – orice întreprindere care deţine certificat unic de înregistrare, având ca obiect de activitate activitatea de transport rutier, deţinătoare a unei licenţe de transport şi care efectuează transport rutier public cu vehicule rutiere deţinute cu orice titlu, cu excepţia comodatului;</w:t>
      </w:r>
    </w:p>
    <w:p w14:paraId="0AD10127" w14:textId="77777777" w:rsidR="00BD4321" w:rsidRPr="00006203" w:rsidRDefault="00BD4321" w:rsidP="00BD4321">
      <w:pPr>
        <w:pStyle w:val="ListParagraph"/>
        <w:numPr>
          <w:ilvl w:val="0"/>
          <w:numId w:val="75"/>
        </w:numPr>
        <w:rPr>
          <w:lang w:val="ro-RO"/>
        </w:rPr>
      </w:pPr>
      <w:r w:rsidRPr="00BF318A">
        <w:rPr>
          <w:b/>
          <w:bCs/>
          <w:lang w:val="ro-RO"/>
        </w:rPr>
        <w:t>Utilizator al serviciului de transport public local</w:t>
      </w:r>
      <w:r w:rsidRPr="00006203">
        <w:rPr>
          <w:lang w:val="ro-RO"/>
        </w:rPr>
        <w:t xml:space="preserve"> - persoana fizică sau juridică beneficiară a unui serviciu de transport public local;</w:t>
      </w:r>
    </w:p>
    <w:p w14:paraId="0F25EC05" w14:textId="77777777" w:rsidR="00BD4321" w:rsidRPr="00006203" w:rsidRDefault="00BD4321" w:rsidP="00BD4321">
      <w:pPr>
        <w:pStyle w:val="ListParagraph"/>
        <w:numPr>
          <w:ilvl w:val="0"/>
          <w:numId w:val="75"/>
        </w:numPr>
        <w:rPr>
          <w:lang w:val="ro-RO"/>
        </w:rPr>
      </w:pPr>
      <w:r w:rsidRPr="00BF318A">
        <w:rPr>
          <w:b/>
          <w:bCs/>
          <w:lang w:val="ro-RO"/>
        </w:rPr>
        <w:t>Legitimaţie de călătorie</w:t>
      </w:r>
      <w:r w:rsidRPr="00006203">
        <w:rPr>
          <w:lang w:val="ro-RO"/>
        </w:rPr>
        <w:t xml:space="preserve"> – legitimația de călătorie care îndeplinește cumulativ următoarele condiții:</w:t>
      </w:r>
    </w:p>
    <w:p w14:paraId="3CDC2DCB" w14:textId="77777777" w:rsidR="00BD4321" w:rsidRPr="00006203" w:rsidRDefault="00BD4321" w:rsidP="00BD4321">
      <w:pPr>
        <w:pStyle w:val="ListParagraph"/>
        <w:ind w:left="720" w:firstLine="0"/>
        <w:rPr>
          <w:lang w:val="ro-RO"/>
        </w:rPr>
      </w:pPr>
      <w:r>
        <w:rPr>
          <w:lang w:val="ro-RO"/>
        </w:rPr>
        <w:t>Î</w:t>
      </w:r>
      <w:r w:rsidRPr="00006203">
        <w:rPr>
          <w:lang w:val="ro-RO"/>
        </w:rPr>
        <w:t>n cazul biletului:</w:t>
      </w:r>
    </w:p>
    <w:p w14:paraId="65D5A481" w14:textId="77777777" w:rsidR="00BD4321" w:rsidRPr="0074641D" w:rsidRDefault="00BD4321" w:rsidP="00BD4321">
      <w:pPr>
        <w:pStyle w:val="ListParagraph"/>
        <w:numPr>
          <w:ilvl w:val="1"/>
          <w:numId w:val="75"/>
        </w:numPr>
        <w:rPr>
          <w:lang w:val="ro-RO"/>
        </w:rPr>
      </w:pPr>
      <w:r w:rsidRPr="0074641D">
        <w:rPr>
          <w:lang w:val="ro-RO"/>
        </w:rPr>
        <w:t>Corespunde prevederilor legale în vigoare la data utilizării, tariful biletului este aprobat prin Adunarea Generală;</w:t>
      </w:r>
    </w:p>
    <w:p w14:paraId="5014C7F2" w14:textId="77777777" w:rsidR="00BD4321" w:rsidRPr="00006203" w:rsidRDefault="00BD4321" w:rsidP="00BD4321">
      <w:pPr>
        <w:pStyle w:val="ListParagraph"/>
        <w:numPr>
          <w:ilvl w:val="1"/>
          <w:numId w:val="75"/>
        </w:numPr>
        <w:rPr>
          <w:lang w:val="ro-RO"/>
        </w:rPr>
      </w:pPr>
      <w:r>
        <w:rPr>
          <w:lang w:val="ro-RO"/>
        </w:rPr>
        <w:t>Es</w:t>
      </w:r>
      <w:r w:rsidRPr="00006203">
        <w:rPr>
          <w:lang w:val="ro-RO"/>
        </w:rPr>
        <w:t>te validat la aparatele din mijlocul de transport în care este utilizat.</w:t>
      </w:r>
    </w:p>
    <w:p w14:paraId="48477C02" w14:textId="77777777" w:rsidR="00BD4321" w:rsidRPr="00006203" w:rsidRDefault="00BD4321" w:rsidP="00BD4321">
      <w:pPr>
        <w:pStyle w:val="ListParagraph"/>
        <w:ind w:left="720" w:firstLine="0"/>
        <w:rPr>
          <w:lang w:val="ro-RO"/>
        </w:rPr>
      </w:pPr>
      <w:r>
        <w:rPr>
          <w:lang w:val="ro-RO"/>
        </w:rPr>
        <w:t>Î</w:t>
      </w:r>
      <w:r w:rsidRPr="00006203">
        <w:rPr>
          <w:lang w:val="ro-RO"/>
        </w:rPr>
        <w:t>n cazul abonamentului:</w:t>
      </w:r>
    </w:p>
    <w:p w14:paraId="796D448C" w14:textId="77777777" w:rsidR="00BD4321" w:rsidRPr="0074641D" w:rsidRDefault="00BD4321" w:rsidP="00BD4321">
      <w:pPr>
        <w:pStyle w:val="ListParagraph"/>
        <w:numPr>
          <w:ilvl w:val="0"/>
          <w:numId w:val="76"/>
        </w:numPr>
        <w:rPr>
          <w:lang w:val="ro-RO"/>
        </w:rPr>
      </w:pPr>
      <w:r w:rsidRPr="0074641D">
        <w:rPr>
          <w:lang w:val="ro-RO"/>
        </w:rPr>
        <w:t>Corespunde prevederilor legale în vigoare la data utilizării, tariful abonamentului este aprobat prin Adunarea Generală;</w:t>
      </w:r>
    </w:p>
    <w:p w14:paraId="6FEB974F" w14:textId="77777777" w:rsidR="00BD4321" w:rsidRPr="00006203" w:rsidRDefault="00BD4321" w:rsidP="00BD4321">
      <w:pPr>
        <w:pStyle w:val="ListParagraph"/>
        <w:numPr>
          <w:ilvl w:val="0"/>
          <w:numId w:val="76"/>
        </w:numPr>
        <w:rPr>
          <w:lang w:val="ro-RO"/>
        </w:rPr>
      </w:pPr>
      <w:r>
        <w:rPr>
          <w:lang w:val="ro-RO"/>
        </w:rPr>
        <w:t>E</w:t>
      </w:r>
      <w:r w:rsidRPr="00006203">
        <w:rPr>
          <w:lang w:val="ro-RO"/>
        </w:rPr>
        <w:t>ste în perioadă de valabilitate;</w:t>
      </w:r>
    </w:p>
    <w:p w14:paraId="3C1893A2" w14:textId="77777777" w:rsidR="00BD4321" w:rsidRPr="00006203" w:rsidRDefault="00BD4321" w:rsidP="00BD4321">
      <w:pPr>
        <w:pStyle w:val="ListParagraph"/>
        <w:numPr>
          <w:ilvl w:val="0"/>
          <w:numId w:val="76"/>
        </w:numPr>
        <w:rPr>
          <w:lang w:val="ro-RO"/>
        </w:rPr>
      </w:pPr>
      <w:r>
        <w:rPr>
          <w:lang w:val="ro-RO"/>
        </w:rPr>
        <w:t>E</w:t>
      </w:r>
      <w:r w:rsidRPr="00006203">
        <w:rPr>
          <w:lang w:val="ro-RO"/>
        </w:rPr>
        <w:t>ste validat la aparatele din mijlocul de transport în care este utilizat.</w:t>
      </w:r>
    </w:p>
    <w:p w14:paraId="15E470EA" w14:textId="77777777" w:rsidR="00BD4321" w:rsidRDefault="00BD4321" w:rsidP="00BD4321">
      <w:pPr>
        <w:pStyle w:val="ListParagraph"/>
        <w:numPr>
          <w:ilvl w:val="0"/>
          <w:numId w:val="75"/>
        </w:numPr>
        <w:rPr>
          <w:lang w:val="ro-RO"/>
        </w:rPr>
      </w:pPr>
      <w:r w:rsidRPr="00BF318A">
        <w:rPr>
          <w:b/>
          <w:bCs/>
          <w:lang w:val="ro-RO"/>
        </w:rPr>
        <w:t>Călătorie</w:t>
      </w:r>
      <w:r w:rsidRPr="00006203">
        <w:rPr>
          <w:lang w:val="ro-RO"/>
        </w:rPr>
        <w:t xml:space="preserve"> – utilizarea unui vehicul de transport în comun pentru deplasarea unei persoane de la un punct al traseului, definit ca staţie, la un alt punct, definit ca altă staţie, având ca lungime maximă distanţa între capetele de linii. </w:t>
      </w:r>
    </w:p>
    <w:p w14:paraId="77CC8A49" w14:textId="77777777" w:rsidR="00BD4321" w:rsidRPr="00BF318A" w:rsidRDefault="00BD4321" w:rsidP="00BD4321">
      <w:pPr>
        <w:rPr>
          <w:lang w:val="ro-RO"/>
        </w:rPr>
      </w:pPr>
    </w:p>
    <w:p w14:paraId="7CE20515" w14:textId="77777777" w:rsidR="00BD4321" w:rsidRPr="00006203" w:rsidRDefault="00BD4321" w:rsidP="00BD4321">
      <w:pPr>
        <w:numPr>
          <w:ilvl w:val="0"/>
          <w:numId w:val="72"/>
        </w:numPr>
        <w:rPr>
          <w:szCs w:val="24"/>
          <w:lang w:val="ro-RO"/>
        </w:rPr>
      </w:pPr>
    </w:p>
    <w:p w14:paraId="05E9EC7F" w14:textId="77777777" w:rsidR="00BD4321" w:rsidRPr="00006203" w:rsidRDefault="00BD4321" w:rsidP="00BD4321">
      <w:pPr>
        <w:rPr>
          <w:szCs w:val="24"/>
          <w:lang w:val="ro-RO"/>
        </w:rPr>
      </w:pPr>
      <w:r w:rsidRPr="00006203">
        <w:rPr>
          <w:szCs w:val="24"/>
          <w:lang w:val="ro-RO"/>
        </w:rPr>
        <w:t xml:space="preserve">Indiferent de forma de gestiune a serviciului de transport public local, autoritățile administrației publice locale </w:t>
      </w:r>
      <w:r>
        <w:rPr>
          <w:szCs w:val="24"/>
          <w:lang w:val="ro-RO"/>
        </w:rPr>
        <w:t xml:space="preserve">ale UAT-urilor membre ale ADI </w:t>
      </w:r>
      <w:r w:rsidRPr="00FF1DD7">
        <w:rPr>
          <w:szCs w:val="24"/>
          <w:lang w:val="ro-RO"/>
        </w:rPr>
        <w:t xml:space="preserve">Transport Dealurile Clujului </w:t>
      </w:r>
      <w:r w:rsidRPr="00006203">
        <w:rPr>
          <w:szCs w:val="24"/>
          <w:lang w:val="ro-RO"/>
        </w:rPr>
        <w:t>vor urmări prin exercitarea atribuţiilor, competenţelor şi drepturilor ce le revin conform legii ca efectuarea serviciului de transport public local să se realizeze în condiţii de siguranţă rutieră, calitate şi confort şi în concordanţă cu interesul general al comunităţilor pe care le reprezintă, în conformitate cu legislaţia în vigoare.</w:t>
      </w:r>
    </w:p>
    <w:p w14:paraId="7A226CF8" w14:textId="77777777" w:rsidR="00BD4321" w:rsidRDefault="00BD4321" w:rsidP="00BD4321">
      <w:pPr>
        <w:rPr>
          <w:szCs w:val="24"/>
          <w:lang w:val="ro-RO"/>
        </w:rPr>
      </w:pPr>
    </w:p>
    <w:p w14:paraId="15BB6613" w14:textId="77777777" w:rsidR="00BD4321" w:rsidRPr="00DC672A" w:rsidRDefault="00BD4321" w:rsidP="00BD4321">
      <w:pPr>
        <w:jc w:val="center"/>
        <w:rPr>
          <w:b/>
          <w:bCs/>
          <w:sz w:val="28"/>
          <w:szCs w:val="28"/>
          <w:lang w:val="ro-RO"/>
        </w:rPr>
      </w:pPr>
      <w:r w:rsidRPr="00DC672A">
        <w:rPr>
          <w:b/>
          <w:bCs/>
          <w:sz w:val="28"/>
          <w:szCs w:val="28"/>
          <w:lang w:val="ro-RO"/>
        </w:rPr>
        <w:t>Capitolul I</w:t>
      </w:r>
      <w:r>
        <w:rPr>
          <w:b/>
          <w:bCs/>
          <w:sz w:val="28"/>
          <w:szCs w:val="28"/>
          <w:lang w:val="ro-RO"/>
        </w:rPr>
        <w:t>I</w:t>
      </w:r>
      <w:r w:rsidRPr="00DC672A">
        <w:rPr>
          <w:b/>
          <w:bCs/>
          <w:sz w:val="28"/>
          <w:szCs w:val="28"/>
          <w:lang w:val="ro-RO"/>
        </w:rPr>
        <w:t xml:space="preserve"> – </w:t>
      </w:r>
      <w:r>
        <w:rPr>
          <w:b/>
          <w:bCs/>
          <w:sz w:val="28"/>
          <w:szCs w:val="28"/>
          <w:lang w:val="ro-RO"/>
        </w:rPr>
        <w:t>Efectuarea transportului public local de persoane</w:t>
      </w:r>
    </w:p>
    <w:p w14:paraId="5147A3AB" w14:textId="77777777" w:rsidR="00BD4321" w:rsidRPr="00DC672A" w:rsidRDefault="00BD4321" w:rsidP="00BD4321">
      <w:pPr>
        <w:jc w:val="center"/>
        <w:rPr>
          <w:b/>
          <w:bCs/>
          <w:sz w:val="28"/>
          <w:szCs w:val="28"/>
          <w:lang w:val="ro-RO"/>
        </w:rPr>
      </w:pPr>
      <w:r>
        <w:rPr>
          <w:b/>
          <w:bCs/>
          <w:sz w:val="28"/>
          <w:szCs w:val="28"/>
          <w:lang w:val="ro-RO"/>
        </w:rPr>
        <w:t>Secțiunea I – Principiile și obiectivele efectuării transportului public local de persoane</w:t>
      </w:r>
    </w:p>
    <w:p w14:paraId="445EBCE0" w14:textId="77777777" w:rsidR="00BD4321" w:rsidRDefault="00BD4321" w:rsidP="00BD4321">
      <w:pPr>
        <w:rPr>
          <w:szCs w:val="24"/>
          <w:lang w:val="ro-RO"/>
        </w:rPr>
      </w:pPr>
    </w:p>
    <w:p w14:paraId="0180AA7B" w14:textId="77777777" w:rsidR="00BD4321" w:rsidRPr="00006203" w:rsidRDefault="00BD4321" w:rsidP="00BD4321">
      <w:pPr>
        <w:numPr>
          <w:ilvl w:val="0"/>
          <w:numId w:val="72"/>
        </w:numPr>
        <w:rPr>
          <w:szCs w:val="24"/>
          <w:lang w:val="ro-RO"/>
        </w:rPr>
      </w:pPr>
    </w:p>
    <w:p w14:paraId="4018E0A3" w14:textId="77777777" w:rsidR="00BD4321" w:rsidRDefault="00BD4321" w:rsidP="00BD4321">
      <w:pPr>
        <w:pStyle w:val="ListParagraph"/>
        <w:numPr>
          <w:ilvl w:val="0"/>
          <w:numId w:val="77"/>
        </w:numPr>
        <w:rPr>
          <w:lang w:val="ro-RO"/>
        </w:rPr>
      </w:pPr>
      <w:r w:rsidRPr="00006203">
        <w:rPr>
          <w:lang w:val="ro-RO"/>
        </w:rPr>
        <w:t>Transportul public local se efectuează numai în condiţiile respectării prevederilor Legii serviciilor de transport public local nr. 92/2007, ale Ordonanţei de urgenţă a Guvernului nr. 27/2001 privind transporturile rutiere, ale reglementărilor naționale și ale Uniunii Europene în vigoare din domeniul transporturilor rutiere, precum și ale acordurilor și convențiilor internaționale la care România este parte.</w:t>
      </w:r>
    </w:p>
    <w:p w14:paraId="156EB0A6" w14:textId="77777777" w:rsidR="00BD4321" w:rsidRPr="00AB466D" w:rsidRDefault="00BD4321" w:rsidP="00BD4321">
      <w:pPr>
        <w:rPr>
          <w:lang w:val="ro-RO"/>
        </w:rPr>
      </w:pPr>
    </w:p>
    <w:p w14:paraId="527B90AB" w14:textId="77777777" w:rsidR="00BD4321" w:rsidRPr="00006203" w:rsidRDefault="00BD4321" w:rsidP="00BD4321">
      <w:pPr>
        <w:numPr>
          <w:ilvl w:val="0"/>
          <w:numId w:val="72"/>
        </w:numPr>
        <w:rPr>
          <w:szCs w:val="24"/>
          <w:lang w:val="ro-RO"/>
        </w:rPr>
      </w:pPr>
    </w:p>
    <w:p w14:paraId="6969CB15" w14:textId="77777777" w:rsidR="00BD4321" w:rsidRPr="00006203" w:rsidRDefault="00BD4321" w:rsidP="00BD4321">
      <w:pPr>
        <w:pStyle w:val="ListParagraph"/>
        <w:numPr>
          <w:ilvl w:val="0"/>
          <w:numId w:val="78"/>
        </w:numPr>
        <w:rPr>
          <w:lang w:val="ro-RO"/>
        </w:rPr>
      </w:pPr>
      <w:r w:rsidRPr="00006203">
        <w:rPr>
          <w:lang w:val="ro-RO"/>
        </w:rPr>
        <w:t>Este considerat serviciu de transport public local de persoane prin curse regulate speciale transportul public efectuat tur-retur, pe rute şi cu programe de transport prestabilite de către beneficiarul serviciului de transport sau de către cel care a angajat serviciul privind transportul unor persoane sau al unor grupuri de persoane, şi anume: transportul copiilor, elevilor şi studenţilor la şi de la instituţiile de învăţământ, transportul salariaţilor la şi de la instituţiile la care sunt salariaţi sau transportul angajaţilor unui operator economic la şi de la locul de muncă.</w:t>
      </w:r>
    </w:p>
    <w:p w14:paraId="1AA0D21A" w14:textId="77777777" w:rsidR="00BD4321" w:rsidRPr="00006203" w:rsidRDefault="00BD4321" w:rsidP="00BD4321">
      <w:pPr>
        <w:pStyle w:val="ListParagraph"/>
        <w:numPr>
          <w:ilvl w:val="0"/>
          <w:numId w:val="78"/>
        </w:numPr>
        <w:rPr>
          <w:lang w:val="ro-RO"/>
        </w:rPr>
      </w:pPr>
      <w:r w:rsidRPr="00006203">
        <w:rPr>
          <w:lang w:val="ro-RO"/>
        </w:rPr>
        <w:t xml:space="preserve">Transportul public local de persoane prin curse regulate speciale se poate desfăşura pe raza </w:t>
      </w:r>
      <w:r>
        <w:rPr>
          <w:lang w:val="ro-RO"/>
        </w:rPr>
        <w:t xml:space="preserve">UAT-urilor membre ale </w:t>
      </w:r>
      <w:r w:rsidRPr="003B6701">
        <w:rPr>
          <w:lang w:val="ro-RO"/>
        </w:rPr>
        <w:t>ADI Transport Dealurile Clujului</w:t>
      </w:r>
      <w:r>
        <w:rPr>
          <w:lang w:val="ro-RO"/>
        </w:rPr>
        <w:t>.</w:t>
      </w:r>
    </w:p>
    <w:p w14:paraId="26A8F162" w14:textId="77777777" w:rsidR="00BD4321" w:rsidRPr="0074641D" w:rsidRDefault="00BD4321" w:rsidP="00BD4321">
      <w:pPr>
        <w:pStyle w:val="ListParagraph"/>
        <w:numPr>
          <w:ilvl w:val="0"/>
          <w:numId w:val="78"/>
        </w:numPr>
        <w:rPr>
          <w:lang w:val="ro-RO"/>
        </w:rPr>
      </w:pPr>
      <w:r w:rsidRPr="0074641D">
        <w:rPr>
          <w:lang w:val="ro-RO"/>
        </w:rPr>
        <w:t>Transportul public local de persoane prin curse regulate speciale locale sau judeţene se realizează de către operatorii de transport rutier cu autobuze deţinute în proprietate sau în baza unui contract de leasing pe bază de licenţe de traseu şi caiete de sarcini elaborate şi eliberate de Autoritatea de autorizare din cadrul ADI.</w:t>
      </w:r>
    </w:p>
    <w:p w14:paraId="3A411072" w14:textId="77777777" w:rsidR="00BD4321" w:rsidRPr="00006203" w:rsidRDefault="00BD4321" w:rsidP="00BD4321">
      <w:pPr>
        <w:pStyle w:val="ListParagraph"/>
        <w:ind w:left="720" w:firstLine="0"/>
        <w:rPr>
          <w:lang w:val="ro-RO"/>
        </w:rPr>
      </w:pPr>
      <w:r w:rsidRPr="00006203">
        <w:rPr>
          <w:lang w:val="ro-RO"/>
        </w:rPr>
        <w:t>Serviciul de transport public local de persoane prin curse regulate speciale trebuie să întrunească cumulativ următoarele condiţii:</w:t>
      </w:r>
    </w:p>
    <w:p w14:paraId="6D20C911" w14:textId="77777777" w:rsidR="00BD4321" w:rsidRPr="00006203" w:rsidRDefault="00BD4321" w:rsidP="00BD4321">
      <w:pPr>
        <w:pStyle w:val="ListParagraph"/>
        <w:numPr>
          <w:ilvl w:val="1"/>
          <w:numId w:val="73"/>
        </w:numPr>
        <w:rPr>
          <w:lang w:val="ro-RO"/>
        </w:rPr>
      </w:pPr>
      <w:r>
        <w:rPr>
          <w:lang w:val="ro-RO"/>
        </w:rPr>
        <w:t>S</w:t>
      </w:r>
      <w:r w:rsidRPr="00006203">
        <w:rPr>
          <w:lang w:val="ro-RO"/>
        </w:rPr>
        <w:t>e execută cu autobuze deţinute în proprietate, înmatriculate în judeţul respectiv, sau în baza unui contract de leasing, de către acesta sau de către unitatea administrativ-teritorială pe baza unor programe de circulaţie stabilite de către cel care a angajat transportul cu operatorul de transport rutier;</w:t>
      </w:r>
    </w:p>
    <w:p w14:paraId="1DCE8159" w14:textId="77777777" w:rsidR="00BD4321" w:rsidRPr="00006203" w:rsidRDefault="00BD4321" w:rsidP="00BD4321">
      <w:pPr>
        <w:pStyle w:val="ListParagraph"/>
        <w:numPr>
          <w:ilvl w:val="1"/>
          <w:numId w:val="73"/>
        </w:numPr>
        <w:rPr>
          <w:lang w:val="ro-RO"/>
        </w:rPr>
      </w:pPr>
      <w:r>
        <w:rPr>
          <w:lang w:val="ro-RO"/>
        </w:rPr>
        <w:t>S</w:t>
      </w:r>
      <w:r w:rsidRPr="00006203">
        <w:rPr>
          <w:lang w:val="ro-RO"/>
        </w:rPr>
        <w:t>e execută de către un operator de transport astfel cum este definit şi licenţiat conform Ordonanţei Guvernului nr. 27/2011;</w:t>
      </w:r>
    </w:p>
    <w:p w14:paraId="1644E3AA" w14:textId="77777777" w:rsidR="00BD4321" w:rsidRPr="00006203" w:rsidRDefault="00BD4321" w:rsidP="00BD4321">
      <w:pPr>
        <w:pStyle w:val="ListParagraph"/>
        <w:numPr>
          <w:ilvl w:val="1"/>
          <w:numId w:val="73"/>
        </w:numPr>
        <w:rPr>
          <w:lang w:val="ro-RO"/>
        </w:rPr>
      </w:pPr>
      <w:r>
        <w:rPr>
          <w:lang w:val="ro-RO"/>
        </w:rPr>
        <w:t>P</w:t>
      </w:r>
      <w:r w:rsidRPr="00006203">
        <w:rPr>
          <w:lang w:val="ro-RO"/>
        </w:rPr>
        <w:t>ersoanele transportate se îmbarcă şi se debarcă în staţii stabilite special, în locul unde îşi desfăşoară activitatea sau la domiciliu/reşedinţă;</w:t>
      </w:r>
    </w:p>
    <w:p w14:paraId="6BDEAA4D" w14:textId="77777777" w:rsidR="00BD4321" w:rsidRPr="00006203" w:rsidRDefault="00BD4321" w:rsidP="00BD4321">
      <w:pPr>
        <w:pStyle w:val="ListParagraph"/>
        <w:numPr>
          <w:ilvl w:val="1"/>
          <w:numId w:val="73"/>
        </w:numPr>
        <w:rPr>
          <w:lang w:val="ro-RO"/>
        </w:rPr>
      </w:pPr>
      <w:r>
        <w:rPr>
          <w:lang w:val="ro-RO"/>
        </w:rPr>
        <w:lastRenderedPageBreak/>
        <w:t>O</w:t>
      </w:r>
      <w:r w:rsidRPr="00006203">
        <w:rPr>
          <w:lang w:val="ro-RO"/>
        </w:rPr>
        <w:t>peratorul de transport rutier încasează de la beneficiarul transportului sau de la cel care a angajat transportul contravaloarea serviciului stabilită în conformitate cu prevederile contractului de transport încheiat între aceştia;</w:t>
      </w:r>
    </w:p>
    <w:p w14:paraId="583838FE" w14:textId="77777777" w:rsidR="00BD4321" w:rsidRDefault="00BD4321" w:rsidP="00BD4321">
      <w:pPr>
        <w:pStyle w:val="ListParagraph"/>
        <w:numPr>
          <w:ilvl w:val="1"/>
          <w:numId w:val="73"/>
        </w:numPr>
        <w:rPr>
          <w:lang w:val="ro-RO"/>
        </w:rPr>
      </w:pPr>
      <w:r>
        <w:rPr>
          <w:lang w:val="ro-RO"/>
        </w:rPr>
        <w:t>P</w:t>
      </w:r>
      <w:r w:rsidRPr="00006203">
        <w:rPr>
          <w:lang w:val="ro-RO"/>
        </w:rPr>
        <w:t>ersoanele transportate se legitimează pe baza legitimaţiei de serviciu valabile.</w:t>
      </w:r>
    </w:p>
    <w:p w14:paraId="7FEF4D33" w14:textId="77777777" w:rsidR="00BD4321" w:rsidRPr="00AB466D" w:rsidRDefault="00BD4321" w:rsidP="00BD4321">
      <w:pPr>
        <w:rPr>
          <w:lang w:val="ro-RO"/>
        </w:rPr>
      </w:pPr>
    </w:p>
    <w:p w14:paraId="1A719112" w14:textId="77777777" w:rsidR="00BD4321" w:rsidRPr="00006203" w:rsidRDefault="00BD4321" w:rsidP="00BD4321">
      <w:pPr>
        <w:numPr>
          <w:ilvl w:val="0"/>
          <w:numId w:val="72"/>
        </w:numPr>
        <w:rPr>
          <w:szCs w:val="24"/>
          <w:lang w:val="ro-RO"/>
        </w:rPr>
      </w:pPr>
    </w:p>
    <w:p w14:paraId="11D7169D" w14:textId="77777777" w:rsidR="00BD4321" w:rsidRPr="00006203" w:rsidRDefault="00BD4321" w:rsidP="00BD4321">
      <w:pPr>
        <w:pStyle w:val="ListParagraph"/>
        <w:numPr>
          <w:ilvl w:val="0"/>
          <w:numId w:val="79"/>
        </w:numPr>
        <w:rPr>
          <w:lang w:val="ro-RO"/>
        </w:rPr>
      </w:pPr>
      <w:r w:rsidRPr="00006203">
        <w:rPr>
          <w:lang w:val="ro-RO"/>
        </w:rPr>
        <w:t>Pentru accesul la infrastructura rutieră, vehiculele rutiere fabricate în ţară sau în străinătate, înmatriculate sau care urmează să fie înmatriculate în România, sunt supuse omologării în vederea înmatriculării ori înregistrării şi/sau inspecţiei tehnice periodice, după caz, în conformitate cu prevederile legale în vigoare.</w:t>
      </w:r>
    </w:p>
    <w:p w14:paraId="038B4BEC" w14:textId="77777777" w:rsidR="00BD4321" w:rsidRPr="00006203" w:rsidRDefault="00BD4321" w:rsidP="00BD4321">
      <w:pPr>
        <w:pStyle w:val="ListParagraph"/>
        <w:numPr>
          <w:ilvl w:val="0"/>
          <w:numId w:val="79"/>
        </w:numPr>
        <w:rPr>
          <w:lang w:val="ro-RO"/>
        </w:rPr>
      </w:pPr>
      <w:r w:rsidRPr="00006203">
        <w:rPr>
          <w:lang w:val="ro-RO"/>
        </w:rPr>
        <w:t>Transportul public local de persoane se efectuează numai cu vehicule rutiere destinate prin construcţie tipului respectiv de transport şi, după caz, dotate cu tahografe şi limitatoare de viteză, în conformitate cu reglementările în vigoare.</w:t>
      </w:r>
    </w:p>
    <w:p w14:paraId="11EC49C5" w14:textId="77777777" w:rsidR="00BD4321" w:rsidRDefault="00BD4321" w:rsidP="00BD4321">
      <w:pPr>
        <w:pStyle w:val="ListParagraph"/>
        <w:numPr>
          <w:ilvl w:val="0"/>
          <w:numId w:val="79"/>
        </w:numPr>
        <w:rPr>
          <w:lang w:val="ro-RO"/>
        </w:rPr>
      </w:pPr>
      <w:r w:rsidRPr="00006203">
        <w:rPr>
          <w:lang w:val="ro-RO"/>
        </w:rPr>
        <w:t>Transportul public local se efectuează cu respectarea ansamblului reglementărilor care contribuie la îmbunătăţirea siguranţei rutiere, referitoare la condiţiile pe care trebuie să le îndeplinească mijloacele de transport, infrastructura rutieră, persoanele cu atribuţii care concură la siguranţa circulaţiei şi ceilalţi participanţi la trafic.</w:t>
      </w:r>
    </w:p>
    <w:p w14:paraId="30D6C46A" w14:textId="77777777" w:rsidR="00BD4321" w:rsidRPr="00AB466D" w:rsidRDefault="00BD4321" w:rsidP="00BD4321">
      <w:pPr>
        <w:rPr>
          <w:lang w:val="ro-RO"/>
        </w:rPr>
      </w:pPr>
    </w:p>
    <w:p w14:paraId="3A39D2AD" w14:textId="77777777" w:rsidR="00BD4321" w:rsidRPr="00006203" w:rsidRDefault="00BD4321" w:rsidP="00BD4321">
      <w:pPr>
        <w:numPr>
          <w:ilvl w:val="0"/>
          <w:numId w:val="72"/>
        </w:numPr>
        <w:rPr>
          <w:szCs w:val="24"/>
          <w:lang w:val="ro-RO"/>
        </w:rPr>
      </w:pPr>
    </w:p>
    <w:p w14:paraId="57540B37" w14:textId="77777777" w:rsidR="00BD4321" w:rsidRPr="00006203" w:rsidRDefault="00BD4321" w:rsidP="00BD4321">
      <w:pPr>
        <w:pStyle w:val="ListParagraph"/>
        <w:numPr>
          <w:ilvl w:val="0"/>
          <w:numId w:val="80"/>
        </w:numPr>
        <w:rPr>
          <w:lang w:val="ro-RO"/>
        </w:rPr>
      </w:pPr>
      <w:r w:rsidRPr="00006203">
        <w:rPr>
          <w:lang w:val="ro-RO"/>
        </w:rPr>
        <w:t>Efectuarea serviciului de transport public local trebuie să asigure:</w:t>
      </w:r>
    </w:p>
    <w:p w14:paraId="4E3F2B0D" w14:textId="77777777" w:rsidR="00BD4321" w:rsidRPr="00006203" w:rsidRDefault="00BD4321" w:rsidP="00BD4321">
      <w:pPr>
        <w:pStyle w:val="ListParagraph"/>
        <w:numPr>
          <w:ilvl w:val="1"/>
          <w:numId w:val="79"/>
        </w:numPr>
        <w:rPr>
          <w:lang w:val="ro-RO"/>
        </w:rPr>
      </w:pPr>
      <w:r w:rsidRPr="00006203">
        <w:rPr>
          <w:lang w:val="ro-RO"/>
        </w:rPr>
        <w:t>Creșterea nivelului de calitate al serviciului și de confort al utilizatorilor serviciilor publice de transport public local de persoane prin curse regulate;</w:t>
      </w:r>
    </w:p>
    <w:p w14:paraId="6863650A" w14:textId="77777777" w:rsidR="00BD4321" w:rsidRPr="00006203" w:rsidRDefault="00BD4321" w:rsidP="00BD4321">
      <w:pPr>
        <w:pStyle w:val="ListParagraph"/>
        <w:numPr>
          <w:ilvl w:val="1"/>
          <w:numId w:val="79"/>
        </w:numPr>
        <w:rPr>
          <w:lang w:val="ro-RO"/>
        </w:rPr>
      </w:pPr>
      <w:r w:rsidRPr="00006203">
        <w:rPr>
          <w:lang w:val="ro-RO"/>
        </w:rPr>
        <w:t>Accesul la serviciile de transport public local și protecția categoriilor sociale defavorizate;</w:t>
      </w:r>
    </w:p>
    <w:p w14:paraId="4828303C" w14:textId="77777777" w:rsidR="00BD4321" w:rsidRPr="00006203" w:rsidRDefault="00BD4321" w:rsidP="00BD4321">
      <w:pPr>
        <w:pStyle w:val="ListParagraph"/>
        <w:numPr>
          <w:ilvl w:val="1"/>
          <w:numId w:val="79"/>
        </w:numPr>
        <w:rPr>
          <w:lang w:val="ro-RO"/>
        </w:rPr>
      </w:pPr>
      <w:r w:rsidRPr="00006203">
        <w:rPr>
          <w:lang w:val="ro-RO"/>
        </w:rPr>
        <w:t>Informarea publicului călător;</w:t>
      </w:r>
    </w:p>
    <w:p w14:paraId="48CF5473" w14:textId="77777777" w:rsidR="00BD4321" w:rsidRPr="00006203" w:rsidRDefault="00BD4321" w:rsidP="00BD4321">
      <w:pPr>
        <w:pStyle w:val="ListParagraph"/>
        <w:numPr>
          <w:ilvl w:val="1"/>
          <w:numId w:val="79"/>
        </w:numPr>
        <w:rPr>
          <w:lang w:val="ro-RO"/>
        </w:rPr>
      </w:pPr>
      <w:r w:rsidRPr="00006203">
        <w:rPr>
          <w:lang w:val="ro-RO"/>
        </w:rPr>
        <w:t>Executarea transportului public local de persoane prin curse regulate în condiții de regularitate, siguranță și confort;</w:t>
      </w:r>
    </w:p>
    <w:p w14:paraId="54E793C5" w14:textId="77777777" w:rsidR="00BD4321" w:rsidRPr="00006203" w:rsidRDefault="00BD4321" w:rsidP="00BD4321">
      <w:pPr>
        <w:pStyle w:val="ListParagraph"/>
        <w:numPr>
          <w:ilvl w:val="1"/>
          <w:numId w:val="79"/>
        </w:numPr>
        <w:rPr>
          <w:lang w:val="ro-RO"/>
        </w:rPr>
      </w:pPr>
      <w:r w:rsidRPr="00006203">
        <w:rPr>
          <w:lang w:val="ro-RO"/>
        </w:rPr>
        <w:t>Corelarea capacității de transport cu fluxurile de călători existente;</w:t>
      </w:r>
    </w:p>
    <w:p w14:paraId="531CDE28" w14:textId="77777777" w:rsidR="00BD4321" w:rsidRPr="00006203" w:rsidRDefault="00BD4321" w:rsidP="00BD4321">
      <w:pPr>
        <w:pStyle w:val="ListParagraph"/>
        <w:numPr>
          <w:ilvl w:val="1"/>
          <w:numId w:val="79"/>
        </w:numPr>
        <w:rPr>
          <w:lang w:val="ro-RO"/>
        </w:rPr>
      </w:pPr>
      <w:r w:rsidRPr="00006203">
        <w:rPr>
          <w:lang w:val="ro-RO"/>
        </w:rPr>
        <w:t>Continuitatea serviciului de transport public local de persoane prin curse regulate.</w:t>
      </w:r>
    </w:p>
    <w:p w14:paraId="15838C76" w14:textId="77777777" w:rsidR="00BD4321" w:rsidRDefault="00BD4321" w:rsidP="00BD4321">
      <w:pPr>
        <w:spacing w:before="0"/>
        <w:jc w:val="left"/>
        <w:rPr>
          <w:szCs w:val="24"/>
          <w:lang w:val="ro-RO"/>
        </w:rPr>
      </w:pPr>
      <w:r>
        <w:rPr>
          <w:szCs w:val="24"/>
          <w:lang w:val="ro-RO"/>
        </w:rPr>
        <w:br w:type="page"/>
      </w:r>
    </w:p>
    <w:p w14:paraId="72B03BDE" w14:textId="77777777" w:rsidR="00BD4321" w:rsidRPr="00DC672A" w:rsidRDefault="00BD4321" w:rsidP="00BD4321">
      <w:pPr>
        <w:jc w:val="center"/>
        <w:rPr>
          <w:b/>
          <w:bCs/>
          <w:sz w:val="28"/>
          <w:szCs w:val="28"/>
          <w:lang w:val="ro-RO"/>
        </w:rPr>
      </w:pPr>
      <w:r>
        <w:rPr>
          <w:b/>
          <w:bCs/>
          <w:sz w:val="28"/>
          <w:szCs w:val="28"/>
          <w:lang w:val="ro-RO"/>
        </w:rPr>
        <w:lastRenderedPageBreak/>
        <w:t xml:space="preserve">Secțiunea II – </w:t>
      </w:r>
      <w:r w:rsidRPr="00AB466D">
        <w:rPr>
          <w:b/>
          <w:bCs/>
          <w:sz w:val="28"/>
          <w:szCs w:val="28"/>
          <w:lang w:val="ro-RO"/>
        </w:rPr>
        <w:t>Licenţe, autorizaţii şi alte documente necesare pentru efectuarea transportului public local</w:t>
      </w:r>
    </w:p>
    <w:p w14:paraId="6DF5ABE8" w14:textId="77777777" w:rsidR="00BD4321" w:rsidRPr="00006203" w:rsidRDefault="00BD4321" w:rsidP="00BD4321">
      <w:pPr>
        <w:rPr>
          <w:szCs w:val="24"/>
          <w:lang w:val="ro-RO"/>
        </w:rPr>
      </w:pPr>
    </w:p>
    <w:p w14:paraId="04D0D1A8" w14:textId="77777777" w:rsidR="00BD4321" w:rsidRPr="00006203" w:rsidRDefault="00BD4321" w:rsidP="00BD4321">
      <w:pPr>
        <w:numPr>
          <w:ilvl w:val="0"/>
          <w:numId w:val="72"/>
        </w:numPr>
        <w:rPr>
          <w:szCs w:val="24"/>
          <w:lang w:val="ro-RO"/>
        </w:rPr>
      </w:pPr>
    </w:p>
    <w:p w14:paraId="5A07BC92" w14:textId="77777777" w:rsidR="00BD4321" w:rsidRDefault="00BD4321" w:rsidP="00BD4321">
      <w:pPr>
        <w:rPr>
          <w:szCs w:val="24"/>
          <w:lang w:val="ro-RO"/>
        </w:rPr>
      </w:pPr>
      <w:r w:rsidRPr="00006203">
        <w:rPr>
          <w:szCs w:val="24"/>
          <w:lang w:val="ro-RO"/>
        </w:rPr>
        <w:t xml:space="preserve">Serviciul de transport public local de </w:t>
      </w:r>
      <w:r>
        <w:rPr>
          <w:szCs w:val="24"/>
          <w:lang w:val="ro-RO"/>
        </w:rPr>
        <w:t>persoane</w:t>
      </w:r>
      <w:r w:rsidRPr="00006203">
        <w:rPr>
          <w:szCs w:val="24"/>
          <w:lang w:val="ro-RO"/>
        </w:rPr>
        <w:t xml:space="preserve"> prin curse regulate pe raza de competență a unităților administrativ-teritoriale membre</w:t>
      </w:r>
      <w:r>
        <w:rPr>
          <w:szCs w:val="24"/>
          <w:lang w:val="ro-RO"/>
        </w:rPr>
        <w:t xml:space="preserve"> </w:t>
      </w:r>
      <w:r w:rsidRPr="00006203">
        <w:rPr>
          <w:szCs w:val="24"/>
          <w:lang w:val="ro-RO"/>
        </w:rPr>
        <w:t xml:space="preserve">se efectuează numai de către operatorii de transport rutier/transportatorii autorizați cărora li s-a delegat gestiunea acestui serviciu de către </w:t>
      </w:r>
      <w:r>
        <w:rPr>
          <w:szCs w:val="24"/>
          <w:lang w:val="ro-RO"/>
        </w:rPr>
        <w:t>Asociația de Dezvoltare Intercomunitară “Transport Dealurile Clujului”</w:t>
      </w:r>
      <w:r w:rsidRPr="00006203">
        <w:rPr>
          <w:szCs w:val="24"/>
          <w:lang w:val="ro-RO"/>
        </w:rPr>
        <w:t xml:space="preserve"> și care dețin licență de traseu valabilă.</w:t>
      </w:r>
    </w:p>
    <w:p w14:paraId="75DA2320" w14:textId="77777777" w:rsidR="00BD4321" w:rsidRPr="00006203" w:rsidRDefault="00BD4321" w:rsidP="00BD4321">
      <w:pPr>
        <w:rPr>
          <w:szCs w:val="24"/>
          <w:lang w:val="ro-RO"/>
        </w:rPr>
      </w:pPr>
    </w:p>
    <w:p w14:paraId="4C8266A7" w14:textId="77777777" w:rsidR="00BD4321" w:rsidRPr="00006203" w:rsidRDefault="00BD4321" w:rsidP="00BD4321">
      <w:pPr>
        <w:numPr>
          <w:ilvl w:val="0"/>
          <w:numId w:val="72"/>
        </w:numPr>
        <w:rPr>
          <w:szCs w:val="24"/>
          <w:lang w:val="ro-RO"/>
        </w:rPr>
      </w:pPr>
    </w:p>
    <w:p w14:paraId="41A90164" w14:textId="77777777" w:rsidR="00BD4321" w:rsidRDefault="00BD4321" w:rsidP="00BD4321">
      <w:pPr>
        <w:rPr>
          <w:szCs w:val="24"/>
          <w:lang w:val="ro-RO"/>
        </w:rPr>
      </w:pPr>
      <w:r w:rsidRPr="00006203">
        <w:rPr>
          <w:szCs w:val="24"/>
          <w:lang w:val="ro-RO"/>
        </w:rPr>
        <w:t xml:space="preserve">Serviciile de transport public local de persoane prin curse regulate se efectuează pe raza administrativ-teritorială a localităților membre ale </w:t>
      </w:r>
      <w:r w:rsidRPr="003B6701">
        <w:rPr>
          <w:szCs w:val="24"/>
          <w:lang w:val="ro-RO"/>
        </w:rPr>
        <w:t>ADI Transport Dealurile Clujului</w:t>
      </w:r>
      <w:r w:rsidRPr="00006203">
        <w:rPr>
          <w:szCs w:val="24"/>
          <w:lang w:val="ro-RO"/>
        </w:rPr>
        <w:t>.</w:t>
      </w:r>
    </w:p>
    <w:p w14:paraId="0BA72250" w14:textId="77777777" w:rsidR="00BD4321" w:rsidRPr="00006203" w:rsidRDefault="00BD4321" w:rsidP="00BD4321">
      <w:pPr>
        <w:rPr>
          <w:szCs w:val="24"/>
          <w:lang w:val="ro-RO"/>
        </w:rPr>
      </w:pPr>
    </w:p>
    <w:p w14:paraId="25DC0765" w14:textId="77777777" w:rsidR="00BD4321" w:rsidRPr="00006203" w:rsidRDefault="00BD4321" w:rsidP="00BD4321">
      <w:pPr>
        <w:numPr>
          <w:ilvl w:val="0"/>
          <w:numId w:val="72"/>
        </w:numPr>
        <w:rPr>
          <w:szCs w:val="24"/>
          <w:lang w:val="ro-RO"/>
        </w:rPr>
      </w:pPr>
    </w:p>
    <w:p w14:paraId="0514673E" w14:textId="77777777" w:rsidR="00BD4321" w:rsidRPr="00006203" w:rsidRDefault="00BD4321" w:rsidP="00BD4321">
      <w:pPr>
        <w:rPr>
          <w:szCs w:val="24"/>
          <w:lang w:val="ro-RO"/>
        </w:rPr>
      </w:pPr>
      <w:r w:rsidRPr="00006203">
        <w:rPr>
          <w:szCs w:val="24"/>
          <w:lang w:val="ro-RO"/>
        </w:rPr>
        <w:t>Operatorii de transport/</w:t>
      </w:r>
      <w:r>
        <w:rPr>
          <w:szCs w:val="24"/>
          <w:lang w:val="ro-RO"/>
        </w:rPr>
        <w:t xml:space="preserve"> </w:t>
      </w:r>
      <w:r w:rsidRPr="00006203">
        <w:rPr>
          <w:szCs w:val="24"/>
          <w:lang w:val="ro-RO"/>
        </w:rPr>
        <w:t>transportatorii autorizaţi au obligaţia de a deţine la bordul mijlocului de transport în comun, pe toată durata transportului public de persoane prin curse regulate, următoarele documente:</w:t>
      </w:r>
    </w:p>
    <w:p w14:paraId="7AC955D0" w14:textId="77777777" w:rsidR="00BD4321" w:rsidRPr="00006203" w:rsidRDefault="00BD4321" w:rsidP="00BD4321">
      <w:pPr>
        <w:pStyle w:val="ListParagraph"/>
        <w:numPr>
          <w:ilvl w:val="0"/>
          <w:numId w:val="81"/>
        </w:numPr>
        <w:rPr>
          <w:lang w:val="ro-RO"/>
        </w:rPr>
      </w:pPr>
      <w:r>
        <w:rPr>
          <w:lang w:val="ro-RO"/>
        </w:rPr>
        <w:t>L</w:t>
      </w:r>
      <w:r w:rsidRPr="00006203">
        <w:rPr>
          <w:lang w:val="ro-RO"/>
        </w:rPr>
        <w:t>icenţa de traseu şi caietul de sarcini al acesteia eliberat de emitentul licenței;</w:t>
      </w:r>
    </w:p>
    <w:p w14:paraId="18EE17C8" w14:textId="77777777" w:rsidR="00BD4321" w:rsidRPr="00006203" w:rsidRDefault="00BD4321" w:rsidP="00BD4321">
      <w:pPr>
        <w:pStyle w:val="ListParagraph"/>
        <w:numPr>
          <w:ilvl w:val="0"/>
          <w:numId w:val="81"/>
        </w:numPr>
        <w:rPr>
          <w:lang w:val="ro-RO"/>
        </w:rPr>
      </w:pPr>
      <w:r>
        <w:rPr>
          <w:lang w:val="ro-RO"/>
        </w:rPr>
        <w:t>P</w:t>
      </w:r>
      <w:r w:rsidRPr="00006203">
        <w:rPr>
          <w:lang w:val="ro-RO"/>
        </w:rPr>
        <w:t>rogramul de circulaţie;</w:t>
      </w:r>
    </w:p>
    <w:p w14:paraId="01131A05" w14:textId="77777777" w:rsidR="00BD4321" w:rsidRPr="00006203" w:rsidRDefault="00BD4321" w:rsidP="00BD4321">
      <w:pPr>
        <w:pStyle w:val="ListParagraph"/>
        <w:numPr>
          <w:ilvl w:val="0"/>
          <w:numId w:val="81"/>
        </w:numPr>
        <w:rPr>
          <w:lang w:val="ro-RO"/>
        </w:rPr>
      </w:pPr>
      <w:r>
        <w:rPr>
          <w:lang w:val="ro-RO"/>
        </w:rPr>
        <w:t>C</w:t>
      </w:r>
      <w:r w:rsidRPr="00006203">
        <w:rPr>
          <w:lang w:val="ro-RO"/>
        </w:rPr>
        <w:t>opia conformă a licenţei de transport, în cazul autobuzelor;</w:t>
      </w:r>
    </w:p>
    <w:p w14:paraId="54D9D46F" w14:textId="77777777" w:rsidR="00BD4321" w:rsidRPr="00006203" w:rsidRDefault="00BD4321" w:rsidP="00BD4321">
      <w:pPr>
        <w:pStyle w:val="ListParagraph"/>
        <w:numPr>
          <w:ilvl w:val="0"/>
          <w:numId w:val="81"/>
        </w:numPr>
        <w:rPr>
          <w:lang w:val="ro-RO"/>
        </w:rPr>
      </w:pPr>
      <w:r>
        <w:rPr>
          <w:lang w:val="ro-RO"/>
        </w:rPr>
        <w:t>L</w:t>
      </w:r>
      <w:r w:rsidRPr="00006203">
        <w:rPr>
          <w:lang w:val="ro-RO"/>
        </w:rPr>
        <w:t>egitimaţia de serviciu valabilă a conducătorului auto, din care să reiasă că este angajat al operatorului de transport/transportatorului autorizat;</w:t>
      </w:r>
    </w:p>
    <w:p w14:paraId="43B77D04" w14:textId="77777777" w:rsidR="00BD4321" w:rsidRPr="00006203" w:rsidRDefault="00BD4321" w:rsidP="00BD4321">
      <w:pPr>
        <w:pStyle w:val="ListParagraph"/>
        <w:numPr>
          <w:ilvl w:val="0"/>
          <w:numId w:val="81"/>
        </w:numPr>
        <w:rPr>
          <w:lang w:val="ro-RO"/>
        </w:rPr>
      </w:pPr>
      <w:r>
        <w:rPr>
          <w:lang w:val="ro-RO"/>
        </w:rPr>
        <w:t>C</w:t>
      </w:r>
      <w:r w:rsidRPr="00006203">
        <w:rPr>
          <w:lang w:val="ro-RO"/>
        </w:rPr>
        <w:t>ontractul de leasing în original ori o copie conformă cu originalul, în cazul în care autobuzul este utilizat în baza unui asemenea contract;</w:t>
      </w:r>
    </w:p>
    <w:p w14:paraId="7143EDD3" w14:textId="77777777" w:rsidR="00BD4321" w:rsidRPr="00006203" w:rsidRDefault="00BD4321" w:rsidP="00BD4321">
      <w:pPr>
        <w:pStyle w:val="ListParagraph"/>
        <w:numPr>
          <w:ilvl w:val="0"/>
          <w:numId w:val="81"/>
        </w:numPr>
        <w:rPr>
          <w:lang w:val="ro-RO"/>
        </w:rPr>
      </w:pPr>
      <w:r>
        <w:rPr>
          <w:lang w:val="ro-RO"/>
        </w:rPr>
        <w:t>A</w:t>
      </w:r>
      <w:r w:rsidRPr="00006203">
        <w:rPr>
          <w:lang w:val="ro-RO"/>
        </w:rPr>
        <w:t>ctul prin care se dovedeşte dreptul de muncă în România, în cazul conducătorilor auto străini;</w:t>
      </w:r>
    </w:p>
    <w:p w14:paraId="56079CA8" w14:textId="77777777" w:rsidR="00BD4321" w:rsidRPr="00006203" w:rsidRDefault="00BD4321" w:rsidP="00BD4321">
      <w:pPr>
        <w:pStyle w:val="ListParagraph"/>
        <w:numPr>
          <w:ilvl w:val="0"/>
          <w:numId w:val="81"/>
        </w:numPr>
        <w:rPr>
          <w:lang w:val="ro-RO"/>
        </w:rPr>
      </w:pPr>
      <w:r>
        <w:rPr>
          <w:lang w:val="ro-RO"/>
        </w:rPr>
        <w:t>A</w:t>
      </w:r>
      <w:r w:rsidRPr="00006203">
        <w:rPr>
          <w:lang w:val="ro-RO"/>
        </w:rPr>
        <w:t>sigurarea pentru persoanele transportate şi bagajele acestora pentru riscuri de accidente ce cad în sarcina operatorului de transport/transportatorului autorizat, în copie;</w:t>
      </w:r>
    </w:p>
    <w:p w14:paraId="7D11AD2C" w14:textId="77777777" w:rsidR="00BD4321" w:rsidRDefault="00BD4321" w:rsidP="00BD4321">
      <w:pPr>
        <w:pStyle w:val="ListParagraph"/>
        <w:numPr>
          <w:ilvl w:val="0"/>
          <w:numId w:val="81"/>
        </w:numPr>
        <w:rPr>
          <w:lang w:val="ro-RO"/>
        </w:rPr>
      </w:pPr>
      <w:r>
        <w:rPr>
          <w:lang w:val="ro-RO"/>
        </w:rPr>
        <w:t>C</w:t>
      </w:r>
      <w:r w:rsidRPr="00006203">
        <w:rPr>
          <w:lang w:val="ro-RO"/>
        </w:rPr>
        <w:t>ertificatul de competenţă profesională al conducătorului auto pentru transportul rutier public de persoane, valabil, după caz.</w:t>
      </w:r>
    </w:p>
    <w:p w14:paraId="2A2D7084" w14:textId="77777777" w:rsidR="00BD4321" w:rsidRPr="00AB466D" w:rsidRDefault="00BD4321" w:rsidP="00BD4321">
      <w:pPr>
        <w:rPr>
          <w:lang w:val="ro-RO"/>
        </w:rPr>
      </w:pPr>
    </w:p>
    <w:p w14:paraId="2C42316D" w14:textId="77777777" w:rsidR="00BD4321" w:rsidRPr="00006203" w:rsidRDefault="00BD4321" w:rsidP="00BD4321">
      <w:pPr>
        <w:numPr>
          <w:ilvl w:val="0"/>
          <w:numId w:val="72"/>
        </w:numPr>
        <w:rPr>
          <w:szCs w:val="24"/>
          <w:lang w:val="ro-RO"/>
        </w:rPr>
      </w:pPr>
    </w:p>
    <w:p w14:paraId="026EE24A" w14:textId="77777777" w:rsidR="00BD4321" w:rsidRPr="00006203" w:rsidRDefault="00BD4321" w:rsidP="00BD4321">
      <w:pPr>
        <w:pStyle w:val="ListParagraph"/>
        <w:numPr>
          <w:ilvl w:val="0"/>
          <w:numId w:val="82"/>
        </w:numPr>
        <w:rPr>
          <w:lang w:val="ro-RO"/>
        </w:rPr>
      </w:pPr>
      <w:r w:rsidRPr="00006203">
        <w:rPr>
          <w:lang w:val="ro-RO"/>
        </w:rPr>
        <w:t>Licenţa de traseu se eliberează pentru traseele cuprinse în programele de transport rutier de persoane prin curse regulate, însoţită de caietul de sarcini al acesteia şi de programul de circulaţie.</w:t>
      </w:r>
    </w:p>
    <w:p w14:paraId="72EBF37E" w14:textId="77777777" w:rsidR="00BD4321" w:rsidRPr="00006203" w:rsidRDefault="00BD4321" w:rsidP="00BD4321">
      <w:pPr>
        <w:pStyle w:val="ListParagraph"/>
        <w:numPr>
          <w:ilvl w:val="0"/>
          <w:numId w:val="82"/>
        </w:numPr>
        <w:rPr>
          <w:lang w:val="ro-RO"/>
        </w:rPr>
      </w:pPr>
      <w:r w:rsidRPr="00006203">
        <w:rPr>
          <w:lang w:val="ro-RO"/>
        </w:rPr>
        <w:t xml:space="preserve">Licenţa de traseu însoțită de caietul de sarcini aferent acesteia se eliberează de Autoritatea de autorizare pe baza hotărârii adunării generale ale </w:t>
      </w:r>
      <w:r w:rsidRPr="003B6701">
        <w:rPr>
          <w:lang w:val="ro-RO"/>
        </w:rPr>
        <w:t>ADI Transport Dealurile Clujului</w:t>
      </w:r>
      <w:r w:rsidRPr="00006203">
        <w:rPr>
          <w:lang w:val="ro-RO"/>
        </w:rPr>
        <w:t xml:space="preserve"> de acordare a gestiunii delegate a serviciului de transport public local de persoane prin curse regulate.</w:t>
      </w:r>
    </w:p>
    <w:p w14:paraId="60E914F8" w14:textId="77777777" w:rsidR="00BD4321" w:rsidRPr="00006203" w:rsidRDefault="00BD4321" w:rsidP="00BD4321">
      <w:pPr>
        <w:pStyle w:val="ListParagraph"/>
        <w:numPr>
          <w:ilvl w:val="0"/>
          <w:numId w:val="82"/>
        </w:numPr>
        <w:rPr>
          <w:lang w:val="ro-RO"/>
        </w:rPr>
      </w:pPr>
      <w:r w:rsidRPr="00006203">
        <w:rPr>
          <w:lang w:val="ro-RO"/>
        </w:rPr>
        <w:lastRenderedPageBreak/>
        <w:t>Licențele de traseu se eliberează în numărul de exemplare corespunzător numărului mijloacelor de transport în comun utilizat pentru efectuarea tuturor curselor prevăzute în programul de circulație.</w:t>
      </w:r>
    </w:p>
    <w:p w14:paraId="68D66A19" w14:textId="77777777" w:rsidR="00BD4321" w:rsidRPr="00006203" w:rsidRDefault="00BD4321" w:rsidP="00BD4321">
      <w:pPr>
        <w:pStyle w:val="ListParagraph"/>
        <w:numPr>
          <w:ilvl w:val="0"/>
          <w:numId w:val="82"/>
        </w:numPr>
        <w:rPr>
          <w:lang w:val="ro-RO"/>
        </w:rPr>
      </w:pPr>
      <w:r w:rsidRPr="00006203">
        <w:rPr>
          <w:lang w:val="ro-RO"/>
        </w:rPr>
        <w:t>Durata de valabilitate a licenței de traseu este egală cu durata de valabilitate a contractului de servicii publice (art. 37 alin. (9) din Legea nr. 92/2007).</w:t>
      </w:r>
    </w:p>
    <w:p w14:paraId="04B13287" w14:textId="77777777" w:rsidR="00BD4321" w:rsidRPr="00006203" w:rsidRDefault="00BD4321" w:rsidP="00BD4321">
      <w:pPr>
        <w:pStyle w:val="ListParagraph"/>
        <w:numPr>
          <w:ilvl w:val="0"/>
          <w:numId w:val="82"/>
        </w:numPr>
        <w:rPr>
          <w:lang w:val="ro-RO"/>
        </w:rPr>
      </w:pPr>
      <w:r w:rsidRPr="00006203">
        <w:rPr>
          <w:lang w:val="ro-RO"/>
        </w:rPr>
        <w:t>Licența de traseu se eliberează după prezentarea de către operatorul de transport rutier a documentului de plată a tarifului de eliberare.</w:t>
      </w:r>
    </w:p>
    <w:p w14:paraId="1CEC18AC" w14:textId="77777777" w:rsidR="00BD4321" w:rsidRPr="00006203" w:rsidRDefault="00BD4321" w:rsidP="00BD4321">
      <w:pPr>
        <w:pStyle w:val="ListParagraph"/>
        <w:numPr>
          <w:ilvl w:val="0"/>
          <w:numId w:val="82"/>
        </w:numPr>
        <w:rPr>
          <w:lang w:val="ro-RO"/>
        </w:rPr>
      </w:pPr>
      <w:r w:rsidRPr="00006203">
        <w:rPr>
          <w:lang w:val="ro-RO"/>
        </w:rPr>
        <w:t>Licența de traseu este nominală și nu este transmisibilă.</w:t>
      </w:r>
    </w:p>
    <w:p w14:paraId="287B37BB" w14:textId="77777777" w:rsidR="00BD4321" w:rsidRPr="00006203" w:rsidRDefault="00BD4321" w:rsidP="00BD4321">
      <w:pPr>
        <w:pStyle w:val="ListParagraph"/>
        <w:numPr>
          <w:ilvl w:val="0"/>
          <w:numId w:val="82"/>
        </w:numPr>
        <w:rPr>
          <w:lang w:val="ro-RO"/>
        </w:rPr>
      </w:pPr>
      <w:r w:rsidRPr="00006203">
        <w:rPr>
          <w:lang w:val="ro-RO"/>
        </w:rPr>
        <w:t>Modelul licenței de traseu este prevăzut în Anexa nr. 1 la prezentul Regulament.</w:t>
      </w:r>
    </w:p>
    <w:p w14:paraId="1A15D215" w14:textId="77777777" w:rsidR="00BD4321" w:rsidRPr="00006203" w:rsidRDefault="00BD4321" w:rsidP="00BD4321">
      <w:pPr>
        <w:pStyle w:val="ListParagraph"/>
        <w:numPr>
          <w:ilvl w:val="0"/>
          <w:numId w:val="82"/>
        </w:numPr>
        <w:rPr>
          <w:lang w:val="ro-RO"/>
        </w:rPr>
      </w:pPr>
      <w:r w:rsidRPr="00006203">
        <w:rPr>
          <w:lang w:val="ro-RO"/>
        </w:rPr>
        <w:t>Caietul de sarcini aferent licenței de traseu cuprinde:</w:t>
      </w:r>
    </w:p>
    <w:p w14:paraId="52293E9A" w14:textId="77777777" w:rsidR="00BD4321" w:rsidRPr="00006203" w:rsidRDefault="00BD4321" w:rsidP="00BD4321">
      <w:pPr>
        <w:pStyle w:val="ListParagraph"/>
        <w:ind w:left="720" w:firstLine="0"/>
        <w:rPr>
          <w:lang w:val="ro-RO"/>
        </w:rPr>
      </w:pPr>
      <w:r w:rsidRPr="00006203">
        <w:rPr>
          <w:lang w:val="ro-RO"/>
        </w:rPr>
        <w:t>Stațiile publice, precum și amplasarea acestora;</w:t>
      </w:r>
    </w:p>
    <w:p w14:paraId="13538505" w14:textId="77777777" w:rsidR="00BD4321" w:rsidRPr="00006203" w:rsidRDefault="00BD4321" w:rsidP="00BD4321">
      <w:pPr>
        <w:pStyle w:val="ListParagraph"/>
        <w:numPr>
          <w:ilvl w:val="1"/>
          <w:numId w:val="82"/>
        </w:numPr>
        <w:rPr>
          <w:lang w:val="ro-RO"/>
        </w:rPr>
      </w:pPr>
      <w:r w:rsidRPr="00006203">
        <w:rPr>
          <w:lang w:val="ro-RO"/>
        </w:rPr>
        <w:t>Numărul și capacitatea autobuzelor;</w:t>
      </w:r>
    </w:p>
    <w:p w14:paraId="0622D9F3" w14:textId="77777777" w:rsidR="00BD4321" w:rsidRPr="00006203" w:rsidRDefault="00BD4321" w:rsidP="00BD4321">
      <w:pPr>
        <w:pStyle w:val="ListParagraph"/>
        <w:numPr>
          <w:ilvl w:val="1"/>
          <w:numId w:val="82"/>
        </w:numPr>
        <w:rPr>
          <w:lang w:val="ro-RO"/>
        </w:rPr>
      </w:pPr>
      <w:r w:rsidRPr="00006203">
        <w:rPr>
          <w:lang w:val="ro-RO"/>
        </w:rPr>
        <w:t>Intervalul de succedare a curselor;</w:t>
      </w:r>
    </w:p>
    <w:p w14:paraId="020FFD8C" w14:textId="77777777" w:rsidR="00BD4321" w:rsidRPr="00006203" w:rsidRDefault="00BD4321" w:rsidP="00BD4321">
      <w:pPr>
        <w:pStyle w:val="ListParagraph"/>
        <w:numPr>
          <w:ilvl w:val="1"/>
          <w:numId w:val="82"/>
        </w:numPr>
        <w:rPr>
          <w:lang w:val="ro-RO"/>
        </w:rPr>
      </w:pPr>
      <w:r w:rsidRPr="00006203">
        <w:rPr>
          <w:lang w:val="ro-RO"/>
        </w:rPr>
        <w:t>Ora primei/ultimei plecări de la capetele de traseu;</w:t>
      </w:r>
    </w:p>
    <w:p w14:paraId="3A7E952A" w14:textId="77777777" w:rsidR="00BD4321" w:rsidRPr="00006203" w:rsidRDefault="00BD4321" w:rsidP="00BD4321">
      <w:pPr>
        <w:pStyle w:val="ListParagraph"/>
        <w:numPr>
          <w:ilvl w:val="1"/>
          <w:numId w:val="82"/>
        </w:numPr>
        <w:rPr>
          <w:lang w:val="ro-RO"/>
        </w:rPr>
      </w:pPr>
      <w:r w:rsidRPr="00006203">
        <w:rPr>
          <w:lang w:val="ro-RO"/>
        </w:rPr>
        <w:t>Zilele în care se efectuează transporturile.</w:t>
      </w:r>
    </w:p>
    <w:p w14:paraId="252D33AB" w14:textId="77777777" w:rsidR="00BD4321" w:rsidRPr="00006203" w:rsidRDefault="00BD4321" w:rsidP="00BD4321">
      <w:pPr>
        <w:pStyle w:val="ListParagraph"/>
        <w:numPr>
          <w:ilvl w:val="0"/>
          <w:numId w:val="82"/>
        </w:numPr>
        <w:rPr>
          <w:lang w:val="ro-RO"/>
        </w:rPr>
      </w:pPr>
      <w:r w:rsidRPr="00006203">
        <w:rPr>
          <w:lang w:val="ro-RO"/>
        </w:rPr>
        <w:t>Modelul caietului de sarcini aferent licenței de traseu este prezentat în Anexa nr. 2 la prezentul Regulament.</w:t>
      </w:r>
    </w:p>
    <w:p w14:paraId="5223F592" w14:textId="77777777" w:rsidR="00BD4321" w:rsidRPr="00006203" w:rsidRDefault="00BD4321" w:rsidP="00BD4321">
      <w:pPr>
        <w:pStyle w:val="ListParagraph"/>
        <w:numPr>
          <w:ilvl w:val="0"/>
          <w:numId w:val="82"/>
        </w:numPr>
        <w:rPr>
          <w:lang w:val="ro-RO"/>
        </w:rPr>
      </w:pPr>
      <w:r w:rsidRPr="00006203">
        <w:rPr>
          <w:lang w:val="ro-RO"/>
        </w:rPr>
        <w:t xml:space="preserve">Pierderea, deteriorarea sau sustragerea licențelor de traseu se comunică de către operatorul de transport rutier </w:t>
      </w:r>
      <w:r w:rsidRPr="003B6701">
        <w:rPr>
          <w:lang w:val="ro-RO"/>
        </w:rPr>
        <w:t>ADI Transport Dealurile Clujului</w:t>
      </w:r>
      <w:r w:rsidRPr="00006203">
        <w:rPr>
          <w:lang w:val="ro-RO"/>
        </w:rPr>
        <w:t>, în termen de maximum 15 zile de la data constatării, acestea înlocuindu-se cu un document nou, cu plata tarifelor aferente.</w:t>
      </w:r>
    </w:p>
    <w:p w14:paraId="4890C2B2" w14:textId="77777777" w:rsidR="00BD4321" w:rsidRPr="00006203" w:rsidRDefault="00BD4321" w:rsidP="00BD4321">
      <w:pPr>
        <w:pStyle w:val="ListParagraph"/>
        <w:numPr>
          <w:ilvl w:val="0"/>
          <w:numId w:val="82"/>
        </w:numPr>
        <w:rPr>
          <w:lang w:val="ro-RO"/>
        </w:rPr>
      </w:pPr>
      <w:r w:rsidRPr="00006203">
        <w:rPr>
          <w:lang w:val="ro-RO"/>
        </w:rPr>
        <w:t xml:space="preserve">Tarifele pentru eliberarea licențelor de traseu pentru serviciul de transport public local de persoane prin curse regulate pe teritoriul unităților administrativ-teritoriale membre ale </w:t>
      </w:r>
      <w:r w:rsidRPr="003B6701">
        <w:rPr>
          <w:lang w:val="ro-RO"/>
        </w:rPr>
        <w:t xml:space="preserve">ADI Transport Dealurile Clujului </w:t>
      </w:r>
      <w:r w:rsidRPr="00006203">
        <w:rPr>
          <w:lang w:val="ro-RO"/>
        </w:rPr>
        <w:t>sunt prevăzute în Anexa nr. 3 la prezentul Regulament.</w:t>
      </w:r>
    </w:p>
    <w:p w14:paraId="748A0CA3" w14:textId="77777777" w:rsidR="00BD4321" w:rsidRPr="00006203" w:rsidRDefault="00BD4321" w:rsidP="00BD4321">
      <w:pPr>
        <w:rPr>
          <w:szCs w:val="24"/>
          <w:lang w:val="ro-RO"/>
        </w:rPr>
      </w:pPr>
    </w:p>
    <w:p w14:paraId="6F13D195" w14:textId="77777777" w:rsidR="00BD4321" w:rsidRPr="00006203" w:rsidRDefault="00BD4321" w:rsidP="00BD4321">
      <w:pPr>
        <w:numPr>
          <w:ilvl w:val="0"/>
          <w:numId w:val="72"/>
        </w:numPr>
        <w:rPr>
          <w:szCs w:val="24"/>
          <w:lang w:val="ro-RO"/>
        </w:rPr>
      </w:pPr>
    </w:p>
    <w:p w14:paraId="665C3172" w14:textId="77777777" w:rsidR="00BD4321" w:rsidRPr="00006203" w:rsidRDefault="00BD4321" w:rsidP="00BD4321">
      <w:pPr>
        <w:rPr>
          <w:szCs w:val="24"/>
          <w:lang w:val="ro-RO"/>
        </w:rPr>
      </w:pPr>
      <w:r w:rsidRPr="00006203">
        <w:rPr>
          <w:szCs w:val="24"/>
          <w:lang w:val="ro-RO"/>
        </w:rPr>
        <w:t>Serviciul de transport public local de persoane prin curse regulate se efectuează de către operatorii de transport rutier/transportatorii autorizați, cu mijloace de transport în comun, deținute în proprietate sau în baza unui contract de leasing de către operatorul de transport rutier sau transportatorul autorizat și/sau de către unitatea administrativ-teritorială sau, după caz, de către unitățile administrativ teritoriale membre ale asociației de dezvoltare intercomunitară, înmatriculate și care dețin licență de traseu, în conformitate cu prevederile legislației în vigoare.</w:t>
      </w:r>
    </w:p>
    <w:p w14:paraId="79E1C70A" w14:textId="77777777" w:rsidR="00BD4321" w:rsidRPr="00006203" w:rsidRDefault="00BD4321" w:rsidP="00BD4321">
      <w:pPr>
        <w:rPr>
          <w:szCs w:val="24"/>
          <w:lang w:val="ro-RO"/>
        </w:rPr>
      </w:pPr>
      <w:r w:rsidRPr="00006203">
        <w:rPr>
          <w:szCs w:val="24"/>
          <w:lang w:val="ro-RO"/>
        </w:rPr>
        <w:t>Componente ale sistemului de transport public local, inclusiv, mijloace de transport utilizate pentru prestarea serviciului public de transport călători pot fi puse la dispoziție operatorilor și transportatorilor autorizați de către unitățile administrativ-teritoriale membre ale asociației de dezvoltare intercomunitară în baza proceselor-verbale de predare-primire, anexe la contractul de delegare a gestiunii, în condițiile respectării regimului juridic al proprietății publice.</w:t>
      </w:r>
    </w:p>
    <w:p w14:paraId="659DC8A9" w14:textId="77777777" w:rsidR="00BD4321" w:rsidRPr="00006203" w:rsidRDefault="00BD4321" w:rsidP="00BD4321">
      <w:pPr>
        <w:numPr>
          <w:ilvl w:val="0"/>
          <w:numId w:val="72"/>
        </w:numPr>
        <w:rPr>
          <w:szCs w:val="24"/>
          <w:lang w:val="ro-RO"/>
        </w:rPr>
      </w:pPr>
    </w:p>
    <w:p w14:paraId="7127E950" w14:textId="77777777" w:rsidR="00BD4321" w:rsidRPr="00006203" w:rsidRDefault="00BD4321" w:rsidP="00BD4321">
      <w:pPr>
        <w:pStyle w:val="ListParagraph"/>
        <w:numPr>
          <w:ilvl w:val="0"/>
          <w:numId w:val="83"/>
        </w:numPr>
        <w:rPr>
          <w:lang w:val="ro-RO"/>
        </w:rPr>
      </w:pPr>
      <w:r>
        <w:rPr>
          <w:lang w:val="ro-RO"/>
        </w:rPr>
        <w:lastRenderedPageBreak/>
        <w:t>Asociația de Dezvoltare Intercomunitară “Transport Dealurile Clujului”</w:t>
      </w:r>
      <w:r w:rsidRPr="00006203">
        <w:rPr>
          <w:lang w:val="ro-RO"/>
        </w:rPr>
        <w:t xml:space="preserve"> întocmește și aprobă programul de transport local, prevăzut în Anexa nr. 1 la caietul de sarcini al serviciului de transport public local de persoane.</w:t>
      </w:r>
    </w:p>
    <w:p w14:paraId="232E8DD0" w14:textId="77777777" w:rsidR="00BD4321" w:rsidRPr="00006203" w:rsidRDefault="00BD4321" w:rsidP="00BD4321">
      <w:pPr>
        <w:pStyle w:val="ListParagraph"/>
        <w:numPr>
          <w:ilvl w:val="0"/>
          <w:numId w:val="83"/>
        </w:numPr>
        <w:rPr>
          <w:lang w:val="ro-RO"/>
        </w:rPr>
      </w:pPr>
      <w:r w:rsidRPr="00006203">
        <w:rPr>
          <w:lang w:val="ro-RO"/>
        </w:rPr>
        <w:t xml:space="preserve">În perioada de valabilitate, programul de transport local prin curse regulate poate fi actualizat prin hotărâre a adunării generale a </w:t>
      </w:r>
      <w:r w:rsidRPr="003B6701">
        <w:rPr>
          <w:lang w:val="ro-RO"/>
        </w:rPr>
        <w:t>ADI Transport Dealurile Clujului</w:t>
      </w:r>
      <w:r w:rsidRPr="00006203">
        <w:rPr>
          <w:lang w:val="ro-RO"/>
        </w:rPr>
        <w:t>, astfel:</w:t>
      </w:r>
    </w:p>
    <w:p w14:paraId="4C031FD5" w14:textId="77777777" w:rsidR="00BD4321" w:rsidRPr="00006203" w:rsidRDefault="00BD4321" w:rsidP="00BD4321">
      <w:pPr>
        <w:pStyle w:val="ListParagraph"/>
        <w:numPr>
          <w:ilvl w:val="1"/>
          <w:numId w:val="83"/>
        </w:numPr>
        <w:rPr>
          <w:lang w:val="ro-RO"/>
        </w:rPr>
      </w:pPr>
      <w:r w:rsidRPr="00006203">
        <w:rPr>
          <w:lang w:val="ro-RO"/>
        </w:rPr>
        <w:t>Prin prelungirea traseelor existente, respectiv modificarea unuia sau a ambelor capete de traseu;</w:t>
      </w:r>
    </w:p>
    <w:p w14:paraId="2EE8FBDB" w14:textId="77777777" w:rsidR="00BD4321" w:rsidRPr="00006203" w:rsidRDefault="00BD4321" w:rsidP="00BD4321">
      <w:pPr>
        <w:pStyle w:val="ListParagraph"/>
        <w:numPr>
          <w:ilvl w:val="1"/>
          <w:numId w:val="83"/>
        </w:numPr>
        <w:rPr>
          <w:lang w:val="ro-RO"/>
        </w:rPr>
      </w:pPr>
      <w:r w:rsidRPr="00006203">
        <w:rPr>
          <w:lang w:val="ro-RO"/>
        </w:rPr>
        <w:t>Prin introducerea de noi trasee;</w:t>
      </w:r>
    </w:p>
    <w:p w14:paraId="3B12D35B" w14:textId="77777777" w:rsidR="00BD4321" w:rsidRPr="00006203" w:rsidRDefault="00BD4321" w:rsidP="00BD4321">
      <w:pPr>
        <w:pStyle w:val="ListParagraph"/>
        <w:numPr>
          <w:ilvl w:val="1"/>
          <w:numId w:val="83"/>
        </w:numPr>
        <w:rPr>
          <w:lang w:val="ro-RO"/>
        </w:rPr>
      </w:pPr>
      <w:r w:rsidRPr="00006203">
        <w:rPr>
          <w:lang w:val="ro-RO"/>
        </w:rPr>
        <w:t>Prin modificarea numărului de curse de către autoritatea locală de transport;</w:t>
      </w:r>
    </w:p>
    <w:p w14:paraId="5C4318E2" w14:textId="77777777" w:rsidR="00BD4321" w:rsidRPr="00006203" w:rsidRDefault="00BD4321" w:rsidP="00BD4321">
      <w:pPr>
        <w:pStyle w:val="ListParagraph"/>
        <w:numPr>
          <w:ilvl w:val="1"/>
          <w:numId w:val="83"/>
        </w:numPr>
        <w:rPr>
          <w:lang w:val="ro-RO"/>
        </w:rPr>
      </w:pPr>
      <w:r w:rsidRPr="00006203">
        <w:rPr>
          <w:lang w:val="ro-RO"/>
        </w:rPr>
        <w:t>Prin modificarea orelor din graficele de circulație;</w:t>
      </w:r>
    </w:p>
    <w:p w14:paraId="151E733E" w14:textId="77777777" w:rsidR="00BD4321" w:rsidRPr="00006203" w:rsidRDefault="00BD4321" w:rsidP="00BD4321">
      <w:pPr>
        <w:pStyle w:val="ListParagraph"/>
        <w:numPr>
          <w:ilvl w:val="1"/>
          <w:numId w:val="83"/>
        </w:numPr>
        <w:rPr>
          <w:lang w:val="ro-RO"/>
        </w:rPr>
      </w:pPr>
      <w:r w:rsidRPr="00006203">
        <w:rPr>
          <w:lang w:val="ro-RO"/>
        </w:rPr>
        <w:t>Prin introducerea de stații noi;</w:t>
      </w:r>
    </w:p>
    <w:p w14:paraId="4C37BC88" w14:textId="77777777" w:rsidR="00BD4321" w:rsidRDefault="00BD4321" w:rsidP="00BD4321">
      <w:pPr>
        <w:pStyle w:val="ListParagraph"/>
        <w:numPr>
          <w:ilvl w:val="1"/>
          <w:numId w:val="83"/>
        </w:numPr>
        <w:rPr>
          <w:lang w:val="ro-RO"/>
        </w:rPr>
      </w:pPr>
      <w:r w:rsidRPr="00006203">
        <w:rPr>
          <w:lang w:val="ro-RO"/>
        </w:rPr>
        <w:t>Prin eliminarea de stații, la solicitarea operatorului de transport rutier</w:t>
      </w:r>
    </w:p>
    <w:p w14:paraId="1148914A" w14:textId="77777777" w:rsidR="00BD4321" w:rsidRPr="0030503A" w:rsidRDefault="00BD4321" w:rsidP="00BD4321">
      <w:pPr>
        <w:rPr>
          <w:lang w:val="ro-RO"/>
        </w:rPr>
      </w:pPr>
    </w:p>
    <w:p w14:paraId="27FA7C3B" w14:textId="77777777" w:rsidR="00BD4321" w:rsidRPr="00006203" w:rsidRDefault="00BD4321" w:rsidP="00BD4321">
      <w:pPr>
        <w:numPr>
          <w:ilvl w:val="0"/>
          <w:numId w:val="72"/>
        </w:numPr>
        <w:rPr>
          <w:szCs w:val="24"/>
          <w:lang w:val="ro-RO"/>
        </w:rPr>
      </w:pPr>
    </w:p>
    <w:p w14:paraId="4F7CADB0" w14:textId="77777777" w:rsidR="00BD4321" w:rsidRPr="00006203" w:rsidRDefault="00BD4321" w:rsidP="00BD4321">
      <w:pPr>
        <w:rPr>
          <w:szCs w:val="24"/>
          <w:lang w:val="ro-RO"/>
        </w:rPr>
      </w:pPr>
      <w:r w:rsidRPr="00006203">
        <w:rPr>
          <w:szCs w:val="24"/>
          <w:lang w:val="ro-RO"/>
        </w:rPr>
        <w:t>Pentru acordarea unei autorizații de transport, operatorii de transport/</w:t>
      </w:r>
      <w:r>
        <w:rPr>
          <w:szCs w:val="24"/>
          <w:lang w:val="ro-RO"/>
        </w:rPr>
        <w:t xml:space="preserve"> </w:t>
      </w:r>
      <w:r w:rsidRPr="00006203">
        <w:rPr>
          <w:szCs w:val="24"/>
          <w:lang w:val="ro-RO"/>
        </w:rPr>
        <w:t xml:space="preserve">transportatorii autorizați vor depune la registratura </w:t>
      </w:r>
      <w:r w:rsidRPr="003B6701">
        <w:rPr>
          <w:szCs w:val="24"/>
          <w:lang w:val="ro-RO"/>
        </w:rPr>
        <w:t xml:space="preserve">ADI Transport Dealurile Clujului </w:t>
      </w:r>
      <w:r w:rsidRPr="00006203">
        <w:rPr>
          <w:szCs w:val="24"/>
          <w:lang w:val="ro-RO"/>
        </w:rPr>
        <w:t>o documentație care va cuprinde:</w:t>
      </w:r>
    </w:p>
    <w:p w14:paraId="7D2012FF" w14:textId="77777777" w:rsidR="00BD4321" w:rsidRPr="00006203" w:rsidRDefault="00BD4321" w:rsidP="00BD4321">
      <w:pPr>
        <w:pStyle w:val="ListParagraph"/>
        <w:numPr>
          <w:ilvl w:val="0"/>
          <w:numId w:val="84"/>
        </w:numPr>
        <w:rPr>
          <w:lang w:val="ro-RO"/>
        </w:rPr>
      </w:pPr>
      <w:r w:rsidRPr="00006203">
        <w:rPr>
          <w:lang w:val="ro-RO"/>
        </w:rPr>
        <w:t>Cerere-tip, conform cu Anexa nr. 4 la prezentul Regulament;</w:t>
      </w:r>
    </w:p>
    <w:p w14:paraId="5285CD93" w14:textId="77777777" w:rsidR="00BD4321" w:rsidRPr="00006203" w:rsidRDefault="00BD4321" w:rsidP="00BD4321">
      <w:pPr>
        <w:pStyle w:val="ListParagraph"/>
        <w:numPr>
          <w:ilvl w:val="0"/>
          <w:numId w:val="84"/>
        </w:numPr>
        <w:rPr>
          <w:lang w:val="ro-RO"/>
        </w:rPr>
      </w:pPr>
      <w:r w:rsidRPr="00006203">
        <w:rPr>
          <w:lang w:val="ro-RO"/>
        </w:rPr>
        <w:t>Copie a certificatului de înmatriculare și a certificatului constatator emise de oficiul registrului comerțului;</w:t>
      </w:r>
    </w:p>
    <w:p w14:paraId="722C73DD" w14:textId="77777777" w:rsidR="00BD4321" w:rsidRPr="00006203" w:rsidRDefault="00BD4321" w:rsidP="00BD4321">
      <w:pPr>
        <w:pStyle w:val="ListParagraph"/>
        <w:numPr>
          <w:ilvl w:val="0"/>
          <w:numId w:val="84"/>
        </w:numPr>
        <w:rPr>
          <w:lang w:val="ro-RO"/>
        </w:rPr>
      </w:pPr>
      <w:r w:rsidRPr="00006203">
        <w:rPr>
          <w:lang w:val="ro-RO"/>
        </w:rPr>
        <w:t>Declarație pe propria răspundere, în original, semnată de persoana desemnată, privind perioadele în care a mai executat transport public local, menționându-se cazurile de interdicție sau de suspendare a efectuării serviciului respectiv;</w:t>
      </w:r>
    </w:p>
    <w:p w14:paraId="2E65E1F8" w14:textId="77777777" w:rsidR="00BD4321" w:rsidRPr="00006203" w:rsidRDefault="00BD4321" w:rsidP="00BD4321">
      <w:pPr>
        <w:pStyle w:val="ListParagraph"/>
        <w:numPr>
          <w:ilvl w:val="0"/>
          <w:numId w:val="84"/>
        </w:numPr>
        <w:rPr>
          <w:lang w:val="ro-RO"/>
        </w:rPr>
      </w:pPr>
      <w:r w:rsidRPr="00006203">
        <w:rPr>
          <w:lang w:val="ro-RO"/>
        </w:rPr>
        <w:t>Cazierul judiciar al persoanei desemnate, în original, din care să reiasă că nu a săvârșit fapte penale privind infracțiuni de natură comercială, de nerespectare a condițiilor de plată și angajare a personalului, precum și de încălcare a prevederilor legale privind efectuarea transporturilor;</w:t>
      </w:r>
    </w:p>
    <w:p w14:paraId="159AA42A" w14:textId="77777777" w:rsidR="00BD4321" w:rsidRPr="00006203" w:rsidRDefault="00BD4321" w:rsidP="00BD4321">
      <w:pPr>
        <w:pStyle w:val="ListParagraph"/>
        <w:numPr>
          <w:ilvl w:val="0"/>
          <w:numId w:val="84"/>
        </w:numPr>
        <w:rPr>
          <w:lang w:val="ro-RO"/>
        </w:rPr>
      </w:pPr>
      <w:r w:rsidRPr="00006203">
        <w:rPr>
          <w:lang w:val="ro-RO"/>
        </w:rPr>
        <w:t>Declarație pe propria răspundere, în original, semnată de persoana desemnată, prin care se menționează mijloacele de transport pe care dorește să le utilizeze în executarea serviciului de transport public local și dacă acestea sunt sau vor fi deținute în proprietate sau în baza unui contract de leasing;</w:t>
      </w:r>
    </w:p>
    <w:p w14:paraId="68989428" w14:textId="77777777" w:rsidR="00BD4321" w:rsidRPr="00006203" w:rsidRDefault="00BD4321" w:rsidP="00BD4321">
      <w:pPr>
        <w:pStyle w:val="ListParagraph"/>
        <w:numPr>
          <w:ilvl w:val="0"/>
          <w:numId w:val="84"/>
        </w:numPr>
        <w:rPr>
          <w:lang w:val="ro-RO"/>
        </w:rPr>
      </w:pPr>
      <w:r w:rsidRPr="00006203">
        <w:rPr>
          <w:lang w:val="ro-RO"/>
        </w:rPr>
        <w:t>Declarație pe propria răspundere, în original, semnată de persoana desemnată, privind baza materială pe care o deține în proprietate sau în baza unui contract de închiriere, care să asigure parcarea tuturor vehiculelor cu care se execută serviciul respectiv;</w:t>
      </w:r>
    </w:p>
    <w:p w14:paraId="4078A583" w14:textId="77777777" w:rsidR="00BD4321" w:rsidRPr="00006203" w:rsidRDefault="00BD4321" w:rsidP="00BD4321">
      <w:pPr>
        <w:pStyle w:val="ListParagraph"/>
        <w:numPr>
          <w:ilvl w:val="0"/>
          <w:numId w:val="84"/>
        </w:numPr>
        <w:rPr>
          <w:lang w:val="ro-RO"/>
        </w:rPr>
      </w:pPr>
      <w:r w:rsidRPr="00006203">
        <w:rPr>
          <w:lang w:val="ro-RO"/>
        </w:rPr>
        <w:t>Declarație pe propria răspundere pentru persoanele juridice, în original, semnată de conducătorul unității și ștampilată, din care să rezulte că solicitantul nu face obiectul unei proceduri de reorganizare judiciară, lichidare sau faliment, emisă cu cel mult 5 zile înainte de data depunerii documentației;</w:t>
      </w:r>
    </w:p>
    <w:p w14:paraId="6F726A67" w14:textId="77777777" w:rsidR="00BD4321" w:rsidRDefault="00BD4321" w:rsidP="00BD4321">
      <w:pPr>
        <w:pStyle w:val="ListParagraph"/>
        <w:numPr>
          <w:ilvl w:val="0"/>
          <w:numId w:val="84"/>
        </w:numPr>
        <w:rPr>
          <w:lang w:val="ro-RO"/>
        </w:rPr>
      </w:pPr>
      <w:r w:rsidRPr="00006203">
        <w:rPr>
          <w:lang w:val="ro-RO"/>
        </w:rPr>
        <w:t>Copie a certificatului de competență profesională a persoanei desemnate.</w:t>
      </w:r>
    </w:p>
    <w:p w14:paraId="1368ED21" w14:textId="77777777" w:rsidR="00BD4321" w:rsidRDefault="00BD4321" w:rsidP="00BD4321">
      <w:pPr>
        <w:rPr>
          <w:lang w:val="ro-RO"/>
        </w:rPr>
      </w:pPr>
    </w:p>
    <w:p w14:paraId="3B5DBA45" w14:textId="77777777" w:rsidR="00BD4321" w:rsidRPr="00006203" w:rsidRDefault="00BD4321" w:rsidP="00BD4321">
      <w:pPr>
        <w:numPr>
          <w:ilvl w:val="0"/>
          <w:numId w:val="72"/>
        </w:numPr>
        <w:rPr>
          <w:szCs w:val="24"/>
          <w:lang w:val="ro-RO"/>
        </w:rPr>
      </w:pPr>
    </w:p>
    <w:p w14:paraId="15BFB426" w14:textId="77777777" w:rsidR="00BD4321" w:rsidRPr="00006203" w:rsidRDefault="00BD4321" w:rsidP="00BD4321">
      <w:pPr>
        <w:pStyle w:val="ListParagraph"/>
        <w:numPr>
          <w:ilvl w:val="0"/>
          <w:numId w:val="85"/>
        </w:numPr>
        <w:rPr>
          <w:lang w:val="ro-RO"/>
        </w:rPr>
      </w:pPr>
      <w:r w:rsidRPr="00006203">
        <w:rPr>
          <w:lang w:val="ro-RO"/>
        </w:rPr>
        <w:lastRenderedPageBreak/>
        <w:t>Operatorilor de transport deținători ai unei licențe de transport corespunzătoare, care doresc să execute și alte servicii de transport public local cu autovehicule, cu excepția celui efectuat cu autobuze, li se eliberează, la cerere, autorizații de transport pe baza unei documentații care va cuprinde:</w:t>
      </w:r>
    </w:p>
    <w:p w14:paraId="766EC96D" w14:textId="77777777" w:rsidR="00BD4321" w:rsidRPr="00006203" w:rsidRDefault="00BD4321" w:rsidP="00BD4321">
      <w:pPr>
        <w:pStyle w:val="ListParagraph"/>
        <w:numPr>
          <w:ilvl w:val="0"/>
          <w:numId w:val="86"/>
        </w:numPr>
        <w:rPr>
          <w:lang w:val="ro-RO"/>
        </w:rPr>
      </w:pPr>
      <w:r w:rsidRPr="00006203">
        <w:rPr>
          <w:lang w:val="ro-RO"/>
        </w:rPr>
        <w:t>Cerere-tip, conform cu Anexa nr. 4 la prezentul Regulament;</w:t>
      </w:r>
    </w:p>
    <w:p w14:paraId="13326093" w14:textId="77777777" w:rsidR="00BD4321" w:rsidRPr="00006203" w:rsidRDefault="00BD4321" w:rsidP="00BD4321">
      <w:pPr>
        <w:pStyle w:val="ListParagraph"/>
        <w:numPr>
          <w:ilvl w:val="0"/>
          <w:numId w:val="86"/>
        </w:numPr>
        <w:rPr>
          <w:lang w:val="ro-RO"/>
        </w:rPr>
      </w:pPr>
      <w:r w:rsidRPr="00006203">
        <w:rPr>
          <w:lang w:val="ro-RO"/>
        </w:rPr>
        <w:t>Copie a licenței de transport;</w:t>
      </w:r>
    </w:p>
    <w:p w14:paraId="0EAF9231" w14:textId="77777777" w:rsidR="00BD4321" w:rsidRPr="00006203" w:rsidRDefault="00BD4321" w:rsidP="00BD4321">
      <w:pPr>
        <w:pStyle w:val="ListParagraph"/>
        <w:numPr>
          <w:ilvl w:val="0"/>
          <w:numId w:val="86"/>
        </w:numPr>
        <w:rPr>
          <w:lang w:val="ro-RO"/>
        </w:rPr>
      </w:pPr>
      <w:r w:rsidRPr="00006203">
        <w:rPr>
          <w:lang w:val="ro-RO"/>
        </w:rPr>
        <w:t xml:space="preserve">Declarație pe propria răspundere, în original, prin care se menționează mijloacele de transport pe care doresc să le utilizeze în executarea serviciului de transport public local și dacă sunt deținute în proprietate sau în baza unui contract de leasing sau de către Unitățile administrativ-teritoriale membre ale </w:t>
      </w:r>
      <w:r w:rsidRPr="003B6701">
        <w:rPr>
          <w:lang w:val="ro-RO"/>
        </w:rPr>
        <w:t>ADI Transport Dealurile Clujului</w:t>
      </w:r>
      <w:r w:rsidRPr="00006203">
        <w:rPr>
          <w:lang w:val="ro-RO"/>
        </w:rPr>
        <w:t>.</w:t>
      </w:r>
    </w:p>
    <w:p w14:paraId="00880A6B" w14:textId="77777777" w:rsidR="00BD4321" w:rsidRDefault="00BD4321" w:rsidP="00BD4321">
      <w:pPr>
        <w:rPr>
          <w:szCs w:val="24"/>
          <w:lang w:val="ro-RO"/>
        </w:rPr>
      </w:pPr>
    </w:p>
    <w:p w14:paraId="7E044937" w14:textId="77777777" w:rsidR="00BD4321" w:rsidRPr="00DC672A" w:rsidRDefault="00BD4321" w:rsidP="00BD4321">
      <w:pPr>
        <w:jc w:val="center"/>
        <w:rPr>
          <w:b/>
          <w:bCs/>
          <w:sz w:val="28"/>
          <w:szCs w:val="28"/>
          <w:lang w:val="ro-RO"/>
        </w:rPr>
      </w:pPr>
      <w:r>
        <w:rPr>
          <w:b/>
          <w:bCs/>
          <w:sz w:val="28"/>
          <w:szCs w:val="28"/>
          <w:lang w:val="ro-RO"/>
        </w:rPr>
        <w:t xml:space="preserve">Secțiunea III – </w:t>
      </w:r>
      <w:r w:rsidRPr="0030503A">
        <w:rPr>
          <w:b/>
          <w:bCs/>
          <w:sz w:val="28"/>
          <w:szCs w:val="28"/>
          <w:lang w:val="ro-RO"/>
        </w:rPr>
        <w:t>Siguranța rutieră</w:t>
      </w:r>
    </w:p>
    <w:p w14:paraId="0579B27B" w14:textId="77777777" w:rsidR="00BD4321" w:rsidRPr="00006203" w:rsidRDefault="00BD4321" w:rsidP="00BD4321">
      <w:pPr>
        <w:rPr>
          <w:szCs w:val="24"/>
          <w:lang w:val="ro-RO"/>
        </w:rPr>
      </w:pPr>
    </w:p>
    <w:p w14:paraId="28C0BC20" w14:textId="77777777" w:rsidR="00BD4321" w:rsidRPr="00006203" w:rsidRDefault="00BD4321" w:rsidP="00BD4321">
      <w:pPr>
        <w:numPr>
          <w:ilvl w:val="0"/>
          <w:numId w:val="72"/>
        </w:numPr>
        <w:rPr>
          <w:szCs w:val="24"/>
          <w:lang w:val="ro-RO"/>
        </w:rPr>
      </w:pPr>
    </w:p>
    <w:p w14:paraId="04FDEE3F" w14:textId="77777777" w:rsidR="00BD4321" w:rsidRDefault="00BD4321" w:rsidP="00BD4321">
      <w:pPr>
        <w:rPr>
          <w:szCs w:val="24"/>
          <w:lang w:val="ro-RO"/>
        </w:rPr>
      </w:pPr>
      <w:r w:rsidRPr="00006203">
        <w:rPr>
          <w:szCs w:val="24"/>
          <w:lang w:val="ro-RO"/>
        </w:rPr>
        <w:t>În scopul prevenirii cauzelor generatoare de evenimente rutiere, operatorii de transport/transportatorii autorizați care efectuează servicii de transport public local au obligația să adopte măsurile necesare pentru cunoașterea, aplicarea și respectarea reglementărilor legale privind siguranța rutieră și a condițiilor pe care trebuie să le îndeplinească mijloacele de transport și persoanele cu atribuții care concură la siguranța circulației.</w:t>
      </w:r>
    </w:p>
    <w:p w14:paraId="1CA99977" w14:textId="77777777" w:rsidR="00BD4321" w:rsidRDefault="00BD4321" w:rsidP="00BD4321">
      <w:pPr>
        <w:rPr>
          <w:szCs w:val="24"/>
          <w:lang w:val="ro-RO"/>
        </w:rPr>
      </w:pPr>
    </w:p>
    <w:p w14:paraId="31713503" w14:textId="77777777" w:rsidR="00BD4321" w:rsidRPr="00006203" w:rsidRDefault="00BD4321" w:rsidP="00BD4321">
      <w:pPr>
        <w:numPr>
          <w:ilvl w:val="0"/>
          <w:numId w:val="72"/>
        </w:numPr>
        <w:rPr>
          <w:szCs w:val="24"/>
          <w:lang w:val="ro-RO"/>
        </w:rPr>
      </w:pPr>
    </w:p>
    <w:p w14:paraId="5F0B7234" w14:textId="77777777" w:rsidR="00BD4321" w:rsidRPr="00006203" w:rsidRDefault="00BD4321" w:rsidP="00BD4321">
      <w:pPr>
        <w:rPr>
          <w:szCs w:val="24"/>
          <w:lang w:val="ro-RO"/>
        </w:rPr>
      </w:pPr>
      <w:r w:rsidRPr="00006203">
        <w:rPr>
          <w:szCs w:val="24"/>
          <w:lang w:val="ro-RO"/>
        </w:rPr>
        <w:t>Operatorii de transport/transportatorii autorizați care efectuează servicii publice de transport local au următoarele îndatoriri:</w:t>
      </w:r>
    </w:p>
    <w:p w14:paraId="552924FB" w14:textId="77777777" w:rsidR="00BD4321" w:rsidRPr="0030503A" w:rsidRDefault="00BD4321" w:rsidP="00BD4321">
      <w:pPr>
        <w:pStyle w:val="ListParagraph"/>
        <w:numPr>
          <w:ilvl w:val="0"/>
          <w:numId w:val="87"/>
        </w:numPr>
        <w:rPr>
          <w:lang w:val="ro-RO"/>
        </w:rPr>
      </w:pPr>
      <w:r w:rsidRPr="0030503A">
        <w:rPr>
          <w:lang w:val="ro-RO"/>
        </w:rPr>
        <w:t>Să respecte reglementările legale privind omologarea, înmatricularea, efectuarea inspecțiilor tehnice periodice, repararea, întreținerea, reglarea, modificarea constructivă și reconstrucția mijloacelor de transport;</w:t>
      </w:r>
    </w:p>
    <w:p w14:paraId="267CA733" w14:textId="77777777" w:rsidR="00BD4321" w:rsidRPr="0030503A" w:rsidRDefault="00BD4321" w:rsidP="00BD4321">
      <w:pPr>
        <w:pStyle w:val="ListParagraph"/>
        <w:numPr>
          <w:ilvl w:val="0"/>
          <w:numId w:val="87"/>
        </w:numPr>
        <w:rPr>
          <w:lang w:val="ro-RO"/>
        </w:rPr>
      </w:pPr>
      <w:r w:rsidRPr="0030503A">
        <w:rPr>
          <w:lang w:val="ro-RO"/>
        </w:rPr>
        <w:t>Să utilizeze mijloace de transport a căror stare tehnică corespunde reglementărilor naționale de siguranță rutieră și de protecție a mediului înconjurător, cu inspecția tehnică periodică/revizia tehnică periodică valabilă și certificate/ clasificate/încadrate corespunzător, conform prevederilor legale în vigoare;</w:t>
      </w:r>
    </w:p>
    <w:p w14:paraId="1727063A" w14:textId="77777777" w:rsidR="00BD4321" w:rsidRPr="0030503A" w:rsidRDefault="00BD4321" w:rsidP="00BD4321">
      <w:pPr>
        <w:pStyle w:val="ListParagraph"/>
        <w:numPr>
          <w:ilvl w:val="0"/>
          <w:numId w:val="87"/>
        </w:numPr>
        <w:rPr>
          <w:lang w:val="ro-RO"/>
        </w:rPr>
      </w:pPr>
      <w:r w:rsidRPr="0030503A">
        <w:rPr>
          <w:lang w:val="ro-RO"/>
        </w:rPr>
        <w:t>În intervalul dintre două inspecții tehnice periodice/</w:t>
      </w:r>
      <w:r>
        <w:rPr>
          <w:lang w:val="ro-RO"/>
        </w:rPr>
        <w:t xml:space="preserve"> </w:t>
      </w:r>
      <w:r w:rsidRPr="0030503A">
        <w:rPr>
          <w:lang w:val="ro-RO"/>
        </w:rPr>
        <w:t>revizii tehnice periodice, să asigure menținerea mijloacelor de transport într-o stare tehnică corespunzătoare, în vederea încadrării în normele tehnice privind siguranța circulației rutiere, protecția mediului și în categoria de folosință conform destinației, utilizând în acest scop numai sisteme, echipamente, componente, entități tehnice, piese de schimb, materiale de exploatare și dotări obligatorii de origine sau omologate/certificate conform legislației în vigoare;</w:t>
      </w:r>
    </w:p>
    <w:p w14:paraId="4F26A979" w14:textId="77777777" w:rsidR="00BD4321" w:rsidRPr="0030503A" w:rsidRDefault="00BD4321" w:rsidP="00BD4321">
      <w:pPr>
        <w:pStyle w:val="ListParagraph"/>
        <w:numPr>
          <w:ilvl w:val="0"/>
          <w:numId w:val="87"/>
        </w:numPr>
        <w:rPr>
          <w:lang w:val="ro-RO"/>
        </w:rPr>
      </w:pPr>
      <w:r w:rsidRPr="0030503A">
        <w:rPr>
          <w:lang w:val="ro-RO"/>
        </w:rPr>
        <w:t>Să monteze, prin operatori economici autorizați, limitatoare de viteză cu aprobare de model la vehiculele pentru care acestea sunt obligatorii;</w:t>
      </w:r>
    </w:p>
    <w:p w14:paraId="19406EF6" w14:textId="77777777" w:rsidR="00BD4321" w:rsidRPr="0030503A" w:rsidRDefault="00BD4321" w:rsidP="00BD4321">
      <w:pPr>
        <w:pStyle w:val="ListParagraph"/>
        <w:numPr>
          <w:ilvl w:val="0"/>
          <w:numId w:val="87"/>
        </w:numPr>
        <w:rPr>
          <w:lang w:val="ro-RO"/>
        </w:rPr>
      </w:pPr>
      <w:r w:rsidRPr="0030503A">
        <w:rPr>
          <w:lang w:val="ro-RO"/>
        </w:rPr>
        <w:t>Să nu permită plecarea în cursă a vehiculelor care au limitatorul de viteză defect, nesigilat ori fără suficiente foi de înregistrare pentru efectuarea întregului parcurs al transportului;</w:t>
      </w:r>
    </w:p>
    <w:p w14:paraId="57ED8B56" w14:textId="77777777" w:rsidR="00BD4321" w:rsidRPr="0030503A" w:rsidRDefault="00BD4321" w:rsidP="00BD4321">
      <w:pPr>
        <w:pStyle w:val="ListParagraph"/>
        <w:numPr>
          <w:ilvl w:val="0"/>
          <w:numId w:val="87"/>
        </w:numPr>
        <w:rPr>
          <w:lang w:val="ro-RO"/>
        </w:rPr>
      </w:pPr>
      <w:r w:rsidRPr="0030503A">
        <w:rPr>
          <w:lang w:val="ro-RO"/>
        </w:rPr>
        <w:lastRenderedPageBreak/>
        <w:t>Să informeze conducătorii mijloacelor de transport și lucrătorii mobili cu privire la regulamentele interne ale întreprinderii și prevederile relevante ale contractelor colective de muncă;</w:t>
      </w:r>
    </w:p>
    <w:p w14:paraId="4F075661" w14:textId="77777777" w:rsidR="00BD4321" w:rsidRPr="0030503A" w:rsidRDefault="00BD4321" w:rsidP="00BD4321">
      <w:pPr>
        <w:pStyle w:val="ListParagraph"/>
        <w:numPr>
          <w:ilvl w:val="0"/>
          <w:numId w:val="87"/>
        </w:numPr>
        <w:rPr>
          <w:lang w:val="ro-RO"/>
        </w:rPr>
      </w:pPr>
      <w:r w:rsidRPr="0030503A">
        <w:rPr>
          <w:lang w:val="ro-RO"/>
        </w:rPr>
        <w:t>Să verifice pe foile de înregistrare sau pe cartelele conducătorilor auto utilizate modul în care aceștia respectă prevederile legale în vigoare privind perioadele de conducere și de odihnă și să ia măsurile necesare pentru a împiedica repetarea unor nereguli în acest sens;</w:t>
      </w:r>
    </w:p>
    <w:p w14:paraId="6789B5E8" w14:textId="77777777" w:rsidR="00BD4321" w:rsidRPr="0030503A" w:rsidRDefault="00BD4321" w:rsidP="00BD4321">
      <w:pPr>
        <w:pStyle w:val="ListParagraph"/>
        <w:numPr>
          <w:ilvl w:val="0"/>
          <w:numId w:val="87"/>
        </w:numPr>
        <w:rPr>
          <w:lang w:val="ro-RO"/>
        </w:rPr>
      </w:pPr>
      <w:r w:rsidRPr="0030503A">
        <w:rPr>
          <w:lang w:val="ro-RO"/>
        </w:rPr>
        <w:t>Să verifice funcționarea tahografului după caz, și a limitatorului de viteză, inclusiv cu ocazia analizării diagramelor-tahograf sau a înregistrărilor stocate în memoria cardului conducătorului auto/tahografului digital, după caz;</w:t>
      </w:r>
    </w:p>
    <w:p w14:paraId="291469FD" w14:textId="77777777" w:rsidR="00BD4321" w:rsidRPr="0030503A" w:rsidRDefault="00BD4321" w:rsidP="00BD4321">
      <w:pPr>
        <w:pStyle w:val="ListParagraph"/>
        <w:numPr>
          <w:ilvl w:val="0"/>
          <w:numId w:val="87"/>
        </w:numPr>
        <w:rPr>
          <w:lang w:val="ro-RO"/>
        </w:rPr>
      </w:pPr>
      <w:r w:rsidRPr="0030503A">
        <w:rPr>
          <w:lang w:val="ro-RO"/>
        </w:rPr>
        <w:t>Să nu permită intervenția persoanelor neautorizate asupra tahografelor, după caz, și a limitatoarelor de viteză;</w:t>
      </w:r>
    </w:p>
    <w:p w14:paraId="0F32C72F" w14:textId="77777777" w:rsidR="00BD4321" w:rsidRPr="0030503A" w:rsidRDefault="00BD4321" w:rsidP="00BD4321">
      <w:pPr>
        <w:pStyle w:val="ListParagraph"/>
        <w:numPr>
          <w:ilvl w:val="0"/>
          <w:numId w:val="87"/>
        </w:numPr>
        <w:rPr>
          <w:lang w:val="ro-RO"/>
        </w:rPr>
      </w:pPr>
      <w:r w:rsidRPr="0030503A">
        <w:rPr>
          <w:lang w:val="ro-RO"/>
        </w:rPr>
        <w:t>Să angajeze transporturile și să întocmească programul de executare a transporturilor, astfel încât conducătorii mijloacelor de transport și lucrătorii mobili să poată respecta prevederile legale privind timpul de lucru, de odihnă și de repaus;</w:t>
      </w:r>
    </w:p>
    <w:p w14:paraId="2A10195D" w14:textId="77777777" w:rsidR="00BD4321" w:rsidRPr="0030503A" w:rsidRDefault="00BD4321" w:rsidP="00BD4321">
      <w:pPr>
        <w:pStyle w:val="ListParagraph"/>
        <w:numPr>
          <w:ilvl w:val="0"/>
          <w:numId w:val="87"/>
        </w:numPr>
        <w:rPr>
          <w:lang w:val="ro-RO"/>
        </w:rPr>
      </w:pPr>
      <w:r w:rsidRPr="0030503A">
        <w:rPr>
          <w:lang w:val="ro-RO"/>
        </w:rPr>
        <w:t>Să se asigure că conducătorii mijloacelor de transport respectă normele de protecție a muncii, protecție a mediului, prevenire și combatere a incendiilor, pe tot timpul efectuării transportului;</w:t>
      </w:r>
    </w:p>
    <w:p w14:paraId="46A9BC9B" w14:textId="77777777" w:rsidR="00BD4321" w:rsidRPr="0030503A" w:rsidRDefault="00BD4321" w:rsidP="00BD4321">
      <w:pPr>
        <w:pStyle w:val="ListParagraph"/>
        <w:numPr>
          <w:ilvl w:val="0"/>
          <w:numId w:val="87"/>
        </w:numPr>
        <w:rPr>
          <w:lang w:val="ro-RO"/>
        </w:rPr>
      </w:pPr>
      <w:r w:rsidRPr="0030503A">
        <w:rPr>
          <w:lang w:val="ro-RO"/>
        </w:rPr>
        <w:t>Să permită efectuarea transporturilor numai cu respectarea maselor totale maxime autorizate de autoritatea competentă și/sau în limita numărului de locuri înscris în certificatul de înmatriculare; să se asigure spații libere suficiente pentru transportul bagajelor pasagerilor și să permită transportul mărfurilor/coletelor doar în limita spațiilor disponibile;</w:t>
      </w:r>
    </w:p>
    <w:p w14:paraId="78B56C82" w14:textId="77777777" w:rsidR="00BD4321" w:rsidRPr="0030503A" w:rsidRDefault="00BD4321" w:rsidP="00BD4321">
      <w:pPr>
        <w:pStyle w:val="ListParagraph"/>
        <w:numPr>
          <w:ilvl w:val="0"/>
          <w:numId w:val="87"/>
        </w:numPr>
        <w:rPr>
          <w:lang w:val="ro-RO"/>
        </w:rPr>
      </w:pPr>
      <w:r w:rsidRPr="0030503A">
        <w:rPr>
          <w:lang w:val="ro-RO"/>
        </w:rPr>
        <w:t>Să respecte procedurile ce trebuie urmate în caz de accident și să aplice procedurile corespunzătoare pentru a preveni producerea unor noi accidente sau a unor încălcări grave ale regulilor de circulație;</w:t>
      </w:r>
    </w:p>
    <w:p w14:paraId="6310AE23" w14:textId="77777777" w:rsidR="00BD4321" w:rsidRPr="0030503A" w:rsidRDefault="00BD4321" w:rsidP="00BD4321">
      <w:pPr>
        <w:pStyle w:val="ListParagraph"/>
        <w:numPr>
          <w:ilvl w:val="0"/>
          <w:numId w:val="87"/>
        </w:numPr>
        <w:rPr>
          <w:lang w:val="ro-RO"/>
        </w:rPr>
      </w:pPr>
      <w:r w:rsidRPr="0030503A">
        <w:rPr>
          <w:lang w:val="ro-RO"/>
        </w:rPr>
        <w:t>Să respecte și să aplice reglementările legale în vigoare privind transportul rutier al mărfurilor periculoase;</w:t>
      </w:r>
    </w:p>
    <w:p w14:paraId="11F558BF" w14:textId="77777777" w:rsidR="00BD4321" w:rsidRPr="0030503A" w:rsidRDefault="00BD4321" w:rsidP="00BD4321">
      <w:pPr>
        <w:pStyle w:val="ListParagraph"/>
        <w:numPr>
          <w:ilvl w:val="0"/>
          <w:numId w:val="87"/>
        </w:numPr>
        <w:rPr>
          <w:lang w:val="ro-RO"/>
        </w:rPr>
      </w:pPr>
      <w:r w:rsidRPr="0030503A">
        <w:rPr>
          <w:lang w:val="ro-RO"/>
        </w:rPr>
        <w:t>Să respecte întocmai legile și reglementările specifice fiecărei categorii de transport rutier pe care o execută.</w:t>
      </w:r>
    </w:p>
    <w:p w14:paraId="0C5A5DAC" w14:textId="77777777" w:rsidR="00BD4321" w:rsidRPr="00006203" w:rsidRDefault="00BD4321" w:rsidP="00BD4321">
      <w:pPr>
        <w:rPr>
          <w:szCs w:val="24"/>
          <w:lang w:val="ro-RO"/>
        </w:rPr>
      </w:pPr>
    </w:p>
    <w:p w14:paraId="01C85180" w14:textId="77777777" w:rsidR="00BD4321" w:rsidRPr="00006203" w:rsidRDefault="00BD4321" w:rsidP="00BD4321">
      <w:pPr>
        <w:numPr>
          <w:ilvl w:val="0"/>
          <w:numId w:val="72"/>
        </w:numPr>
        <w:rPr>
          <w:szCs w:val="24"/>
          <w:lang w:val="ro-RO"/>
        </w:rPr>
      </w:pPr>
    </w:p>
    <w:p w14:paraId="7CEB4FF2" w14:textId="77777777" w:rsidR="00BD4321" w:rsidRDefault="00BD4321" w:rsidP="00BD4321">
      <w:pPr>
        <w:rPr>
          <w:szCs w:val="24"/>
          <w:lang w:val="ro-RO"/>
        </w:rPr>
      </w:pPr>
      <w:r w:rsidRPr="00006203">
        <w:rPr>
          <w:szCs w:val="24"/>
          <w:lang w:val="ro-RO"/>
        </w:rPr>
        <w:t>Responsabilitățile ce revin persoanei desemnate să conducă permanent și efectiv activitatea de transport sunt cele stabilite prin Ordinul ministrului transporturilor nr. 761/1999 privind desemnarea, pregătirea și atestarea profesională a persoanelor care conduc permanent și efectiv activități de transport rutier, cu modificările și completările ulterioare</w:t>
      </w:r>
    </w:p>
    <w:p w14:paraId="6A66FCD0" w14:textId="77777777" w:rsidR="00BD4321" w:rsidRPr="00006203" w:rsidRDefault="00BD4321" w:rsidP="00BD4321">
      <w:pPr>
        <w:rPr>
          <w:szCs w:val="24"/>
          <w:lang w:val="ro-RO"/>
        </w:rPr>
      </w:pPr>
    </w:p>
    <w:p w14:paraId="0BFD98BF" w14:textId="77777777" w:rsidR="00BD4321" w:rsidRPr="00006203" w:rsidRDefault="00BD4321" w:rsidP="00BD4321">
      <w:pPr>
        <w:numPr>
          <w:ilvl w:val="0"/>
          <w:numId w:val="72"/>
        </w:numPr>
        <w:rPr>
          <w:szCs w:val="24"/>
          <w:lang w:val="ro-RO"/>
        </w:rPr>
      </w:pPr>
    </w:p>
    <w:p w14:paraId="1AD9A16B" w14:textId="77777777" w:rsidR="00BD4321" w:rsidRPr="00006203" w:rsidRDefault="00BD4321" w:rsidP="00BD4321">
      <w:pPr>
        <w:rPr>
          <w:szCs w:val="24"/>
          <w:lang w:val="ro-RO"/>
        </w:rPr>
      </w:pPr>
      <w:r w:rsidRPr="00006203">
        <w:rPr>
          <w:szCs w:val="24"/>
          <w:lang w:val="ro-RO"/>
        </w:rPr>
        <w:t>Sarcinile consilierului de siguranță sunt cele prevăzute în Regulamentul pentru desemnarea, pregătirea profesională și examinarea consilierilor de siguranță pentru transportul rutier, feroviar sau pe căile navigabile interioare al mărfurilor periculoase, aprobat prin Ordinul ministrului transporturilor, construcțiilor și turismului nr. 1.044/2003, cu modificările și completările ulterioare.</w:t>
      </w:r>
    </w:p>
    <w:p w14:paraId="2A124B08" w14:textId="77777777" w:rsidR="00BD4321" w:rsidRPr="00006203" w:rsidRDefault="00BD4321" w:rsidP="00BD4321">
      <w:pPr>
        <w:numPr>
          <w:ilvl w:val="0"/>
          <w:numId w:val="72"/>
        </w:numPr>
        <w:rPr>
          <w:szCs w:val="24"/>
          <w:lang w:val="ro-RO"/>
        </w:rPr>
      </w:pPr>
    </w:p>
    <w:p w14:paraId="1AD53E7C" w14:textId="77777777" w:rsidR="00BD4321" w:rsidRPr="00006203" w:rsidRDefault="00BD4321" w:rsidP="00BD4321">
      <w:pPr>
        <w:rPr>
          <w:szCs w:val="24"/>
          <w:lang w:val="ro-RO"/>
        </w:rPr>
      </w:pPr>
      <w:r w:rsidRPr="00006203">
        <w:rPr>
          <w:szCs w:val="24"/>
          <w:lang w:val="ro-RO"/>
        </w:rPr>
        <w:t>Conducătorii mijloacelor de transport au următoarele atribuții și responsabilități:</w:t>
      </w:r>
    </w:p>
    <w:p w14:paraId="01CAE6F4" w14:textId="77777777" w:rsidR="00BD4321" w:rsidRPr="00006203" w:rsidRDefault="00BD4321" w:rsidP="00BD4321">
      <w:pPr>
        <w:pStyle w:val="ListParagraph"/>
        <w:numPr>
          <w:ilvl w:val="0"/>
          <w:numId w:val="88"/>
        </w:numPr>
        <w:rPr>
          <w:lang w:val="ro-RO"/>
        </w:rPr>
      </w:pPr>
      <w:r w:rsidRPr="00006203">
        <w:rPr>
          <w:lang w:val="ro-RO"/>
        </w:rPr>
        <w:t>Să se prezinte pentru efectuarea examinării medicale și psihologice, inițială și periodică, și să respecte recomandările comisiilor medicale și psihologice;</w:t>
      </w:r>
    </w:p>
    <w:p w14:paraId="600AD231" w14:textId="77777777" w:rsidR="00BD4321" w:rsidRPr="00006203" w:rsidRDefault="00BD4321" w:rsidP="00BD4321">
      <w:pPr>
        <w:pStyle w:val="ListParagraph"/>
        <w:numPr>
          <w:ilvl w:val="0"/>
          <w:numId w:val="88"/>
        </w:numPr>
        <w:rPr>
          <w:lang w:val="ro-RO"/>
        </w:rPr>
      </w:pPr>
      <w:r w:rsidRPr="00006203">
        <w:rPr>
          <w:lang w:val="ro-RO"/>
        </w:rPr>
        <w:t>Să respecte normele și regulile privind conducerea în condiții de siguranță rutieră și conduita preventivă;</w:t>
      </w:r>
    </w:p>
    <w:p w14:paraId="1A2E7A72" w14:textId="77777777" w:rsidR="00BD4321" w:rsidRPr="00006203" w:rsidRDefault="00BD4321" w:rsidP="00BD4321">
      <w:pPr>
        <w:pStyle w:val="ListParagraph"/>
        <w:numPr>
          <w:ilvl w:val="0"/>
          <w:numId w:val="88"/>
        </w:numPr>
        <w:rPr>
          <w:lang w:val="ro-RO"/>
        </w:rPr>
      </w:pPr>
      <w:r w:rsidRPr="00006203">
        <w:rPr>
          <w:lang w:val="ro-RO"/>
        </w:rPr>
        <w:t>Să respecte regulile privind prevenirea accidentelor de muncă în circulația rutieră;</w:t>
      </w:r>
    </w:p>
    <w:p w14:paraId="041C2D53" w14:textId="77777777" w:rsidR="00BD4321" w:rsidRPr="00006203" w:rsidRDefault="00BD4321" w:rsidP="00BD4321">
      <w:pPr>
        <w:pStyle w:val="ListParagraph"/>
        <w:numPr>
          <w:ilvl w:val="0"/>
          <w:numId w:val="88"/>
        </w:numPr>
        <w:rPr>
          <w:lang w:val="ro-RO"/>
        </w:rPr>
      </w:pPr>
      <w:r w:rsidRPr="00006203">
        <w:rPr>
          <w:lang w:val="ro-RO"/>
        </w:rPr>
        <w:t>Să respecte regulile privind încărcarea, repartizarea încărcăturii, asigurarea și fixarea mărfurilor transportate;</w:t>
      </w:r>
    </w:p>
    <w:p w14:paraId="48038EB0" w14:textId="77777777" w:rsidR="00BD4321" w:rsidRPr="00006203" w:rsidRDefault="00BD4321" w:rsidP="00BD4321">
      <w:pPr>
        <w:pStyle w:val="ListParagraph"/>
        <w:numPr>
          <w:ilvl w:val="0"/>
          <w:numId w:val="88"/>
        </w:numPr>
        <w:rPr>
          <w:lang w:val="ro-RO"/>
        </w:rPr>
      </w:pPr>
      <w:r w:rsidRPr="00006203">
        <w:rPr>
          <w:lang w:val="ro-RO"/>
        </w:rPr>
        <w:t>Să cunoască și să respecte măsurile ce trebuie luate după un accident sau incident în ceea ce privește asigurarea vehiculului, protecția personală și a celorlalți participanți la trafic, protecția mediului, protecția bunurilor;</w:t>
      </w:r>
    </w:p>
    <w:p w14:paraId="4B85BEFE" w14:textId="77777777" w:rsidR="00BD4321" w:rsidRPr="00006203" w:rsidRDefault="00BD4321" w:rsidP="00BD4321">
      <w:pPr>
        <w:pStyle w:val="ListParagraph"/>
        <w:numPr>
          <w:ilvl w:val="0"/>
          <w:numId w:val="88"/>
        </w:numPr>
        <w:rPr>
          <w:lang w:val="ro-RO"/>
        </w:rPr>
      </w:pPr>
      <w:r w:rsidRPr="00006203">
        <w:rPr>
          <w:lang w:val="ro-RO"/>
        </w:rPr>
        <w:t>Să respecte perioadele de conducere și perioadele de odihnă, conform reglementărilor legale în vigoare, și să utilizeze corect tahograful;</w:t>
      </w:r>
    </w:p>
    <w:p w14:paraId="64FCF3EF" w14:textId="77777777" w:rsidR="00BD4321" w:rsidRPr="00006203" w:rsidRDefault="00BD4321" w:rsidP="00BD4321">
      <w:pPr>
        <w:pStyle w:val="ListParagraph"/>
        <w:numPr>
          <w:ilvl w:val="0"/>
          <w:numId w:val="88"/>
        </w:numPr>
        <w:rPr>
          <w:lang w:val="ro-RO"/>
        </w:rPr>
      </w:pPr>
      <w:r w:rsidRPr="00006203">
        <w:rPr>
          <w:lang w:val="ro-RO"/>
        </w:rPr>
        <w:t>Să nu intervină asupra tahografului sau a limitatorului de viteză pentru scoaterea acestora din uz sau modificarea caracteristicilor de funcționare;</w:t>
      </w:r>
    </w:p>
    <w:p w14:paraId="5726F39C" w14:textId="77777777" w:rsidR="00BD4321" w:rsidRDefault="00BD4321" w:rsidP="00BD4321">
      <w:pPr>
        <w:pStyle w:val="ListParagraph"/>
        <w:numPr>
          <w:ilvl w:val="0"/>
          <w:numId w:val="88"/>
        </w:numPr>
        <w:rPr>
          <w:lang w:val="ro-RO"/>
        </w:rPr>
      </w:pPr>
      <w:r w:rsidRPr="00006203">
        <w:rPr>
          <w:lang w:val="ro-RO"/>
        </w:rPr>
        <w:t>Să respecte întocmai legile și reglementările specifice fiecărei categorii de transport rutier pe care o execută.</w:t>
      </w:r>
    </w:p>
    <w:p w14:paraId="0C5C9512" w14:textId="77777777" w:rsidR="00BD4321" w:rsidRPr="00006203" w:rsidRDefault="00BD4321" w:rsidP="00BD4321">
      <w:pPr>
        <w:rPr>
          <w:szCs w:val="24"/>
          <w:lang w:val="ro-RO"/>
        </w:rPr>
      </w:pPr>
    </w:p>
    <w:p w14:paraId="56CF8E82" w14:textId="77777777" w:rsidR="00BD4321" w:rsidRPr="00006203" w:rsidRDefault="00BD4321" w:rsidP="00BD4321">
      <w:pPr>
        <w:numPr>
          <w:ilvl w:val="0"/>
          <w:numId w:val="72"/>
        </w:numPr>
        <w:rPr>
          <w:szCs w:val="24"/>
          <w:lang w:val="ro-RO"/>
        </w:rPr>
      </w:pPr>
    </w:p>
    <w:p w14:paraId="739AE931" w14:textId="77777777" w:rsidR="00BD4321" w:rsidRDefault="00BD4321" w:rsidP="00BD4321">
      <w:pPr>
        <w:rPr>
          <w:szCs w:val="24"/>
          <w:lang w:val="ro-RO"/>
        </w:rPr>
      </w:pPr>
      <w:r w:rsidRPr="00006203">
        <w:rPr>
          <w:szCs w:val="24"/>
          <w:lang w:val="ro-RO"/>
        </w:rPr>
        <w:t>Operatorii de transport/transportatorii autorizați care efectuează servicii de transport public local vor întreprinde o investigație pe linie administrativă în toate cazurile de accidente de circulație în care au fost angajate vehiculele utilizate, indiferent de gravitatea accidentului.</w:t>
      </w:r>
    </w:p>
    <w:p w14:paraId="18F0E015" w14:textId="77777777" w:rsidR="00BD4321" w:rsidRPr="00006203" w:rsidRDefault="00BD4321" w:rsidP="00BD4321">
      <w:pPr>
        <w:rPr>
          <w:szCs w:val="24"/>
          <w:lang w:val="ro-RO"/>
        </w:rPr>
      </w:pPr>
    </w:p>
    <w:p w14:paraId="6BD15307" w14:textId="77777777" w:rsidR="00BD4321" w:rsidRPr="00006203" w:rsidRDefault="00BD4321" w:rsidP="00BD4321">
      <w:pPr>
        <w:numPr>
          <w:ilvl w:val="0"/>
          <w:numId w:val="72"/>
        </w:numPr>
        <w:rPr>
          <w:szCs w:val="24"/>
          <w:lang w:val="ro-RO"/>
        </w:rPr>
      </w:pPr>
    </w:p>
    <w:p w14:paraId="586B25BC" w14:textId="77777777" w:rsidR="00BD4321" w:rsidRPr="00006203" w:rsidRDefault="00BD4321" w:rsidP="00BD4321">
      <w:pPr>
        <w:rPr>
          <w:szCs w:val="24"/>
          <w:lang w:val="ro-RO"/>
        </w:rPr>
      </w:pPr>
      <w:r w:rsidRPr="00006203">
        <w:rPr>
          <w:szCs w:val="24"/>
          <w:lang w:val="ro-RO"/>
        </w:rPr>
        <w:t>Rezultatele cercetării administrative vor sta la baza adoptării măsurilor ce se impun pentru eliminarea repetării cauzelor generatoare de evenimente rutiere.</w:t>
      </w:r>
    </w:p>
    <w:p w14:paraId="2193703F" w14:textId="77777777" w:rsidR="00BD4321" w:rsidRDefault="00BD4321" w:rsidP="00BD4321">
      <w:pPr>
        <w:rPr>
          <w:szCs w:val="24"/>
          <w:lang w:val="ro-RO"/>
        </w:rPr>
      </w:pPr>
    </w:p>
    <w:p w14:paraId="3045D749" w14:textId="77777777" w:rsidR="00BD4321" w:rsidRPr="00DC672A" w:rsidRDefault="00BD4321" w:rsidP="00BD4321">
      <w:pPr>
        <w:jc w:val="center"/>
        <w:rPr>
          <w:b/>
          <w:bCs/>
          <w:sz w:val="28"/>
          <w:szCs w:val="28"/>
          <w:lang w:val="ro-RO"/>
        </w:rPr>
      </w:pPr>
      <w:r>
        <w:rPr>
          <w:b/>
          <w:bCs/>
          <w:sz w:val="28"/>
          <w:szCs w:val="28"/>
          <w:lang w:val="ro-RO"/>
        </w:rPr>
        <w:t xml:space="preserve">Secțiunea IV – </w:t>
      </w:r>
      <w:r w:rsidRPr="0030503A">
        <w:rPr>
          <w:b/>
          <w:bCs/>
          <w:sz w:val="28"/>
          <w:szCs w:val="28"/>
          <w:lang w:val="ro-RO"/>
        </w:rPr>
        <w:t xml:space="preserve">Condiţii privind efectuarea transportului public local de persoane prin curse regulate pe raza </w:t>
      </w:r>
      <w:r>
        <w:rPr>
          <w:b/>
          <w:bCs/>
          <w:sz w:val="28"/>
          <w:szCs w:val="28"/>
          <w:lang w:val="ro-RO"/>
        </w:rPr>
        <w:t>A</w:t>
      </w:r>
      <w:r w:rsidRPr="0030503A">
        <w:rPr>
          <w:b/>
          <w:bCs/>
          <w:sz w:val="28"/>
          <w:szCs w:val="28"/>
          <w:lang w:val="ro-RO"/>
        </w:rPr>
        <w:t>dministrativ-</w:t>
      </w:r>
      <w:r>
        <w:rPr>
          <w:b/>
          <w:bCs/>
          <w:sz w:val="28"/>
          <w:szCs w:val="28"/>
          <w:lang w:val="ro-RO"/>
        </w:rPr>
        <w:t>T</w:t>
      </w:r>
      <w:r w:rsidRPr="0030503A">
        <w:rPr>
          <w:b/>
          <w:bCs/>
          <w:sz w:val="28"/>
          <w:szCs w:val="28"/>
          <w:lang w:val="ro-RO"/>
        </w:rPr>
        <w:t xml:space="preserve">eritorială a localităților membre ale Asociației de Dezvoltare Intercomunitară </w:t>
      </w:r>
      <w:r w:rsidRPr="003B6701">
        <w:rPr>
          <w:b/>
          <w:bCs/>
          <w:sz w:val="28"/>
          <w:szCs w:val="28"/>
          <w:lang w:val="ro-RO"/>
        </w:rPr>
        <w:t>Transport Dealurile Clujului</w:t>
      </w:r>
    </w:p>
    <w:p w14:paraId="0260E06B" w14:textId="77777777" w:rsidR="00BD4321" w:rsidRDefault="00BD4321" w:rsidP="00BD4321">
      <w:pPr>
        <w:rPr>
          <w:szCs w:val="24"/>
          <w:lang w:val="ro-RO"/>
        </w:rPr>
      </w:pPr>
    </w:p>
    <w:p w14:paraId="598E14A1" w14:textId="77777777" w:rsidR="00BD4321" w:rsidRPr="00006203" w:rsidRDefault="00BD4321" w:rsidP="00BD4321">
      <w:pPr>
        <w:numPr>
          <w:ilvl w:val="0"/>
          <w:numId w:val="72"/>
        </w:numPr>
        <w:rPr>
          <w:szCs w:val="24"/>
          <w:lang w:val="ro-RO"/>
        </w:rPr>
      </w:pPr>
    </w:p>
    <w:p w14:paraId="3ABA4154" w14:textId="77777777" w:rsidR="00BD4321" w:rsidRPr="00006203" w:rsidRDefault="00BD4321" w:rsidP="00BD4321">
      <w:pPr>
        <w:rPr>
          <w:szCs w:val="24"/>
          <w:lang w:val="ro-RO"/>
        </w:rPr>
      </w:pPr>
      <w:r w:rsidRPr="00006203">
        <w:rPr>
          <w:szCs w:val="24"/>
          <w:lang w:val="ro-RO"/>
        </w:rPr>
        <w:t>Operatorii de transport/</w:t>
      </w:r>
      <w:r>
        <w:rPr>
          <w:szCs w:val="24"/>
          <w:lang w:val="ro-RO"/>
        </w:rPr>
        <w:t xml:space="preserve"> </w:t>
      </w:r>
      <w:r w:rsidRPr="00006203">
        <w:rPr>
          <w:szCs w:val="24"/>
          <w:lang w:val="ro-RO"/>
        </w:rPr>
        <w:t>transportatorii autorizați vor efectua serviciul de transport public local de persoane prin curse regulate cu respectarea următoarelor obligații:</w:t>
      </w:r>
    </w:p>
    <w:p w14:paraId="16690005" w14:textId="77777777" w:rsidR="00BD4321" w:rsidRPr="00006203" w:rsidRDefault="00BD4321" w:rsidP="00BD4321">
      <w:pPr>
        <w:pStyle w:val="ListParagraph"/>
        <w:numPr>
          <w:ilvl w:val="0"/>
          <w:numId w:val="89"/>
        </w:numPr>
        <w:rPr>
          <w:lang w:val="ro-RO"/>
        </w:rPr>
      </w:pPr>
      <w:r w:rsidRPr="00006203">
        <w:rPr>
          <w:lang w:val="ro-RO"/>
        </w:rPr>
        <w:t>Să asigure afișarea la părțile din față și laterală dreapta ale mijlocului de transport a indicativului și a capetelor traseului; la partea din spate a mijlocului de transport se va afișa cel puțin indicativul traseului. Elementele de informare menționate anterior vor fi iluminate corespunzător pe timp de noapte sau în condiții de vizibilitate scăzută;</w:t>
      </w:r>
    </w:p>
    <w:p w14:paraId="553284C0" w14:textId="77777777" w:rsidR="00BD4321" w:rsidRPr="00006203" w:rsidRDefault="00BD4321" w:rsidP="00BD4321">
      <w:pPr>
        <w:pStyle w:val="ListParagraph"/>
        <w:numPr>
          <w:ilvl w:val="0"/>
          <w:numId w:val="89"/>
        </w:numPr>
        <w:rPr>
          <w:lang w:val="ro-RO"/>
        </w:rPr>
      </w:pPr>
      <w:r w:rsidRPr="00006203">
        <w:rPr>
          <w:lang w:val="ro-RO"/>
        </w:rPr>
        <w:lastRenderedPageBreak/>
        <w:t>În salonul mijlocului de transport va fi asigurată informarea publicului călător prin mijloace vizuale și sonore cu privire la denumirea stației care urmează și la legăturile cu alte mijloace de transport public local de persoane;</w:t>
      </w:r>
    </w:p>
    <w:p w14:paraId="0E1B97CA" w14:textId="77777777" w:rsidR="00BD4321" w:rsidRPr="00006203" w:rsidRDefault="00BD4321" w:rsidP="00BD4321">
      <w:pPr>
        <w:pStyle w:val="ListParagraph"/>
        <w:numPr>
          <w:ilvl w:val="0"/>
          <w:numId w:val="89"/>
        </w:numPr>
        <w:rPr>
          <w:lang w:val="ro-RO"/>
        </w:rPr>
      </w:pPr>
      <w:r w:rsidRPr="00006203">
        <w:rPr>
          <w:lang w:val="ro-RO"/>
        </w:rPr>
        <w:t>Să asigure afișarea în salonul mijlocului de transport a numelui conducătorului acestuia, a hărții schematice care să permită vizualizarea traseului și a rețelei de trasee, a instrucțiunilor privind modul de desfășurare a transportului, a obligațiilor publicului călător și a altor informații de utilitate publică privind transportul, stabilite prin reglementările în vigoare;</w:t>
      </w:r>
    </w:p>
    <w:p w14:paraId="539AD249" w14:textId="77777777" w:rsidR="00BD4321" w:rsidRPr="00006203" w:rsidRDefault="00BD4321" w:rsidP="00BD4321">
      <w:pPr>
        <w:pStyle w:val="ListParagraph"/>
        <w:numPr>
          <w:ilvl w:val="0"/>
          <w:numId w:val="89"/>
        </w:numPr>
        <w:rPr>
          <w:lang w:val="ro-RO"/>
        </w:rPr>
      </w:pPr>
      <w:r w:rsidRPr="00006203">
        <w:rPr>
          <w:lang w:val="ro-RO"/>
        </w:rPr>
        <w:t>Să asigure vânzarea legitimațiilor/abonamentelor de călătorie în toate stațiile stabilite de comun acord cu autoritatea administrației publice locale și nominalizate într-o anexă la hotărârea de dare în administrare, respectiv la contractul de delegare a gestiunii aprobat prin hotărârea de atribuire;</w:t>
      </w:r>
    </w:p>
    <w:p w14:paraId="7582134E" w14:textId="77777777" w:rsidR="00BD4321" w:rsidRPr="00006203" w:rsidRDefault="00BD4321" w:rsidP="00BD4321">
      <w:pPr>
        <w:pStyle w:val="ListParagraph"/>
        <w:numPr>
          <w:ilvl w:val="0"/>
          <w:numId w:val="89"/>
        </w:numPr>
        <w:rPr>
          <w:lang w:val="ro-RO"/>
        </w:rPr>
      </w:pPr>
      <w:r w:rsidRPr="00006203">
        <w:rPr>
          <w:lang w:val="ro-RO"/>
        </w:rPr>
        <w:t>În stațiile din programul de circulație, să asigure afișarea codului traseului, a intervalelor de succedare a curselor, precum și a hărților simplificate cu indicarea traseelor și stațiilor pentru informarea publicului călător;</w:t>
      </w:r>
    </w:p>
    <w:p w14:paraId="1A2BA0E8" w14:textId="77777777" w:rsidR="00BD4321" w:rsidRPr="00006203" w:rsidRDefault="00BD4321" w:rsidP="00BD4321">
      <w:pPr>
        <w:pStyle w:val="ListParagraph"/>
        <w:numPr>
          <w:ilvl w:val="0"/>
          <w:numId w:val="89"/>
        </w:numPr>
        <w:rPr>
          <w:lang w:val="ro-RO"/>
        </w:rPr>
      </w:pPr>
      <w:r w:rsidRPr="00006203">
        <w:rPr>
          <w:lang w:val="ro-RO"/>
        </w:rPr>
        <w:t>Să emită abonamente de călătorie cu respectarea reglementărilor în vigoare, inclusiv pentru categoriile sociale care beneficiază de reduceri ale costului abonamentului;</w:t>
      </w:r>
    </w:p>
    <w:p w14:paraId="16C8AAA4" w14:textId="77777777" w:rsidR="00BD4321" w:rsidRPr="00006203" w:rsidRDefault="00BD4321" w:rsidP="00BD4321">
      <w:pPr>
        <w:pStyle w:val="ListParagraph"/>
        <w:numPr>
          <w:ilvl w:val="0"/>
          <w:numId w:val="89"/>
        </w:numPr>
        <w:rPr>
          <w:lang w:val="ro-RO"/>
        </w:rPr>
      </w:pPr>
      <w:r w:rsidRPr="00006203">
        <w:rPr>
          <w:lang w:val="ro-RO"/>
        </w:rPr>
        <w:t>Să asigure accesul liber și nediscriminatoriu la transport, în baza documentelor stabilite de reglementările legale în vigoare, al persoanelor care beneficiază de facilități/gratuități la transport;</w:t>
      </w:r>
    </w:p>
    <w:p w14:paraId="2B471E8F" w14:textId="77777777" w:rsidR="00BD4321" w:rsidRPr="00006203" w:rsidRDefault="00BD4321" w:rsidP="00BD4321">
      <w:pPr>
        <w:pStyle w:val="ListParagraph"/>
        <w:numPr>
          <w:ilvl w:val="0"/>
          <w:numId w:val="89"/>
        </w:numPr>
        <w:rPr>
          <w:lang w:val="ro-RO"/>
        </w:rPr>
      </w:pPr>
      <w:r w:rsidRPr="00006203">
        <w:rPr>
          <w:lang w:val="ro-RO"/>
        </w:rPr>
        <w:t>Să asigure transportul gratuit al copiilor sub 5 ani;</w:t>
      </w:r>
    </w:p>
    <w:p w14:paraId="626C2AA4" w14:textId="77777777" w:rsidR="00BD4321" w:rsidRPr="00006203" w:rsidRDefault="00BD4321" w:rsidP="00BD4321">
      <w:pPr>
        <w:pStyle w:val="ListParagraph"/>
        <w:numPr>
          <w:ilvl w:val="0"/>
          <w:numId w:val="89"/>
        </w:numPr>
        <w:rPr>
          <w:lang w:val="ro-RO"/>
        </w:rPr>
      </w:pPr>
      <w:r w:rsidRPr="00006203">
        <w:rPr>
          <w:lang w:val="ro-RO"/>
        </w:rPr>
        <w:t>Mijlocul de transport trebuie să aibă locuri rezervate pentru persoane cu handicap, bătrâni, femei însărcinate, persoane cu copii în brațe;</w:t>
      </w:r>
    </w:p>
    <w:p w14:paraId="6AACB57C" w14:textId="77777777" w:rsidR="00BD4321" w:rsidRPr="00006203" w:rsidRDefault="00BD4321" w:rsidP="00BD4321">
      <w:pPr>
        <w:pStyle w:val="ListParagraph"/>
        <w:numPr>
          <w:ilvl w:val="0"/>
          <w:numId w:val="89"/>
        </w:numPr>
        <w:rPr>
          <w:lang w:val="ro-RO"/>
        </w:rPr>
      </w:pPr>
      <w:r w:rsidRPr="00006203">
        <w:rPr>
          <w:lang w:val="ro-RO"/>
        </w:rPr>
        <w:t>Să supravegheze urcarea și coborârea călătorilor, să nu plece mijlocul de transport din stații cu ușile deschise sau cu călători aflați pe scările acestuia, precum și cu călători agățați de exteriorul caroseriei;</w:t>
      </w:r>
    </w:p>
    <w:p w14:paraId="7EBB4310" w14:textId="77777777" w:rsidR="00BD4321" w:rsidRPr="00006203" w:rsidRDefault="00BD4321" w:rsidP="00BD4321">
      <w:pPr>
        <w:pStyle w:val="ListParagraph"/>
        <w:numPr>
          <w:ilvl w:val="0"/>
          <w:numId w:val="89"/>
        </w:numPr>
        <w:rPr>
          <w:lang w:val="ro-RO"/>
        </w:rPr>
      </w:pPr>
      <w:r w:rsidRPr="00006203">
        <w:rPr>
          <w:lang w:val="ro-RO"/>
        </w:rPr>
        <w:t xml:space="preserve"> să nu admită la transport în salonul mijlocului de transport materii mirositoare, inflamabile, butelii de aragaz, tuburi de oxigen sau alte gaze, butoaie cu carbid, materiale explozibile, produse caustice ori acide, alte materiale sau obiecte care, prin format ori dimensiune, pot produce daune, vătămări corporale sau, prin natura materialului, pot murdări, ori alte obiecte sau mărfuri interzise la transportul public;</w:t>
      </w:r>
    </w:p>
    <w:p w14:paraId="7108C807" w14:textId="77777777" w:rsidR="00BD4321" w:rsidRPr="00006203" w:rsidRDefault="00BD4321" w:rsidP="00BD4321">
      <w:pPr>
        <w:pStyle w:val="ListParagraph"/>
        <w:numPr>
          <w:ilvl w:val="0"/>
          <w:numId w:val="89"/>
        </w:numPr>
        <w:rPr>
          <w:lang w:val="ro-RO"/>
        </w:rPr>
      </w:pPr>
      <w:r w:rsidRPr="00006203">
        <w:rPr>
          <w:lang w:val="ro-RO"/>
        </w:rPr>
        <w:t>Să nu îmbarce călători peste capacitatea maximă admisă a mijlocului de transport;</w:t>
      </w:r>
    </w:p>
    <w:p w14:paraId="78EEA143" w14:textId="77777777" w:rsidR="00BD4321" w:rsidRPr="00006203" w:rsidRDefault="00BD4321" w:rsidP="00BD4321">
      <w:pPr>
        <w:pStyle w:val="ListParagraph"/>
        <w:numPr>
          <w:ilvl w:val="0"/>
          <w:numId w:val="89"/>
        </w:numPr>
        <w:rPr>
          <w:lang w:val="ro-RO"/>
        </w:rPr>
      </w:pPr>
      <w:r w:rsidRPr="00006203">
        <w:rPr>
          <w:lang w:val="ro-RO"/>
        </w:rPr>
        <w:t>Să asigure spațiile necesare pentru bagajele de mână ale călătorilor;</w:t>
      </w:r>
    </w:p>
    <w:p w14:paraId="75AD76C1" w14:textId="77777777" w:rsidR="00BD4321" w:rsidRPr="00006203" w:rsidRDefault="00BD4321" w:rsidP="00BD4321">
      <w:pPr>
        <w:pStyle w:val="ListParagraph"/>
        <w:numPr>
          <w:ilvl w:val="0"/>
          <w:numId w:val="89"/>
        </w:numPr>
        <w:rPr>
          <w:lang w:val="ro-RO"/>
        </w:rPr>
      </w:pPr>
      <w:r w:rsidRPr="00006203">
        <w:rPr>
          <w:lang w:val="ro-RO"/>
        </w:rPr>
        <w:t>Să îmbarce/debarce călători numai în stațiile special amenajate, prevăzute în programul de circulație;</w:t>
      </w:r>
    </w:p>
    <w:p w14:paraId="1AB1CE37" w14:textId="77777777" w:rsidR="00BD4321" w:rsidRPr="00006203" w:rsidRDefault="00BD4321" w:rsidP="00BD4321">
      <w:pPr>
        <w:pStyle w:val="ListParagraph"/>
        <w:numPr>
          <w:ilvl w:val="0"/>
          <w:numId w:val="89"/>
        </w:numPr>
        <w:rPr>
          <w:lang w:val="ro-RO"/>
        </w:rPr>
      </w:pPr>
      <w:r w:rsidRPr="00006203">
        <w:rPr>
          <w:lang w:val="ro-RO"/>
        </w:rPr>
        <w:t>Să utilizeze numai legitimații/abonamente de călătorie cu regim special, agreate de autoritatea administrației publice locale;</w:t>
      </w:r>
    </w:p>
    <w:p w14:paraId="3240D073" w14:textId="77777777" w:rsidR="00BD4321" w:rsidRPr="00006203" w:rsidRDefault="00BD4321" w:rsidP="00BD4321">
      <w:pPr>
        <w:pStyle w:val="ListParagraph"/>
        <w:numPr>
          <w:ilvl w:val="0"/>
          <w:numId w:val="89"/>
        </w:numPr>
        <w:rPr>
          <w:lang w:val="ro-RO"/>
        </w:rPr>
      </w:pPr>
      <w:r w:rsidRPr="00006203">
        <w:rPr>
          <w:lang w:val="ro-RO"/>
        </w:rPr>
        <w:t>Să nu permită transportul călătorilor decât pe bază de legitimații/abonamente de călătorie valabile sau alte documente prevăzute de reglementările legale în vigoare;</w:t>
      </w:r>
    </w:p>
    <w:p w14:paraId="7B8995A7" w14:textId="77777777" w:rsidR="00BD4321" w:rsidRPr="00006203" w:rsidRDefault="00BD4321" w:rsidP="00BD4321">
      <w:pPr>
        <w:pStyle w:val="ListParagraph"/>
        <w:numPr>
          <w:ilvl w:val="0"/>
          <w:numId w:val="89"/>
        </w:numPr>
        <w:rPr>
          <w:lang w:val="ro-RO"/>
        </w:rPr>
      </w:pPr>
      <w:r w:rsidRPr="00006203">
        <w:rPr>
          <w:lang w:val="ro-RO"/>
        </w:rPr>
        <w:t>Să asigure călătorii și bagajele acestora pentru riscurile ce cad în sarcina operatorului de transport;</w:t>
      </w:r>
    </w:p>
    <w:p w14:paraId="683F2B9D" w14:textId="77777777" w:rsidR="00BD4321" w:rsidRPr="00006203" w:rsidRDefault="00BD4321" w:rsidP="00BD4321">
      <w:pPr>
        <w:pStyle w:val="ListParagraph"/>
        <w:numPr>
          <w:ilvl w:val="0"/>
          <w:numId w:val="89"/>
        </w:numPr>
        <w:rPr>
          <w:lang w:val="ro-RO"/>
        </w:rPr>
      </w:pPr>
      <w:r w:rsidRPr="00006203">
        <w:rPr>
          <w:lang w:val="ro-RO"/>
        </w:rPr>
        <w:t>Să țină evidența curselor sosite și plecate, la fiecare capăt de linie;</w:t>
      </w:r>
    </w:p>
    <w:p w14:paraId="5A79214A" w14:textId="77777777" w:rsidR="00BD4321" w:rsidRPr="00006203" w:rsidRDefault="00BD4321" w:rsidP="00BD4321">
      <w:pPr>
        <w:pStyle w:val="ListParagraph"/>
        <w:numPr>
          <w:ilvl w:val="0"/>
          <w:numId w:val="89"/>
        </w:numPr>
        <w:rPr>
          <w:lang w:val="ro-RO"/>
        </w:rPr>
      </w:pPr>
      <w:r w:rsidRPr="00006203">
        <w:rPr>
          <w:lang w:val="ro-RO"/>
        </w:rPr>
        <w:t>Să asigure înlocuirea mijlocului de transport imobilizat pe traseu;</w:t>
      </w:r>
    </w:p>
    <w:p w14:paraId="73FF0C5D" w14:textId="77777777" w:rsidR="00BD4321" w:rsidRPr="00006203" w:rsidRDefault="00BD4321" w:rsidP="00BD4321">
      <w:pPr>
        <w:pStyle w:val="ListParagraph"/>
        <w:numPr>
          <w:ilvl w:val="0"/>
          <w:numId w:val="89"/>
        </w:numPr>
        <w:rPr>
          <w:lang w:val="ro-RO"/>
        </w:rPr>
      </w:pPr>
      <w:r w:rsidRPr="00006203">
        <w:rPr>
          <w:lang w:val="ro-RO"/>
        </w:rPr>
        <w:lastRenderedPageBreak/>
        <w:t>Să asigure, prin dispecerate și dotări speciale, urmărirea și coordonarea în trafic a mijloacelor de transport, de intervenție și de depanare, precum și aplicarea cu operativitate a măsurilor ce se impun în caz de eveniment, incident, accident sau alte situații care pot afecta desfășurarea transportului, în vederea asigurării condițiilor asumate privind regularitatea, siguranța și confortul;</w:t>
      </w:r>
    </w:p>
    <w:p w14:paraId="1A8A4EFD" w14:textId="77777777" w:rsidR="00BD4321" w:rsidRPr="00006203" w:rsidRDefault="00BD4321" w:rsidP="00BD4321">
      <w:pPr>
        <w:pStyle w:val="ListParagraph"/>
        <w:numPr>
          <w:ilvl w:val="0"/>
          <w:numId w:val="89"/>
        </w:numPr>
        <w:rPr>
          <w:lang w:val="ro-RO"/>
        </w:rPr>
      </w:pPr>
      <w:r w:rsidRPr="00006203">
        <w:rPr>
          <w:lang w:val="ro-RO"/>
        </w:rPr>
        <w:t>Să dispună de echipaje de intervenție și depanare dotate corespunzător pentru degajarea drumului public sau a căii de rulare în cazul defectării mijlocului de transport, precum și pentru intervenții la rețeaua electrică de contact etc.;</w:t>
      </w:r>
    </w:p>
    <w:p w14:paraId="4704F57C" w14:textId="77777777" w:rsidR="00BD4321" w:rsidRPr="00006203" w:rsidRDefault="00BD4321" w:rsidP="00BD4321">
      <w:pPr>
        <w:pStyle w:val="ListParagraph"/>
        <w:numPr>
          <w:ilvl w:val="0"/>
          <w:numId w:val="89"/>
        </w:numPr>
        <w:rPr>
          <w:lang w:val="ro-RO"/>
        </w:rPr>
      </w:pPr>
      <w:r w:rsidRPr="00006203">
        <w:rPr>
          <w:lang w:val="ro-RO"/>
        </w:rPr>
        <w:t>Să asigure informarea anticipată a publicului călător în legătură cu modificarea/suspendarea programului de circulație sau a unui traseu în caz de forță majoră;</w:t>
      </w:r>
    </w:p>
    <w:p w14:paraId="244A6B04" w14:textId="77777777" w:rsidR="00BD4321" w:rsidRPr="00006203" w:rsidRDefault="00BD4321" w:rsidP="00BD4321">
      <w:pPr>
        <w:pStyle w:val="ListParagraph"/>
        <w:numPr>
          <w:ilvl w:val="0"/>
          <w:numId w:val="89"/>
        </w:numPr>
        <w:rPr>
          <w:lang w:val="ro-RO"/>
        </w:rPr>
      </w:pPr>
      <w:r w:rsidRPr="00006203">
        <w:rPr>
          <w:lang w:val="ro-RO"/>
        </w:rPr>
        <w:t>Să asigure, zilnic și ori de câte ori este nevoie, salubrizarea, spălarea și dezinfectarea mijloacelor de transport;</w:t>
      </w:r>
    </w:p>
    <w:p w14:paraId="55F8518B" w14:textId="77777777" w:rsidR="00BD4321" w:rsidRPr="00006203" w:rsidRDefault="00BD4321" w:rsidP="00BD4321">
      <w:pPr>
        <w:pStyle w:val="ListParagraph"/>
        <w:numPr>
          <w:ilvl w:val="0"/>
          <w:numId w:val="89"/>
        </w:numPr>
        <w:rPr>
          <w:lang w:val="ro-RO"/>
        </w:rPr>
      </w:pPr>
      <w:r w:rsidRPr="00006203">
        <w:rPr>
          <w:lang w:val="ro-RO"/>
        </w:rPr>
        <w:t>Să asigure condițiile de execuție a transportului în condiții de regularitate, siguranță și confort;</w:t>
      </w:r>
    </w:p>
    <w:p w14:paraId="325D1A36" w14:textId="77777777" w:rsidR="00BD4321" w:rsidRPr="00006203" w:rsidRDefault="00BD4321" w:rsidP="00BD4321">
      <w:pPr>
        <w:pStyle w:val="ListParagraph"/>
        <w:numPr>
          <w:ilvl w:val="0"/>
          <w:numId w:val="89"/>
        </w:numPr>
        <w:rPr>
          <w:lang w:val="ro-RO"/>
        </w:rPr>
      </w:pPr>
      <w:r w:rsidRPr="00006203">
        <w:rPr>
          <w:lang w:val="ro-RO"/>
        </w:rPr>
        <w:t>Mijloacele de transport trebuie să fie echipate cu instalație de încălzire/condiționare a aerului în stare de funcționare;</w:t>
      </w:r>
    </w:p>
    <w:p w14:paraId="38C365DB" w14:textId="77777777" w:rsidR="00BD4321" w:rsidRPr="00006203" w:rsidRDefault="00BD4321" w:rsidP="00BD4321">
      <w:pPr>
        <w:pStyle w:val="ListParagraph"/>
        <w:numPr>
          <w:ilvl w:val="0"/>
          <w:numId w:val="89"/>
        </w:numPr>
        <w:rPr>
          <w:lang w:val="ro-RO"/>
        </w:rPr>
      </w:pPr>
      <w:r w:rsidRPr="00006203">
        <w:rPr>
          <w:lang w:val="ro-RO"/>
        </w:rPr>
        <w:t>Să asigure aspectul estetic corespunzător al mijlocului de transport;</w:t>
      </w:r>
    </w:p>
    <w:p w14:paraId="3B274D0A" w14:textId="77777777" w:rsidR="00BD4321" w:rsidRPr="00006203" w:rsidRDefault="00BD4321" w:rsidP="00BD4321">
      <w:pPr>
        <w:pStyle w:val="ListParagraph"/>
        <w:numPr>
          <w:ilvl w:val="0"/>
          <w:numId w:val="89"/>
        </w:numPr>
        <w:rPr>
          <w:lang w:val="ro-RO"/>
        </w:rPr>
      </w:pPr>
      <w:r w:rsidRPr="00006203">
        <w:rPr>
          <w:lang w:val="ro-RO"/>
        </w:rPr>
        <w:t>Pe părțile laterale ale mijlocului de transport va fi inscripționată denumirea executantului transportului;</w:t>
      </w:r>
    </w:p>
    <w:p w14:paraId="6DC3413C" w14:textId="77777777" w:rsidR="00BD4321" w:rsidRPr="00006203" w:rsidRDefault="00BD4321" w:rsidP="00BD4321">
      <w:pPr>
        <w:pStyle w:val="ListParagraph"/>
        <w:numPr>
          <w:ilvl w:val="0"/>
          <w:numId w:val="89"/>
        </w:numPr>
        <w:rPr>
          <w:lang w:val="ro-RO"/>
        </w:rPr>
      </w:pPr>
      <w:r w:rsidRPr="00006203">
        <w:rPr>
          <w:lang w:val="ro-RO"/>
        </w:rPr>
        <w:t>La bordul mijlocului de transport trebuie să existe mijloace de prevenire și combatere a incendiilor, precum și ciocan pentru spart geamurile în caz de necesitate;</w:t>
      </w:r>
    </w:p>
    <w:p w14:paraId="76AA9B5F" w14:textId="77777777" w:rsidR="00BD4321" w:rsidRPr="00006203" w:rsidRDefault="00BD4321" w:rsidP="00BD4321">
      <w:pPr>
        <w:pStyle w:val="ListParagraph"/>
        <w:numPr>
          <w:ilvl w:val="0"/>
          <w:numId w:val="89"/>
        </w:numPr>
        <w:rPr>
          <w:lang w:val="ro-RO"/>
        </w:rPr>
      </w:pPr>
      <w:r w:rsidRPr="00006203">
        <w:rPr>
          <w:lang w:val="ro-RO"/>
        </w:rPr>
        <w:t>Mijloacele de transport trebuie să aibă inspecția tehnică periodică sau, după caz, revizia tehnică periodică efectuată la termen.</w:t>
      </w:r>
    </w:p>
    <w:p w14:paraId="0A178007" w14:textId="77777777" w:rsidR="00BD4321" w:rsidRPr="00006203" w:rsidRDefault="00BD4321" w:rsidP="00BD4321">
      <w:pPr>
        <w:rPr>
          <w:szCs w:val="24"/>
          <w:lang w:val="ro-RO"/>
        </w:rPr>
      </w:pPr>
    </w:p>
    <w:p w14:paraId="42975167" w14:textId="77777777" w:rsidR="00BD4321" w:rsidRPr="00DC672A" w:rsidRDefault="00BD4321" w:rsidP="00BD4321">
      <w:pPr>
        <w:jc w:val="center"/>
        <w:rPr>
          <w:b/>
          <w:bCs/>
          <w:sz w:val="28"/>
          <w:szCs w:val="28"/>
          <w:lang w:val="ro-RO"/>
        </w:rPr>
      </w:pPr>
      <w:r w:rsidRPr="00DC672A">
        <w:rPr>
          <w:b/>
          <w:bCs/>
          <w:sz w:val="28"/>
          <w:szCs w:val="28"/>
          <w:lang w:val="ro-RO"/>
        </w:rPr>
        <w:t>Capitolul I</w:t>
      </w:r>
      <w:r>
        <w:rPr>
          <w:b/>
          <w:bCs/>
          <w:sz w:val="28"/>
          <w:szCs w:val="28"/>
          <w:lang w:val="ro-RO"/>
        </w:rPr>
        <w:t>II</w:t>
      </w:r>
      <w:r w:rsidRPr="00DC672A">
        <w:rPr>
          <w:b/>
          <w:bCs/>
          <w:sz w:val="28"/>
          <w:szCs w:val="28"/>
          <w:lang w:val="ro-RO"/>
        </w:rPr>
        <w:t xml:space="preserve"> – </w:t>
      </w:r>
      <w:r w:rsidRPr="0035495D">
        <w:rPr>
          <w:b/>
          <w:bCs/>
          <w:sz w:val="28"/>
          <w:szCs w:val="28"/>
          <w:lang w:val="ro-RO"/>
        </w:rPr>
        <w:t>Drepturi şi obligaţii</w:t>
      </w:r>
    </w:p>
    <w:p w14:paraId="421AB37C" w14:textId="77777777" w:rsidR="00BD4321" w:rsidRPr="00006203" w:rsidRDefault="00BD4321" w:rsidP="00BD4321">
      <w:pPr>
        <w:rPr>
          <w:szCs w:val="24"/>
          <w:lang w:val="ro-RO"/>
        </w:rPr>
      </w:pPr>
    </w:p>
    <w:p w14:paraId="15647870" w14:textId="77777777" w:rsidR="00BD4321" w:rsidRPr="00006203" w:rsidRDefault="00BD4321" w:rsidP="00BD4321">
      <w:pPr>
        <w:numPr>
          <w:ilvl w:val="0"/>
          <w:numId w:val="72"/>
        </w:numPr>
        <w:rPr>
          <w:szCs w:val="24"/>
          <w:lang w:val="ro-RO"/>
        </w:rPr>
      </w:pPr>
    </w:p>
    <w:p w14:paraId="4A6D12BD" w14:textId="77777777" w:rsidR="00BD4321" w:rsidRDefault="00BD4321" w:rsidP="00BD4321">
      <w:pPr>
        <w:rPr>
          <w:szCs w:val="24"/>
          <w:lang w:val="ro-RO"/>
        </w:rPr>
      </w:pPr>
      <w:r w:rsidRPr="00006203">
        <w:rPr>
          <w:szCs w:val="24"/>
          <w:lang w:val="ro-RO"/>
        </w:rPr>
        <w:t>Drepturile și obligațiile operatorilor de transport/transportatorilor autorizați care desfășoară activități de transport public local se prevăd în regulamentele și caietele de sarcini ale serviciului de transport public local, aprobate de autoritățile administrației publice locale, anexate la hotărârile de dare în administrare, respectiv la contractele de delegare a gestiunii aprobate prin hotărâri de atribuire.</w:t>
      </w:r>
    </w:p>
    <w:p w14:paraId="5574C363" w14:textId="77777777" w:rsidR="00BD4321" w:rsidRPr="00006203" w:rsidRDefault="00BD4321" w:rsidP="00BD4321">
      <w:pPr>
        <w:rPr>
          <w:szCs w:val="24"/>
          <w:lang w:val="ro-RO"/>
        </w:rPr>
      </w:pPr>
    </w:p>
    <w:p w14:paraId="7B7887ED" w14:textId="77777777" w:rsidR="00BD4321" w:rsidRPr="00006203" w:rsidRDefault="00BD4321" w:rsidP="00BD4321">
      <w:pPr>
        <w:numPr>
          <w:ilvl w:val="0"/>
          <w:numId w:val="72"/>
        </w:numPr>
        <w:rPr>
          <w:szCs w:val="24"/>
          <w:lang w:val="ro-RO"/>
        </w:rPr>
      </w:pPr>
    </w:p>
    <w:p w14:paraId="5A037C91" w14:textId="77777777" w:rsidR="00BD4321" w:rsidRPr="00006203" w:rsidRDefault="00BD4321" w:rsidP="00BD4321">
      <w:pPr>
        <w:rPr>
          <w:szCs w:val="24"/>
          <w:lang w:val="ro-RO"/>
        </w:rPr>
      </w:pPr>
      <w:r w:rsidRPr="00006203">
        <w:rPr>
          <w:szCs w:val="24"/>
          <w:lang w:val="ro-RO"/>
        </w:rPr>
        <w:t>Operatorii de transport/</w:t>
      </w:r>
      <w:r>
        <w:rPr>
          <w:szCs w:val="24"/>
          <w:lang w:val="ro-RO"/>
        </w:rPr>
        <w:t xml:space="preserve"> </w:t>
      </w:r>
      <w:r w:rsidRPr="00006203">
        <w:rPr>
          <w:szCs w:val="24"/>
          <w:lang w:val="ro-RO"/>
        </w:rPr>
        <w:t>transportatorii autorizați care desfășoară activități de transport public local de persoane prin curse regulate au următoarele drepturi:</w:t>
      </w:r>
    </w:p>
    <w:p w14:paraId="52CEAF0D" w14:textId="77777777" w:rsidR="00BD4321" w:rsidRPr="00006203" w:rsidRDefault="00BD4321" w:rsidP="00BD4321">
      <w:pPr>
        <w:pStyle w:val="ListParagraph"/>
        <w:numPr>
          <w:ilvl w:val="0"/>
          <w:numId w:val="90"/>
        </w:numPr>
        <w:rPr>
          <w:lang w:val="ro-RO"/>
        </w:rPr>
      </w:pPr>
      <w:r w:rsidRPr="00006203">
        <w:rPr>
          <w:lang w:val="ro-RO"/>
        </w:rPr>
        <w:t>Cei care își desfășoară activitatea pe baza unui contract de delegare a gestiunii au dreptul să întrerupă prestarea serviciului de transport public local în cazul nerespectării obligațiilor contractuale de către autoritățile administrației publice locale, cu obligația de a notifica întreruperea prestării serviciului în termenul și în condițiile prevăzute în contractul de delegare a gestiunii;</w:t>
      </w:r>
    </w:p>
    <w:p w14:paraId="5E1E6089" w14:textId="77777777" w:rsidR="00BD4321" w:rsidRPr="00006203" w:rsidRDefault="00BD4321" w:rsidP="00BD4321">
      <w:pPr>
        <w:pStyle w:val="ListParagraph"/>
        <w:numPr>
          <w:ilvl w:val="0"/>
          <w:numId w:val="90"/>
        </w:numPr>
        <w:rPr>
          <w:lang w:val="ro-RO"/>
        </w:rPr>
      </w:pPr>
      <w:r w:rsidRPr="00006203">
        <w:rPr>
          <w:lang w:val="ro-RO"/>
        </w:rPr>
        <w:lastRenderedPageBreak/>
        <w:t>Să încaseze tarifele aferente transportului public local de persoane prin curse regulate;</w:t>
      </w:r>
    </w:p>
    <w:p w14:paraId="4E6A474D" w14:textId="77777777" w:rsidR="00BD4321" w:rsidRPr="00006203" w:rsidRDefault="00BD4321" w:rsidP="00BD4321">
      <w:pPr>
        <w:pStyle w:val="ListParagraph"/>
        <w:numPr>
          <w:ilvl w:val="0"/>
          <w:numId w:val="90"/>
        </w:numPr>
        <w:rPr>
          <w:lang w:val="ro-RO"/>
        </w:rPr>
      </w:pPr>
      <w:r w:rsidRPr="00006203">
        <w:rPr>
          <w:lang w:val="ro-RO"/>
        </w:rPr>
        <w:t>Să actualizeze semestrial tarifele aferente transportului public local de persoane prin curse regulate cu rata inflației;</w:t>
      </w:r>
    </w:p>
    <w:p w14:paraId="5E3E4583" w14:textId="77777777" w:rsidR="00BD4321" w:rsidRPr="00006203" w:rsidRDefault="00BD4321" w:rsidP="00BD4321">
      <w:pPr>
        <w:pStyle w:val="ListParagraph"/>
        <w:numPr>
          <w:ilvl w:val="0"/>
          <w:numId w:val="90"/>
        </w:numPr>
        <w:rPr>
          <w:lang w:val="ro-RO"/>
        </w:rPr>
      </w:pPr>
      <w:r w:rsidRPr="00006203">
        <w:rPr>
          <w:lang w:val="ro-RO"/>
        </w:rPr>
        <w:t>Să includă în tarifele de transport percepute călătorilor primele de asigurare pentru aceștia și pentru bagajele lor, precum și pentru riscurile ce pot decurge din efectuarea operațiunilor de transport, în cazul transportului public local de persoane prin curse regulate;</w:t>
      </w:r>
    </w:p>
    <w:p w14:paraId="15FDAC0D" w14:textId="77777777" w:rsidR="00BD4321" w:rsidRPr="00006203" w:rsidRDefault="00BD4321" w:rsidP="00BD4321">
      <w:pPr>
        <w:pStyle w:val="ListParagraph"/>
        <w:numPr>
          <w:ilvl w:val="0"/>
          <w:numId w:val="90"/>
        </w:numPr>
        <w:rPr>
          <w:lang w:val="ro-RO"/>
        </w:rPr>
      </w:pPr>
      <w:r w:rsidRPr="00006203">
        <w:rPr>
          <w:lang w:val="ro-RO"/>
        </w:rPr>
        <w:t>Să utilizeze patrimoniul propriu sau concesionat pentru asigurarea serviciului public local de călători prin curse regulate;</w:t>
      </w:r>
    </w:p>
    <w:p w14:paraId="3FBE330F" w14:textId="77777777" w:rsidR="00BD4321" w:rsidRPr="00006203" w:rsidRDefault="00BD4321" w:rsidP="00BD4321">
      <w:pPr>
        <w:pStyle w:val="ListParagraph"/>
        <w:numPr>
          <w:ilvl w:val="0"/>
          <w:numId w:val="90"/>
        </w:numPr>
        <w:rPr>
          <w:lang w:val="ro-RO"/>
        </w:rPr>
      </w:pPr>
      <w:r w:rsidRPr="00006203">
        <w:rPr>
          <w:lang w:val="ro-RO"/>
        </w:rPr>
        <w:t>Să utilizeze infrastructura tehnico-edilitară a sistemului de transport public local de persoane, în condițiile stabilite conform hotărârii de dare în administrare sau contractului de delegare a gestiunii, după caz;</w:t>
      </w:r>
    </w:p>
    <w:p w14:paraId="7EB99319" w14:textId="77777777" w:rsidR="00BD4321" w:rsidRPr="00006203" w:rsidRDefault="00BD4321" w:rsidP="00BD4321">
      <w:pPr>
        <w:pStyle w:val="ListParagraph"/>
        <w:numPr>
          <w:ilvl w:val="0"/>
          <w:numId w:val="90"/>
        </w:numPr>
        <w:rPr>
          <w:lang w:val="ro-RO"/>
        </w:rPr>
      </w:pPr>
      <w:r w:rsidRPr="00006203">
        <w:rPr>
          <w:lang w:val="ro-RO"/>
        </w:rPr>
        <w:t>Să beneficieze de o despăgubire adecvată și efectivă pentru prejudiciile aduse în caz de modificare unilaterală a contractului de delegare a gestiunii de către concedent, fără respectarea termenelor și condițiilor prevăzute în acesta;</w:t>
      </w:r>
    </w:p>
    <w:p w14:paraId="304D1F51" w14:textId="77777777" w:rsidR="00BD4321" w:rsidRPr="00006203" w:rsidRDefault="00BD4321" w:rsidP="00BD4321">
      <w:pPr>
        <w:pStyle w:val="ListParagraph"/>
        <w:numPr>
          <w:ilvl w:val="0"/>
          <w:numId w:val="90"/>
        </w:numPr>
        <w:rPr>
          <w:lang w:val="ro-RO"/>
        </w:rPr>
      </w:pPr>
      <w:r w:rsidRPr="00006203">
        <w:rPr>
          <w:lang w:val="ro-RO"/>
        </w:rPr>
        <w:t>Să ceară întreruperea serviciului în cazul în care continuarea activității ar conduce la crearea de prejudicii importante patrimoniului încredințat spre administrare;</w:t>
      </w:r>
    </w:p>
    <w:p w14:paraId="19B73C5F" w14:textId="77777777" w:rsidR="00BD4321" w:rsidRDefault="00BD4321" w:rsidP="00BD4321">
      <w:pPr>
        <w:pStyle w:val="ListParagraph"/>
        <w:numPr>
          <w:ilvl w:val="0"/>
          <w:numId w:val="90"/>
        </w:numPr>
        <w:rPr>
          <w:lang w:val="ro-RO"/>
        </w:rPr>
      </w:pPr>
      <w:r w:rsidRPr="00006203">
        <w:rPr>
          <w:lang w:val="ro-RO"/>
        </w:rPr>
        <w:t>În cazul nerespectării obligațiilor contractuale de către concedent, conform legislației în vigoare, se pot adresa instanței competente.</w:t>
      </w:r>
    </w:p>
    <w:p w14:paraId="2593C91A" w14:textId="77777777" w:rsidR="00BD4321" w:rsidRPr="00006203" w:rsidRDefault="00BD4321" w:rsidP="00BD4321">
      <w:pPr>
        <w:rPr>
          <w:szCs w:val="24"/>
          <w:lang w:val="ro-RO"/>
        </w:rPr>
      </w:pPr>
    </w:p>
    <w:p w14:paraId="3196B3F4" w14:textId="77777777" w:rsidR="00BD4321" w:rsidRPr="00006203" w:rsidRDefault="00BD4321" w:rsidP="00BD4321">
      <w:pPr>
        <w:numPr>
          <w:ilvl w:val="0"/>
          <w:numId w:val="72"/>
        </w:numPr>
        <w:rPr>
          <w:szCs w:val="24"/>
          <w:lang w:val="ro-RO"/>
        </w:rPr>
      </w:pPr>
    </w:p>
    <w:p w14:paraId="7D825262" w14:textId="77777777" w:rsidR="00BD4321" w:rsidRPr="00006203" w:rsidRDefault="00BD4321" w:rsidP="00BD4321">
      <w:pPr>
        <w:rPr>
          <w:szCs w:val="24"/>
          <w:lang w:val="ro-RO"/>
        </w:rPr>
      </w:pPr>
      <w:r w:rsidRPr="00006203">
        <w:rPr>
          <w:szCs w:val="24"/>
          <w:lang w:val="ro-RO"/>
        </w:rPr>
        <w:t>Suplimentar față de obligațiile ce decurg din prevederile secțiunilor a 3-a și a 4-a ale cap. II, operatorii de transport și, după caz, transportatorii autorizați au următoarele obligații:</w:t>
      </w:r>
    </w:p>
    <w:p w14:paraId="0B9F6307" w14:textId="77777777" w:rsidR="00BD4321" w:rsidRPr="00006203" w:rsidRDefault="00BD4321" w:rsidP="00BD4321">
      <w:pPr>
        <w:pStyle w:val="ListParagraph"/>
        <w:numPr>
          <w:ilvl w:val="0"/>
          <w:numId w:val="91"/>
        </w:numPr>
        <w:rPr>
          <w:lang w:val="ro-RO"/>
        </w:rPr>
      </w:pPr>
      <w:r w:rsidRPr="00006203">
        <w:rPr>
          <w:lang w:val="ro-RO"/>
        </w:rPr>
        <w:t>Să respecte întocmai legile și reglementările specifice fiecărei categorii de transport pe care o execută;</w:t>
      </w:r>
    </w:p>
    <w:p w14:paraId="7CA6CCE5" w14:textId="77777777" w:rsidR="00BD4321" w:rsidRPr="00006203" w:rsidRDefault="00BD4321" w:rsidP="00BD4321">
      <w:pPr>
        <w:pStyle w:val="ListParagraph"/>
        <w:numPr>
          <w:ilvl w:val="0"/>
          <w:numId w:val="91"/>
        </w:numPr>
        <w:rPr>
          <w:lang w:val="ro-RO"/>
        </w:rPr>
      </w:pPr>
      <w:r w:rsidRPr="00006203">
        <w:rPr>
          <w:lang w:val="ro-RO"/>
        </w:rPr>
        <w:t>Să asigure prestarea serviciului conform prevederilor contractuale sau ale hotărârii de dare în administrare, după caz;</w:t>
      </w:r>
    </w:p>
    <w:p w14:paraId="260F66BA" w14:textId="77777777" w:rsidR="00BD4321" w:rsidRPr="00006203" w:rsidRDefault="00BD4321" w:rsidP="00BD4321">
      <w:pPr>
        <w:pStyle w:val="ListParagraph"/>
        <w:numPr>
          <w:ilvl w:val="0"/>
          <w:numId w:val="91"/>
        </w:numPr>
        <w:rPr>
          <w:lang w:val="ro-RO"/>
        </w:rPr>
      </w:pPr>
      <w:r w:rsidRPr="00006203">
        <w:rPr>
          <w:lang w:val="ro-RO"/>
        </w:rPr>
        <w:t>Să respecte sarcinile asumate potrivit hotărârii de dare în administrare, contractului de delegare a gestiunii serviciului sau contractului de transport încheiat cu beneficiarul, după caz;</w:t>
      </w:r>
    </w:p>
    <w:p w14:paraId="37E4B906" w14:textId="77777777" w:rsidR="00BD4321" w:rsidRPr="00006203" w:rsidRDefault="00BD4321" w:rsidP="00BD4321">
      <w:pPr>
        <w:pStyle w:val="ListParagraph"/>
        <w:numPr>
          <w:ilvl w:val="0"/>
          <w:numId w:val="91"/>
        </w:numPr>
        <w:rPr>
          <w:lang w:val="ro-RO"/>
        </w:rPr>
      </w:pPr>
      <w:r w:rsidRPr="00006203">
        <w:rPr>
          <w:lang w:val="ro-RO"/>
        </w:rPr>
        <w:t>Să respecte indicatorii de performanță și de calitate stabiliți prin contractul de delegare a gestiunii, prin hotărârea de dare în administrare sau prin contractul de transport încheiat cu beneficiarul;</w:t>
      </w:r>
    </w:p>
    <w:p w14:paraId="5C9AF1A5" w14:textId="77777777" w:rsidR="00BD4321" w:rsidRPr="00006203" w:rsidRDefault="00BD4321" w:rsidP="00BD4321">
      <w:pPr>
        <w:pStyle w:val="ListParagraph"/>
        <w:numPr>
          <w:ilvl w:val="0"/>
          <w:numId w:val="91"/>
        </w:numPr>
        <w:rPr>
          <w:lang w:val="ro-RO"/>
        </w:rPr>
      </w:pPr>
      <w:r w:rsidRPr="00006203">
        <w:rPr>
          <w:lang w:val="ro-RO"/>
        </w:rPr>
        <w:t>Să permită accesul liber și nediscriminatoriu al utilizatorilor la serviciul de transport public local;</w:t>
      </w:r>
    </w:p>
    <w:p w14:paraId="3F35384F" w14:textId="77777777" w:rsidR="00BD4321" w:rsidRPr="00006203" w:rsidRDefault="00BD4321" w:rsidP="00BD4321">
      <w:pPr>
        <w:pStyle w:val="ListParagraph"/>
        <w:numPr>
          <w:ilvl w:val="0"/>
          <w:numId w:val="91"/>
        </w:numPr>
        <w:rPr>
          <w:lang w:val="ro-RO"/>
        </w:rPr>
      </w:pPr>
      <w:r w:rsidRPr="00006203">
        <w:rPr>
          <w:lang w:val="ro-RO"/>
        </w:rPr>
        <w:t>Să asigure respectarea drepturilor utilizatorilor în efectuarea serviciului de transport public local;</w:t>
      </w:r>
    </w:p>
    <w:p w14:paraId="77BE01B7" w14:textId="77777777" w:rsidR="00BD4321" w:rsidRPr="00006203" w:rsidRDefault="00BD4321" w:rsidP="00BD4321">
      <w:pPr>
        <w:pStyle w:val="ListParagraph"/>
        <w:numPr>
          <w:ilvl w:val="0"/>
          <w:numId w:val="91"/>
        </w:numPr>
        <w:rPr>
          <w:lang w:val="ro-RO"/>
        </w:rPr>
      </w:pPr>
      <w:r w:rsidRPr="00006203">
        <w:rPr>
          <w:lang w:val="ro-RO"/>
        </w:rPr>
        <w:t>Să efectueze transportul public de persoane prin curse regulate, conform prevederilor programului de circulație, în condiții de calitate, siguranță, regularitate și confort;</w:t>
      </w:r>
    </w:p>
    <w:p w14:paraId="4F54D393" w14:textId="77777777" w:rsidR="00BD4321" w:rsidRPr="00006203" w:rsidRDefault="00BD4321" w:rsidP="00BD4321">
      <w:pPr>
        <w:pStyle w:val="ListParagraph"/>
        <w:numPr>
          <w:ilvl w:val="0"/>
          <w:numId w:val="91"/>
        </w:numPr>
        <w:rPr>
          <w:lang w:val="ro-RO"/>
        </w:rPr>
      </w:pPr>
      <w:r w:rsidRPr="00006203">
        <w:rPr>
          <w:lang w:val="ro-RO"/>
        </w:rPr>
        <w:t>Să asigure continuitatea serviciului de transport public local de persoane prin curse regulate;</w:t>
      </w:r>
    </w:p>
    <w:p w14:paraId="04457F41" w14:textId="77777777" w:rsidR="00BD4321" w:rsidRPr="00006203" w:rsidRDefault="00BD4321" w:rsidP="00BD4321">
      <w:pPr>
        <w:pStyle w:val="ListParagraph"/>
        <w:numPr>
          <w:ilvl w:val="0"/>
          <w:numId w:val="91"/>
        </w:numPr>
        <w:rPr>
          <w:lang w:val="ro-RO"/>
        </w:rPr>
      </w:pPr>
      <w:r w:rsidRPr="00006203">
        <w:rPr>
          <w:lang w:val="ro-RO"/>
        </w:rPr>
        <w:t>Să coreleze capacitatea de transport cu fluxurile de călători existente;</w:t>
      </w:r>
    </w:p>
    <w:p w14:paraId="792F93B6" w14:textId="77777777" w:rsidR="00BD4321" w:rsidRPr="00006203" w:rsidRDefault="00BD4321" w:rsidP="00BD4321">
      <w:pPr>
        <w:pStyle w:val="ListParagraph"/>
        <w:numPr>
          <w:ilvl w:val="0"/>
          <w:numId w:val="91"/>
        </w:numPr>
        <w:rPr>
          <w:lang w:val="ro-RO"/>
        </w:rPr>
      </w:pPr>
      <w:r w:rsidRPr="00006203">
        <w:rPr>
          <w:lang w:val="ro-RO"/>
        </w:rPr>
        <w:lastRenderedPageBreak/>
        <w:t>Să fundamenteze și să supună concedentului tarifele ce vor fi utilizate în activitatea de transport public local de persoane prin curse regulate;</w:t>
      </w:r>
    </w:p>
    <w:p w14:paraId="3142A8AD" w14:textId="77777777" w:rsidR="00BD4321" w:rsidRPr="00006203" w:rsidRDefault="00BD4321" w:rsidP="00BD4321">
      <w:pPr>
        <w:pStyle w:val="ListParagraph"/>
        <w:numPr>
          <w:ilvl w:val="0"/>
          <w:numId w:val="91"/>
        </w:numPr>
        <w:rPr>
          <w:lang w:val="ro-RO"/>
        </w:rPr>
      </w:pPr>
      <w:r w:rsidRPr="00006203">
        <w:rPr>
          <w:lang w:val="ro-RO"/>
        </w:rPr>
        <w:t>Să nu încarce în mod artificial costurile de operare;</w:t>
      </w:r>
    </w:p>
    <w:p w14:paraId="654DBC8D" w14:textId="77777777" w:rsidR="00BD4321" w:rsidRPr="00006203" w:rsidRDefault="00BD4321" w:rsidP="00BD4321">
      <w:pPr>
        <w:pStyle w:val="ListParagraph"/>
        <w:numPr>
          <w:ilvl w:val="0"/>
          <w:numId w:val="91"/>
        </w:numPr>
        <w:rPr>
          <w:lang w:val="ro-RO"/>
        </w:rPr>
      </w:pPr>
      <w:r w:rsidRPr="00006203">
        <w:rPr>
          <w:lang w:val="ro-RO"/>
        </w:rPr>
        <w:t>Să pună la dispoziția publicului călător mijloace de transport care să îndeplinească condițiile impuse de legislația în vigoare privind siguranța circulației și protecția mediului;</w:t>
      </w:r>
    </w:p>
    <w:p w14:paraId="724766E7" w14:textId="77777777" w:rsidR="00BD4321" w:rsidRPr="00006203" w:rsidRDefault="00BD4321" w:rsidP="00BD4321">
      <w:pPr>
        <w:pStyle w:val="ListParagraph"/>
        <w:numPr>
          <w:ilvl w:val="0"/>
          <w:numId w:val="91"/>
        </w:numPr>
        <w:rPr>
          <w:lang w:val="ro-RO"/>
        </w:rPr>
      </w:pPr>
      <w:r w:rsidRPr="00006203">
        <w:rPr>
          <w:lang w:val="ro-RO"/>
        </w:rPr>
        <w:t>Să efectueze întreținerea curentă, reparațiile curente și accidentale care se impun, în limita bugetului aprobat, la bunurile concesionate/închiriate de la concedent, conform programelor de întreținere, reparații, dotări și investiții aprobate de acesta;</w:t>
      </w:r>
    </w:p>
    <w:p w14:paraId="3843AB86" w14:textId="77777777" w:rsidR="00BD4321" w:rsidRPr="00006203" w:rsidRDefault="00BD4321" w:rsidP="00BD4321">
      <w:pPr>
        <w:pStyle w:val="ListParagraph"/>
        <w:numPr>
          <w:ilvl w:val="0"/>
          <w:numId w:val="91"/>
        </w:numPr>
        <w:rPr>
          <w:lang w:val="ro-RO"/>
        </w:rPr>
      </w:pPr>
      <w:r w:rsidRPr="00006203">
        <w:rPr>
          <w:lang w:val="ro-RO"/>
        </w:rPr>
        <w:t xml:space="preserve">Să fundamenteze necesarul anual de fonduri pentru investiții din surse proprii, precum și diferența de tarif pentru protecție socială, conform legislației în vigoare, pentru a fi supuse aprobării adunării generale ale Asociației de Dezvoltare Intercomunitară </w:t>
      </w:r>
      <w:r w:rsidRPr="003B6701">
        <w:rPr>
          <w:lang w:val="ro-RO"/>
        </w:rPr>
        <w:t>Transport Dealurile Clujului</w:t>
      </w:r>
      <w:r w:rsidRPr="00006203">
        <w:rPr>
          <w:lang w:val="ro-RO"/>
        </w:rPr>
        <w:t>;</w:t>
      </w:r>
    </w:p>
    <w:p w14:paraId="1717F40C" w14:textId="77777777" w:rsidR="00BD4321" w:rsidRPr="00006203" w:rsidRDefault="00BD4321" w:rsidP="00BD4321">
      <w:pPr>
        <w:pStyle w:val="ListParagraph"/>
        <w:numPr>
          <w:ilvl w:val="0"/>
          <w:numId w:val="91"/>
        </w:numPr>
        <w:rPr>
          <w:lang w:val="ro-RO"/>
        </w:rPr>
      </w:pPr>
      <w:r w:rsidRPr="00006203">
        <w:rPr>
          <w:lang w:val="ro-RO"/>
        </w:rPr>
        <w:t>În cazul în care sesizează existența sau posibilitatea existenței unei cauze de natură să conducă la reducerea activității, să notifice de îndată acest fapt concedentului, în vederea luării măsurilor ce se impun pentru asigurarea continuității activității;</w:t>
      </w:r>
    </w:p>
    <w:p w14:paraId="0CFA24F6" w14:textId="77777777" w:rsidR="00BD4321" w:rsidRPr="00006203" w:rsidRDefault="00BD4321" w:rsidP="00BD4321">
      <w:pPr>
        <w:pStyle w:val="ListParagraph"/>
        <w:numPr>
          <w:ilvl w:val="0"/>
          <w:numId w:val="91"/>
        </w:numPr>
        <w:rPr>
          <w:lang w:val="ro-RO"/>
        </w:rPr>
      </w:pPr>
      <w:r w:rsidRPr="00006203">
        <w:rPr>
          <w:lang w:val="ro-RO"/>
        </w:rPr>
        <w:t>Să încheie și să onoreze contractele de asigurări pentru mijloacele de transport deținute, precum și asigurarea călătorilor și bunurilor acestora, conform prevederilor legislației în vigoare privind asigurările;</w:t>
      </w:r>
    </w:p>
    <w:p w14:paraId="7368B879" w14:textId="77777777" w:rsidR="00BD4321" w:rsidRPr="00006203" w:rsidRDefault="00BD4321" w:rsidP="00BD4321">
      <w:pPr>
        <w:pStyle w:val="ListParagraph"/>
        <w:numPr>
          <w:ilvl w:val="0"/>
          <w:numId w:val="91"/>
        </w:numPr>
        <w:rPr>
          <w:lang w:val="ro-RO"/>
        </w:rPr>
      </w:pPr>
      <w:r w:rsidRPr="00006203">
        <w:rPr>
          <w:lang w:val="ro-RO"/>
        </w:rPr>
        <w:t>Să informeze permanent călătorii cu privire la traseele, programele de circulație, tarifele aplicate, precum și modificarea acestora;</w:t>
      </w:r>
    </w:p>
    <w:p w14:paraId="1379E243" w14:textId="77777777" w:rsidR="00BD4321" w:rsidRPr="00006203" w:rsidRDefault="00BD4321" w:rsidP="00BD4321">
      <w:pPr>
        <w:pStyle w:val="ListParagraph"/>
        <w:numPr>
          <w:ilvl w:val="0"/>
          <w:numId w:val="91"/>
        </w:numPr>
        <w:rPr>
          <w:lang w:val="ro-RO"/>
        </w:rPr>
      </w:pPr>
      <w:r w:rsidRPr="00006203">
        <w:rPr>
          <w:lang w:val="ro-RO"/>
        </w:rPr>
        <w:t>Să aplice normele de protecție a muncii specifice activității desfășurate în cadrul serviciului contractat;</w:t>
      </w:r>
    </w:p>
    <w:p w14:paraId="45E9D1D2" w14:textId="77777777" w:rsidR="00BD4321" w:rsidRPr="00006203" w:rsidRDefault="00BD4321" w:rsidP="00BD4321">
      <w:pPr>
        <w:pStyle w:val="ListParagraph"/>
        <w:numPr>
          <w:ilvl w:val="0"/>
          <w:numId w:val="91"/>
        </w:numPr>
        <w:rPr>
          <w:lang w:val="ro-RO"/>
        </w:rPr>
      </w:pPr>
      <w:r w:rsidRPr="00006203">
        <w:rPr>
          <w:lang w:val="ro-RO"/>
        </w:rPr>
        <w:t>Să asigure accesul organelor de control ale concedentului la informațiile privind executarea serviciului concesionat și modul de exploatare a mijloacelor de transport, a infrastructurii aferente și a bunurilor concesionate/închiriate, după caz;</w:t>
      </w:r>
    </w:p>
    <w:p w14:paraId="362348F2" w14:textId="77777777" w:rsidR="00BD4321" w:rsidRPr="00006203" w:rsidRDefault="00BD4321" w:rsidP="00BD4321">
      <w:pPr>
        <w:pStyle w:val="ListParagraph"/>
        <w:numPr>
          <w:ilvl w:val="0"/>
          <w:numId w:val="91"/>
        </w:numPr>
        <w:rPr>
          <w:lang w:val="ro-RO"/>
        </w:rPr>
      </w:pPr>
      <w:r w:rsidRPr="00006203">
        <w:rPr>
          <w:lang w:val="ro-RO"/>
        </w:rPr>
        <w:t>Să planifice efectuarea inspecțiilor tehnice periodice/reviziilor tehnice periodice pentru mijloacele de transport, astfel încât să se asigure respectarea programului de circulație și a prevederilor reglementărilor legale în vigoare privind siguranța rutieră;</w:t>
      </w:r>
    </w:p>
    <w:p w14:paraId="02B235B9" w14:textId="77777777" w:rsidR="00BD4321" w:rsidRPr="00006203" w:rsidRDefault="00BD4321" w:rsidP="00BD4321">
      <w:pPr>
        <w:pStyle w:val="ListParagraph"/>
        <w:numPr>
          <w:ilvl w:val="0"/>
          <w:numId w:val="91"/>
        </w:numPr>
        <w:rPr>
          <w:lang w:val="ro-RO"/>
        </w:rPr>
      </w:pPr>
      <w:r w:rsidRPr="00006203">
        <w:rPr>
          <w:lang w:val="ro-RO"/>
        </w:rPr>
        <w:t>Să dețină la sediul social următoarele documente, în funcție de tipul de transport public local efectuat:</w:t>
      </w:r>
    </w:p>
    <w:p w14:paraId="09C3AA77" w14:textId="77777777" w:rsidR="00BD4321" w:rsidRPr="00006203" w:rsidRDefault="00BD4321" w:rsidP="00BD4321">
      <w:pPr>
        <w:pStyle w:val="ListParagraph"/>
        <w:numPr>
          <w:ilvl w:val="1"/>
          <w:numId w:val="88"/>
        </w:numPr>
        <w:rPr>
          <w:lang w:val="ro-RO"/>
        </w:rPr>
      </w:pPr>
      <w:r w:rsidRPr="00006203">
        <w:rPr>
          <w:lang w:val="ro-RO"/>
        </w:rPr>
        <w:t>Asigurarea pentru persoanele transportate și bagajele acestora pentru riscuri de accidente ce cad în sarcina transportatorului;</w:t>
      </w:r>
    </w:p>
    <w:p w14:paraId="326F49D0" w14:textId="77777777" w:rsidR="00BD4321" w:rsidRPr="00006203" w:rsidRDefault="00BD4321" w:rsidP="00BD4321">
      <w:pPr>
        <w:pStyle w:val="ListParagraph"/>
        <w:numPr>
          <w:ilvl w:val="1"/>
          <w:numId w:val="88"/>
        </w:numPr>
        <w:rPr>
          <w:lang w:val="ro-RO"/>
        </w:rPr>
      </w:pPr>
      <w:r w:rsidRPr="00006203">
        <w:rPr>
          <w:lang w:val="ro-RO"/>
        </w:rPr>
        <w:t>Cărțile de identitate ale vehiculelor, în original pentru cele deținute în proprietate, respectiv în copie pentru cele deținute în baza unui contract de leasing;</w:t>
      </w:r>
    </w:p>
    <w:p w14:paraId="726F6BF8" w14:textId="77777777" w:rsidR="00BD4321" w:rsidRPr="00006203" w:rsidRDefault="00BD4321" w:rsidP="00BD4321">
      <w:pPr>
        <w:pStyle w:val="ListParagraph"/>
        <w:numPr>
          <w:ilvl w:val="1"/>
          <w:numId w:val="88"/>
        </w:numPr>
        <w:rPr>
          <w:lang w:val="ro-RO"/>
        </w:rPr>
      </w:pPr>
      <w:r w:rsidRPr="00006203">
        <w:rPr>
          <w:lang w:val="ro-RO"/>
        </w:rPr>
        <w:t>Contractele de leasing pentru vehiculele utilizate;</w:t>
      </w:r>
    </w:p>
    <w:p w14:paraId="378DFB9F" w14:textId="77777777" w:rsidR="00BD4321" w:rsidRPr="00006203" w:rsidRDefault="00BD4321" w:rsidP="00BD4321">
      <w:pPr>
        <w:pStyle w:val="ListParagraph"/>
        <w:numPr>
          <w:ilvl w:val="1"/>
          <w:numId w:val="88"/>
        </w:numPr>
        <w:rPr>
          <w:lang w:val="ro-RO"/>
        </w:rPr>
      </w:pPr>
      <w:r w:rsidRPr="00006203">
        <w:rPr>
          <w:lang w:val="ro-RO"/>
        </w:rPr>
        <w:t>Avizele medicale și psihologice valabile pentru persoana desemnată să conducă permanent și efectiv activitatea de transport rutier, precum și pentru conducătorii auto;</w:t>
      </w:r>
    </w:p>
    <w:p w14:paraId="5CFAE1FE" w14:textId="77777777" w:rsidR="00BD4321" w:rsidRPr="00006203" w:rsidRDefault="00BD4321" w:rsidP="00BD4321">
      <w:pPr>
        <w:pStyle w:val="ListParagraph"/>
        <w:numPr>
          <w:ilvl w:val="1"/>
          <w:numId w:val="88"/>
        </w:numPr>
        <w:rPr>
          <w:lang w:val="ro-RO"/>
        </w:rPr>
      </w:pPr>
      <w:r w:rsidRPr="00006203">
        <w:rPr>
          <w:lang w:val="ro-RO"/>
        </w:rPr>
        <w:t>Toate documentele care atestă menținerea condițiilor inițiale care au stat la baza eliberării licenței de transport/autorizației de transport și a delegării gestiunii, după caz;</w:t>
      </w:r>
    </w:p>
    <w:p w14:paraId="1FBCC84F" w14:textId="77777777" w:rsidR="00BD4321" w:rsidRPr="00006203" w:rsidRDefault="00BD4321" w:rsidP="00BD4321">
      <w:pPr>
        <w:pStyle w:val="ListParagraph"/>
        <w:numPr>
          <w:ilvl w:val="1"/>
          <w:numId w:val="88"/>
        </w:numPr>
        <w:rPr>
          <w:lang w:val="ro-RO"/>
        </w:rPr>
      </w:pPr>
      <w:r w:rsidRPr="00006203">
        <w:rPr>
          <w:lang w:val="ro-RO"/>
        </w:rPr>
        <w:lastRenderedPageBreak/>
        <w:t>Formularul de expediție/transport și formularul pentru aprobarea transportului în cazul transportului de deșeuri, pentru anul în curs și anul precedent;</w:t>
      </w:r>
    </w:p>
    <w:p w14:paraId="285D3BEB" w14:textId="77777777" w:rsidR="00BD4321" w:rsidRPr="00006203" w:rsidRDefault="00BD4321" w:rsidP="00BD4321">
      <w:pPr>
        <w:pStyle w:val="ListParagraph"/>
        <w:numPr>
          <w:ilvl w:val="1"/>
          <w:numId w:val="88"/>
        </w:numPr>
        <w:rPr>
          <w:lang w:val="ro-RO"/>
        </w:rPr>
      </w:pPr>
      <w:r w:rsidRPr="00006203">
        <w:rPr>
          <w:lang w:val="ro-RO"/>
        </w:rPr>
        <w:t>Documentele doveditoare din care să rezulte angajarea în condiții legale a persoanelor cu funcții care concură la siguranța circulației;</w:t>
      </w:r>
    </w:p>
    <w:p w14:paraId="1BD06936" w14:textId="77777777" w:rsidR="00BD4321" w:rsidRPr="00006203" w:rsidRDefault="00BD4321" w:rsidP="00BD4321">
      <w:pPr>
        <w:pStyle w:val="ListParagraph"/>
        <w:numPr>
          <w:ilvl w:val="1"/>
          <w:numId w:val="88"/>
        </w:numPr>
        <w:rPr>
          <w:lang w:val="ro-RO"/>
        </w:rPr>
      </w:pPr>
      <w:r w:rsidRPr="00006203">
        <w:rPr>
          <w:lang w:val="ro-RO"/>
        </w:rPr>
        <w:t>Evidența și planificarea inspecțiilor tehnice periodice/ reviziilor tehnice periodice pentru mijloacele de transport;</w:t>
      </w:r>
    </w:p>
    <w:p w14:paraId="2560F0FE" w14:textId="77777777" w:rsidR="00BD4321" w:rsidRPr="00006203" w:rsidRDefault="00BD4321" w:rsidP="00BD4321">
      <w:pPr>
        <w:pStyle w:val="ListParagraph"/>
        <w:numPr>
          <w:ilvl w:val="1"/>
          <w:numId w:val="88"/>
        </w:numPr>
        <w:rPr>
          <w:lang w:val="ro-RO"/>
        </w:rPr>
      </w:pPr>
      <w:r w:rsidRPr="00006203">
        <w:rPr>
          <w:lang w:val="ro-RO"/>
        </w:rPr>
        <w:t>Evidența accidentelor de circulație, documentele de cercetare administrativă a accidentelor de circulație, precum și notele informative transmise consiliului județean sau Asociației de Dezvoltare Intercomunitară</w:t>
      </w:r>
      <w:r>
        <w:rPr>
          <w:lang w:val="ro-RO"/>
        </w:rPr>
        <w:t xml:space="preserve"> </w:t>
      </w:r>
      <w:r w:rsidRPr="00B27874">
        <w:rPr>
          <w:lang w:val="ro-RO"/>
        </w:rPr>
        <w:t>Transport Dealurile Clujului</w:t>
      </w:r>
      <w:r>
        <w:rPr>
          <w:lang w:val="ro-RO"/>
        </w:rPr>
        <w:t xml:space="preserve"> </w:t>
      </w:r>
      <w:r w:rsidRPr="00006203">
        <w:rPr>
          <w:lang w:val="ro-RO"/>
        </w:rPr>
        <w:t>în cazul accidentelor grave de circulație;</w:t>
      </w:r>
    </w:p>
    <w:p w14:paraId="130A18D7" w14:textId="77777777" w:rsidR="00BD4321" w:rsidRPr="00006203" w:rsidRDefault="00BD4321" w:rsidP="00BD4321">
      <w:pPr>
        <w:pStyle w:val="ListParagraph"/>
        <w:numPr>
          <w:ilvl w:val="1"/>
          <w:numId w:val="88"/>
        </w:numPr>
        <w:rPr>
          <w:lang w:val="ro-RO"/>
        </w:rPr>
      </w:pPr>
      <w:r w:rsidRPr="00006203">
        <w:rPr>
          <w:lang w:val="ro-RO"/>
        </w:rPr>
        <w:t>Alte documente prevăzute de reglementările legale în vigoare;</w:t>
      </w:r>
    </w:p>
    <w:p w14:paraId="0567BE69" w14:textId="77777777" w:rsidR="00BD4321" w:rsidRPr="00006203" w:rsidRDefault="00BD4321" w:rsidP="00BD4321">
      <w:pPr>
        <w:pStyle w:val="ListParagraph"/>
        <w:numPr>
          <w:ilvl w:val="0"/>
          <w:numId w:val="91"/>
        </w:numPr>
        <w:rPr>
          <w:lang w:val="ro-RO"/>
        </w:rPr>
      </w:pPr>
      <w:r w:rsidRPr="00006203">
        <w:rPr>
          <w:lang w:val="ro-RO"/>
        </w:rPr>
        <w:t>Să furnizeze autorității administrației publice locale, respectiv autorităților de reglementare competente conform legii, informațiile solicitate și să asigure accesul la documentațiile și la actele individuale pe baza cărora prestează serviciul, necesare verificării și evaluării modului de prestare a serviciului;</w:t>
      </w:r>
    </w:p>
    <w:p w14:paraId="78006E80" w14:textId="77777777" w:rsidR="00BD4321" w:rsidRPr="00006203" w:rsidRDefault="00BD4321" w:rsidP="00BD4321">
      <w:pPr>
        <w:pStyle w:val="ListParagraph"/>
        <w:numPr>
          <w:ilvl w:val="0"/>
          <w:numId w:val="91"/>
        </w:numPr>
        <w:rPr>
          <w:lang w:val="ro-RO"/>
        </w:rPr>
      </w:pPr>
      <w:r w:rsidRPr="00006203">
        <w:rPr>
          <w:lang w:val="ro-RO"/>
        </w:rPr>
        <w:t>Să plătească despăgubiri persoanelor fizice sau juridice pentru prejudiciile aduse din culpă, conform prevederilor legale și/sau contractuale, dacă acestea nu sunt acoperite prin polițe de asigurare;</w:t>
      </w:r>
    </w:p>
    <w:p w14:paraId="439C12B8" w14:textId="77777777" w:rsidR="00BD4321" w:rsidRPr="00006203" w:rsidRDefault="00BD4321" w:rsidP="00BD4321">
      <w:pPr>
        <w:pStyle w:val="ListParagraph"/>
        <w:numPr>
          <w:ilvl w:val="0"/>
          <w:numId w:val="91"/>
        </w:numPr>
        <w:rPr>
          <w:lang w:val="ro-RO"/>
        </w:rPr>
      </w:pPr>
      <w:r w:rsidRPr="00006203">
        <w:rPr>
          <w:lang w:val="ro-RO"/>
        </w:rPr>
        <w:t>Să asigure finanțarea pregătirii profesionale și efectuarea examinărilor medicale și psihologice ale propriilor angajați;</w:t>
      </w:r>
    </w:p>
    <w:p w14:paraId="5586FE2D" w14:textId="77777777" w:rsidR="00BD4321" w:rsidRPr="00006203" w:rsidRDefault="00BD4321" w:rsidP="00BD4321">
      <w:pPr>
        <w:pStyle w:val="ListParagraph"/>
        <w:numPr>
          <w:ilvl w:val="0"/>
          <w:numId w:val="91"/>
        </w:numPr>
        <w:rPr>
          <w:lang w:val="ro-RO"/>
        </w:rPr>
      </w:pPr>
      <w:r w:rsidRPr="00006203">
        <w:rPr>
          <w:lang w:val="ro-RO"/>
        </w:rPr>
        <w:t>Să pună în aplicare metode performante de management, care să conducă la reducerea costurilor de operare, inclusiv prin aplicarea procedurilor concurențiale impuse de normele legale în vigoare privind achizițiile de lucrări sau bunuri;</w:t>
      </w:r>
    </w:p>
    <w:p w14:paraId="36D1DC50" w14:textId="77777777" w:rsidR="00BD4321" w:rsidRPr="00006203" w:rsidRDefault="00BD4321" w:rsidP="00BD4321">
      <w:pPr>
        <w:pStyle w:val="ListParagraph"/>
        <w:numPr>
          <w:ilvl w:val="0"/>
          <w:numId w:val="91"/>
        </w:numPr>
        <w:rPr>
          <w:lang w:val="ro-RO"/>
        </w:rPr>
      </w:pPr>
      <w:r w:rsidRPr="00006203">
        <w:rPr>
          <w:lang w:val="ro-RO"/>
        </w:rPr>
        <w:t>Să gestioneze serviciul public pe criterii de competitivitate și eficiență economică;</w:t>
      </w:r>
    </w:p>
    <w:p w14:paraId="2BFDCC58" w14:textId="77777777" w:rsidR="00BD4321" w:rsidRDefault="00BD4321" w:rsidP="00BD4321">
      <w:pPr>
        <w:pStyle w:val="ListParagraph"/>
        <w:numPr>
          <w:ilvl w:val="0"/>
          <w:numId w:val="91"/>
        </w:numPr>
        <w:rPr>
          <w:lang w:val="ro-RO"/>
        </w:rPr>
      </w:pPr>
      <w:r w:rsidRPr="00006203">
        <w:rPr>
          <w:lang w:val="ro-RO"/>
        </w:rPr>
        <w:t>Să promoveze dezvoltarea, modernizarea și exploatarea eficientă a bazei tehnico-materiale aferente serviciului prestat.</w:t>
      </w:r>
    </w:p>
    <w:p w14:paraId="4295194B" w14:textId="77777777" w:rsidR="00BD4321" w:rsidRDefault="00BD4321" w:rsidP="00BD4321">
      <w:pPr>
        <w:rPr>
          <w:szCs w:val="24"/>
          <w:lang w:val="ro-RO"/>
        </w:rPr>
      </w:pPr>
    </w:p>
    <w:p w14:paraId="6CF83D77" w14:textId="77777777" w:rsidR="00BD4321" w:rsidRPr="00006203" w:rsidRDefault="00BD4321" w:rsidP="00BD4321">
      <w:pPr>
        <w:numPr>
          <w:ilvl w:val="0"/>
          <w:numId w:val="72"/>
        </w:numPr>
        <w:rPr>
          <w:szCs w:val="24"/>
          <w:lang w:val="ro-RO"/>
        </w:rPr>
      </w:pPr>
    </w:p>
    <w:p w14:paraId="0A5AFBAA" w14:textId="77777777" w:rsidR="00BD4321" w:rsidRDefault="00BD4321" w:rsidP="00BD4321">
      <w:pPr>
        <w:rPr>
          <w:szCs w:val="24"/>
          <w:lang w:val="ro-RO"/>
        </w:rPr>
      </w:pPr>
      <w:r w:rsidRPr="00006203">
        <w:rPr>
          <w:szCs w:val="24"/>
          <w:lang w:val="ro-RO"/>
        </w:rPr>
        <w:t>Au calitatea de utilizatori beneficiarii serviciului de transport public local de persoane prin curse regulate, persoane fizice sau juridice.</w:t>
      </w:r>
    </w:p>
    <w:p w14:paraId="5F755EEE" w14:textId="77777777" w:rsidR="00BD4321" w:rsidRPr="00006203" w:rsidRDefault="00BD4321" w:rsidP="00BD4321">
      <w:pPr>
        <w:rPr>
          <w:szCs w:val="24"/>
          <w:lang w:val="ro-RO"/>
        </w:rPr>
      </w:pPr>
    </w:p>
    <w:p w14:paraId="34C7B6D0" w14:textId="77777777" w:rsidR="00BD4321" w:rsidRPr="00006203" w:rsidRDefault="00BD4321" w:rsidP="00BD4321">
      <w:pPr>
        <w:numPr>
          <w:ilvl w:val="0"/>
          <w:numId w:val="72"/>
        </w:numPr>
        <w:rPr>
          <w:szCs w:val="24"/>
          <w:lang w:val="ro-RO"/>
        </w:rPr>
      </w:pPr>
    </w:p>
    <w:p w14:paraId="6CBD280B" w14:textId="77777777" w:rsidR="00BD4321" w:rsidRPr="00006203" w:rsidRDefault="00BD4321" w:rsidP="00BD4321">
      <w:pPr>
        <w:pStyle w:val="ListParagraph"/>
        <w:numPr>
          <w:ilvl w:val="0"/>
          <w:numId w:val="92"/>
        </w:numPr>
        <w:rPr>
          <w:lang w:val="ro-RO"/>
        </w:rPr>
      </w:pPr>
      <w:r w:rsidRPr="00006203">
        <w:rPr>
          <w:lang w:val="ro-RO"/>
        </w:rPr>
        <w:t>Principalele drepturi ale utilizatorilor sunt următoarele:</w:t>
      </w:r>
    </w:p>
    <w:p w14:paraId="2FB63013" w14:textId="77777777" w:rsidR="00BD4321" w:rsidRPr="00006203" w:rsidRDefault="00BD4321" w:rsidP="00BD4321">
      <w:pPr>
        <w:pStyle w:val="ListParagraph"/>
        <w:numPr>
          <w:ilvl w:val="1"/>
          <w:numId w:val="92"/>
        </w:numPr>
        <w:rPr>
          <w:lang w:val="ro-RO"/>
        </w:rPr>
      </w:pPr>
      <w:r w:rsidRPr="00006203">
        <w:rPr>
          <w:lang w:val="ro-RO"/>
        </w:rPr>
        <w:t xml:space="preserve">Să beneficieze, liber și nediscriminatoriu, de serviciul de transport public local, ceea ce trebuie să se prevadă expres în regulamentul serviciului de transport public local, aprobat de </w:t>
      </w:r>
      <w:r>
        <w:rPr>
          <w:lang w:val="ro-RO"/>
        </w:rPr>
        <w:t>Asociația de Dezvoltare Intercomunitară “Transport Dealurile Clujului”</w:t>
      </w:r>
      <w:r w:rsidRPr="00006203">
        <w:rPr>
          <w:lang w:val="ro-RO"/>
        </w:rPr>
        <w:t>;</w:t>
      </w:r>
    </w:p>
    <w:p w14:paraId="7B5F08F6" w14:textId="77777777" w:rsidR="00BD4321" w:rsidRPr="00006203" w:rsidRDefault="00BD4321" w:rsidP="00BD4321">
      <w:pPr>
        <w:pStyle w:val="ListParagraph"/>
        <w:numPr>
          <w:ilvl w:val="1"/>
          <w:numId w:val="92"/>
        </w:numPr>
        <w:rPr>
          <w:lang w:val="ro-RO"/>
        </w:rPr>
      </w:pPr>
      <w:r w:rsidRPr="00006203">
        <w:rPr>
          <w:lang w:val="ro-RO"/>
        </w:rPr>
        <w:t>Să aibă acces la informațiile publice cu privire la serviciul de transport public local. Autoritățile administrației publice locale au obligația de a comunica informații cu privire la indicatorii de calitate ai serviciului, la structura tarifară și la clauzele contractuale care sunt de interes public;</w:t>
      </w:r>
    </w:p>
    <w:p w14:paraId="07E7D130" w14:textId="77777777" w:rsidR="00BD4321" w:rsidRPr="00006203" w:rsidRDefault="00BD4321" w:rsidP="00BD4321">
      <w:pPr>
        <w:pStyle w:val="ListParagraph"/>
        <w:numPr>
          <w:ilvl w:val="1"/>
          <w:numId w:val="92"/>
        </w:numPr>
        <w:rPr>
          <w:lang w:val="ro-RO"/>
        </w:rPr>
      </w:pPr>
      <w:r w:rsidRPr="00006203">
        <w:rPr>
          <w:lang w:val="ro-RO"/>
        </w:rPr>
        <w:lastRenderedPageBreak/>
        <w:t xml:space="preserve">Să le fie aduse la cunoștință hotărârile Asociației de Dezvoltare Intercomunitară </w:t>
      </w:r>
      <w:r w:rsidRPr="003B6701">
        <w:rPr>
          <w:lang w:val="ro-RO"/>
        </w:rPr>
        <w:t xml:space="preserve">Transport Dealurile Clujului </w:t>
      </w:r>
      <w:r w:rsidRPr="00006203">
        <w:rPr>
          <w:lang w:val="ro-RO"/>
        </w:rPr>
        <w:t>cu privire la transportul public local;</w:t>
      </w:r>
    </w:p>
    <w:p w14:paraId="6350CFD0" w14:textId="77777777" w:rsidR="00BD4321" w:rsidRPr="00006203" w:rsidRDefault="00BD4321" w:rsidP="00BD4321">
      <w:pPr>
        <w:pStyle w:val="ListParagraph"/>
        <w:numPr>
          <w:ilvl w:val="1"/>
          <w:numId w:val="92"/>
        </w:numPr>
        <w:rPr>
          <w:lang w:val="ro-RO"/>
        </w:rPr>
      </w:pPr>
      <w:r w:rsidRPr="00006203">
        <w:rPr>
          <w:lang w:val="ro-RO"/>
        </w:rPr>
        <w:t xml:space="preserve">Să conteste hotărârile Asociației de Dezvoltare Intercomunitară </w:t>
      </w:r>
      <w:r w:rsidRPr="003B6701">
        <w:rPr>
          <w:lang w:val="ro-RO"/>
        </w:rPr>
        <w:t>Transport Dealurile Clujului</w:t>
      </w:r>
      <w:r w:rsidRPr="00006203">
        <w:rPr>
          <w:lang w:val="ro-RO"/>
        </w:rPr>
        <w:t>, în vederea prevenirii sau reparării unui prejudiciu direct ori indirect provocat de acestea, în condițiile legii;</w:t>
      </w:r>
    </w:p>
    <w:p w14:paraId="2E41534D" w14:textId="77777777" w:rsidR="00BD4321" w:rsidRPr="00006203" w:rsidRDefault="00BD4321" w:rsidP="00BD4321">
      <w:pPr>
        <w:pStyle w:val="ListParagraph"/>
        <w:numPr>
          <w:ilvl w:val="1"/>
          <w:numId w:val="92"/>
        </w:numPr>
        <w:rPr>
          <w:lang w:val="ro-RO"/>
        </w:rPr>
      </w:pPr>
      <w:r w:rsidRPr="00006203">
        <w:rPr>
          <w:lang w:val="ro-RO"/>
        </w:rPr>
        <w:t>Să solicite și să primească, în condițiile legii, despăgubiri sau compensații pentru daunele provocate lor de operatorii de transport rutier sau de transportatorii autorizați, prin nerespectarea obligațiilor asumate prin contractele de atribuire a gestiunii;</w:t>
      </w:r>
    </w:p>
    <w:p w14:paraId="1B258AAA" w14:textId="77777777" w:rsidR="00BD4321" w:rsidRPr="00006203" w:rsidRDefault="00BD4321" w:rsidP="00BD4321">
      <w:pPr>
        <w:pStyle w:val="ListParagraph"/>
        <w:numPr>
          <w:ilvl w:val="1"/>
          <w:numId w:val="92"/>
        </w:numPr>
        <w:rPr>
          <w:lang w:val="ro-RO"/>
        </w:rPr>
      </w:pPr>
      <w:r w:rsidRPr="00006203">
        <w:rPr>
          <w:lang w:val="ro-RO"/>
        </w:rPr>
        <w:t>Să sesizeze autorităților administrației publice locale orice deficiențe constatate în efectuarea serviciilor de transport public local și să facă propuneri vizând înlăturarea acestora;</w:t>
      </w:r>
    </w:p>
    <w:p w14:paraId="0A455F7F" w14:textId="77777777" w:rsidR="00BD4321" w:rsidRPr="00006203" w:rsidRDefault="00BD4321" w:rsidP="00BD4321">
      <w:pPr>
        <w:pStyle w:val="ListParagraph"/>
        <w:numPr>
          <w:ilvl w:val="1"/>
          <w:numId w:val="92"/>
        </w:numPr>
        <w:rPr>
          <w:lang w:val="ro-RO"/>
        </w:rPr>
      </w:pPr>
      <w:r w:rsidRPr="00006203">
        <w:rPr>
          <w:lang w:val="ro-RO"/>
        </w:rPr>
        <w:t>Să renunțe, în condițiile legii, la serviciile contractate;</w:t>
      </w:r>
    </w:p>
    <w:p w14:paraId="226D4668" w14:textId="77777777" w:rsidR="00BD4321" w:rsidRPr="00006203" w:rsidRDefault="00BD4321" w:rsidP="00BD4321">
      <w:pPr>
        <w:pStyle w:val="ListParagraph"/>
        <w:numPr>
          <w:ilvl w:val="1"/>
          <w:numId w:val="92"/>
        </w:numPr>
        <w:rPr>
          <w:lang w:val="ro-RO"/>
        </w:rPr>
      </w:pPr>
      <w:r w:rsidRPr="00006203">
        <w:rPr>
          <w:lang w:val="ro-RO"/>
        </w:rPr>
        <w:t>Să fie consultați, direct sau prin intermediul unor organizații neguvernamentale reprezentative, în procesul de elaborare și adoptare a deciziilor, strategiilor și reglementărilor privind serviciul de transport public local;</w:t>
      </w:r>
    </w:p>
    <w:p w14:paraId="5532D142" w14:textId="77777777" w:rsidR="00BD4321" w:rsidRDefault="00BD4321" w:rsidP="00BD4321">
      <w:pPr>
        <w:pStyle w:val="ListParagraph"/>
        <w:numPr>
          <w:ilvl w:val="0"/>
          <w:numId w:val="92"/>
        </w:numPr>
        <w:rPr>
          <w:lang w:val="ro-RO"/>
        </w:rPr>
      </w:pPr>
      <w:r w:rsidRPr="00006203">
        <w:rPr>
          <w:lang w:val="ro-RO"/>
        </w:rPr>
        <w:t>Anumite categorii de utilizatori, persoane fizice, beneficiază, în condițiile legii, de facilități pentru plata serviciului de transport public local.</w:t>
      </w:r>
    </w:p>
    <w:p w14:paraId="1992A3C6" w14:textId="77777777" w:rsidR="00BD4321" w:rsidRPr="0035495D" w:rsidRDefault="00BD4321" w:rsidP="00BD4321">
      <w:pPr>
        <w:rPr>
          <w:lang w:val="ro-RO"/>
        </w:rPr>
      </w:pPr>
    </w:p>
    <w:p w14:paraId="29A1B1C2" w14:textId="77777777" w:rsidR="00BD4321" w:rsidRPr="00006203" w:rsidRDefault="00BD4321" w:rsidP="00BD4321">
      <w:pPr>
        <w:numPr>
          <w:ilvl w:val="0"/>
          <w:numId w:val="72"/>
        </w:numPr>
        <w:rPr>
          <w:szCs w:val="24"/>
          <w:lang w:val="ro-RO"/>
        </w:rPr>
      </w:pPr>
    </w:p>
    <w:p w14:paraId="3B2D1640" w14:textId="77777777" w:rsidR="00BD4321" w:rsidRPr="00006203" w:rsidRDefault="00BD4321" w:rsidP="00BD4321">
      <w:pPr>
        <w:rPr>
          <w:szCs w:val="24"/>
          <w:lang w:val="ro-RO"/>
        </w:rPr>
      </w:pPr>
      <w:r w:rsidRPr="00006203">
        <w:rPr>
          <w:szCs w:val="24"/>
          <w:lang w:val="ro-RO"/>
        </w:rPr>
        <w:t>Principalele obligații ale utilizatorilor sunt următoarele:</w:t>
      </w:r>
    </w:p>
    <w:p w14:paraId="4BBB669F" w14:textId="77777777" w:rsidR="00BD4321" w:rsidRPr="00006203" w:rsidRDefault="00BD4321" w:rsidP="00BD4321">
      <w:pPr>
        <w:pStyle w:val="ListParagraph"/>
        <w:numPr>
          <w:ilvl w:val="0"/>
          <w:numId w:val="93"/>
        </w:numPr>
        <w:rPr>
          <w:lang w:val="ro-RO"/>
        </w:rPr>
      </w:pPr>
      <w:r w:rsidRPr="00006203">
        <w:rPr>
          <w:lang w:val="ro-RO"/>
        </w:rPr>
        <w:t xml:space="preserve">Să dețină legitimații de călătorie valabile sau alte documente de transport stabilite prin lege și/sau prin hotărâri ale Asociației de Dezvoltare Intercomunitară </w:t>
      </w:r>
      <w:r w:rsidRPr="003B6701">
        <w:rPr>
          <w:lang w:val="ro-RO"/>
        </w:rPr>
        <w:t>Transport Dealurile Clujului</w:t>
      </w:r>
      <w:r w:rsidRPr="00006203">
        <w:rPr>
          <w:lang w:val="ro-RO"/>
        </w:rPr>
        <w:t>;</w:t>
      </w:r>
    </w:p>
    <w:p w14:paraId="6F5CC5A3" w14:textId="77777777" w:rsidR="00BD4321" w:rsidRPr="00006203" w:rsidRDefault="00BD4321" w:rsidP="00BD4321">
      <w:pPr>
        <w:pStyle w:val="ListParagraph"/>
        <w:numPr>
          <w:ilvl w:val="0"/>
          <w:numId w:val="93"/>
        </w:numPr>
        <w:rPr>
          <w:lang w:val="ro-RO"/>
        </w:rPr>
      </w:pPr>
      <w:r w:rsidRPr="00006203">
        <w:rPr>
          <w:lang w:val="ro-RO"/>
        </w:rPr>
        <w:t>Să achite costul legitimațiilor de călătorie valabile pentru călătoriile pe care le efectuează, conform tarifelor menționate lizibil pe acestea;</w:t>
      </w:r>
    </w:p>
    <w:p w14:paraId="55170349" w14:textId="77777777" w:rsidR="00BD4321" w:rsidRPr="00006203" w:rsidRDefault="00BD4321" w:rsidP="00BD4321">
      <w:pPr>
        <w:pStyle w:val="ListParagraph"/>
        <w:numPr>
          <w:ilvl w:val="0"/>
          <w:numId w:val="93"/>
        </w:numPr>
        <w:rPr>
          <w:lang w:val="ro-RO"/>
        </w:rPr>
      </w:pPr>
      <w:r w:rsidRPr="00006203">
        <w:rPr>
          <w:lang w:val="ro-RO"/>
        </w:rPr>
        <w:t>Să achite, în termenele stabilite, contravaloarea serviciului furnizat/prestat pe baza contractelor;</w:t>
      </w:r>
    </w:p>
    <w:p w14:paraId="6EE5F822" w14:textId="77777777" w:rsidR="00BD4321" w:rsidRPr="00006203" w:rsidRDefault="00BD4321" w:rsidP="00BD4321">
      <w:pPr>
        <w:pStyle w:val="ListParagraph"/>
        <w:numPr>
          <w:ilvl w:val="0"/>
          <w:numId w:val="93"/>
        </w:numPr>
        <w:rPr>
          <w:lang w:val="ro-RO"/>
        </w:rPr>
      </w:pPr>
      <w:r w:rsidRPr="00006203">
        <w:rPr>
          <w:lang w:val="ro-RO"/>
        </w:rPr>
        <w:t>Să nu aducă prejudicii bunurilor sistemelor de transport din domeniul public sau privat;</w:t>
      </w:r>
    </w:p>
    <w:p w14:paraId="076D30C8" w14:textId="77777777" w:rsidR="00BD4321" w:rsidRPr="00006203" w:rsidRDefault="00BD4321" w:rsidP="00BD4321">
      <w:pPr>
        <w:pStyle w:val="ListParagraph"/>
        <w:numPr>
          <w:ilvl w:val="0"/>
          <w:numId w:val="93"/>
        </w:numPr>
        <w:rPr>
          <w:lang w:val="ro-RO"/>
        </w:rPr>
      </w:pPr>
      <w:r w:rsidRPr="00006203">
        <w:rPr>
          <w:lang w:val="ro-RO"/>
        </w:rPr>
        <w:t>Să aibă un comportament civilizat în raport cu personalul prestatorilor de servicii, precum și cu ceilalți utilizatori.</w:t>
      </w:r>
    </w:p>
    <w:p w14:paraId="02F52906" w14:textId="77777777" w:rsidR="00BD4321" w:rsidRDefault="00BD4321" w:rsidP="00BD4321">
      <w:pPr>
        <w:pStyle w:val="ListParagraph"/>
        <w:numPr>
          <w:ilvl w:val="0"/>
          <w:numId w:val="93"/>
        </w:numPr>
        <w:rPr>
          <w:lang w:val="ro-RO"/>
        </w:rPr>
      </w:pPr>
      <w:r w:rsidRPr="00006203">
        <w:rPr>
          <w:lang w:val="ro-RO"/>
        </w:rPr>
        <w:t>Să prezinte agenților constatatori și/sau organelor de control, în cazul în care acestea constată săvârșirea unei contravenții, documentele de identificare personală, respectiv buletinul sau cartea de identitate sau alte documente prin care se pot identifica, în caz contrar urmând a se deplasa împreună cu organul de control la autoritățile competente, pentru identificare.</w:t>
      </w:r>
    </w:p>
    <w:p w14:paraId="12337FC8" w14:textId="77777777" w:rsidR="00BD4321" w:rsidRPr="0035495D" w:rsidRDefault="00BD4321" w:rsidP="00BD4321">
      <w:pPr>
        <w:rPr>
          <w:lang w:val="ro-RO"/>
        </w:rPr>
      </w:pPr>
    </w:p>
    <w:p w14:paraId="5CB9E2C4" w14:textId="77777777" w:rsidR="00BD4321" w:rsidRPr="00006203" w:rsidRDefault="00BD4321" w:rsidP="00BD4321">
      <w:pPr>
        <w:numPr>
          <w:ilvl w:val="0"/>
          <w:numId w:val="72"/>
        </w:numPr>
        <w:rPr>
          <w:szCs w:val="24"/>
          <w:lang w:val="ro-RO"/>
        </w:rPr>
      </w:pPr>
    </w:p>
    <w:p w14:paraId="623D5224" w14:textId="77777777" w:rsidR="00BD4321" w:rsidRPr="00006203" w:rsidRDefault="00BD4321" w:rsidP="00BD4321">
      <w:pPr>
        <w:rPr>
          <w:szCs w:val="24"/>
          <w:lang w:val="ro-RO"/>
        </w:rPr>
      </w:pPr>
      <w:r w:rsidRPr="00006203">
        <w:rPr>
          <w:szCs w:val="24"/>
          <w:lang w:val="ro-RO"/>
        </w:rPr>
        <w:t>Principalele obligaţii ale utilizatorilor sunt următoarele:</w:t>
      </w:r>
    </w:p>
    <w:p w14:paraId="65852038" w14:textId="77777777" w:rsidR="00BD4321" w:rsidRPr="00006203" w:rsidRDefault="00BD4321" w:rsidP="00BD4321">
      <w:pPr>
        <w:pStyle w:val="ListParagraph"/>
        <w:numPr>
          <w:ilvl w:val="0"/>
          <w:numId w:val="94"/>
        </w:numPr>
        <w:rPr>
          <w:lang w:val="ro-RO"/>
        </w:rPr>
      </w:pPr>
      <w:r>
        <w:rPr>
          <w:lang w:val="ro-RO"/>
        </w:rPr>
        <w:t>S</w:t>
      </w:r>
      <w:r w:rsidRPr="00006203">
        <w:rPr>
          <w:lang w:val="ro-RO"/>
        </w:rPr>
        <w:t>ă deţină legitimaţii de călătorie valabile sau alte documente de transport stabilite prin lege;</w:t>
      </w:r>
    </w:p>
    <w:p w14:paraId="3F31E8D3" w14:textId="77777777" w:rsidR="00BD4321" w:rsidRPr="00006203" w:rsidRDefault="00BD4321" w:rsidP="00BD4321">
      <w:pPr>
        <w:pStyle w:val="ListParagraph"/>
        <w:numPr>
          <w:ilvl w:val="0"/>
          <w:numId w:val="94"/>
        </w:numPr>
        <w:rPr>
          <w:lang w:val="ro-RO"/>
        </w:rPr>
      </w:pPr>
      <w:r>
        <w:rPr>
          <w:lang w:val="ro-RO"/>
        </w:rPr>
        <w:lastRenderedPageBreak/>
        <w:t>S</w:t>
      </w:r>
      <w:r w:rsidRPr="00006203">
        <w:rPr>
          <w:lang w:val="ro-RO"/>
        </w:rPr>
        <w:t>ă achite costul legitimaţiilor de călătorie valabile pentru călătoriile pe care le efectuează, conform tarifelor menţionate lizibil pe acestea;</w:t>
      </w:r>
    </w:p>
    <w:p w14:paraId="78BDB061" w14:textId="77777777" w:rsidR="00BD4321" w:rsidRPr="00006203" w:rsidRDefault="00BD4321" w:rsidP="00BD4321">
      <w:pPr>
        <w:pStyle w:val="ListParagraph"/>
        <w:numPr>
          <w:ilvl w:val="0"/>
          <w:numId w:val="94"/>
        </w:numPr>
        <w:rPr>
          <w:lang w:val="ro-RO"/>
        </w:rPr>
      </w:pPr>
      <w:r>
        <w:rPr>
          <w:lang w:val="ro-RO"/>
        </w:rPr>
        <w:t>S</w:t>
      </w:r>
      <w:r w:rsidRPr="00006203">
        <w:rPr>
          <w:lang w:val="ro-RO"/>
        </w:rPr>
        <w:t>ă achite, în termenele stabilite, contravaloarea serviciului furnizat/prestat pe baza contractelor;</w:t>
      </w:r>
    </w:p>
    <w:p w14:paraId="20246F41" w14:textId="77777777" w:rsidR="00BD4321" w:rsidRPr="00006203" w:rsidRDefault="00BD4321" w:rsidP="00BD4321">
      <w:pPr>
        <w:pStyle w:val="ListParagraph"/>
        <w:numPr>
          <w:ilvl w:val="0"/>
          <w:numId w:val="94"/>
        </w:numPr>
        <w:rPr>
          <w:lang w:val="ro-RO"/>
        </w:rPr>
      </w:pPr>
      <w:r>
        <w:rPr>
          <w:lang w:val="ro-RO"/>
        </w:rPr>
        <w:t>S</w:t>
      </w:r>
      <w:r w:rsidRPr="00006203">
        <w:rPr>
          <w:lang w:val="ro-RO"/>
        </w:rPr>
        <w:t>ă nu aducă prejudicii bunurilor sistemelor de transport din domeniul public sau privat;</w:t>
      </w:r>
    </w:p>
    <w:p w14:paraId="30CCC763" w14:textId="77777777" w:rsidR="00BD4321" w:rsidRPr="00006203" w:rsidRDefault="00BD4321" w:rsidP="00BD4321">
      <w:pPr>
        <w:pStyle w:val="ListParagraph"/>
        <w:numPr>
          <w:ilvl w:val="0"/>
          <w:numId w:val="94"/>
        </w:numPr>
        <w:rPr>
          <w:lang w:val="ro-RO"/>
        </w:rPr>
      </w:pPr>
      <w:r>
        <w:rPr>
          <w:lang w:val="ro-RO"/>
        </w:rPr>
        <w:t>S</w:t>
      </w:r>
      <w:r w:rsidRPr="00006203">
        <w:rPr>
          <w:lang w:val="ro-RO"/>
        </w:rPr>
        <w:t>ă aibă un comportament civilizat în raport cu personalul prestatorilor de servicii, precum şi cu ceilalţi utilizatori.</w:t>
      </w:r>
    </w:p>
    <w:p w14:paraId="3B09F256" w14:textId="77777777" w:rsidR="00BD4321" w:rsidRPr="00006203" w:rsidRDefault="00BD4321" w:rsidP="00BD4321">
      <w:pPr>
        <w:rPr>
          <w:szCs w:val="24"/>
          <w:lang w:val="ro-RO"/>
        </w:rPr>
      </w:pPr>
    </w:p>
    <w:p w14:paraId="07A2B120" w14:textId="77777777" w:rsidR="00BD4321" w:rsidRDefault="00BD4321" w:rsidP="00BD4321">
      <w:pPr>
        <w:jc w:val="center"/>
        <w:rPr>
          <w:szCs w:val="24"/>
          <w:lang w:val="ro-RO"/>
        </w:rPr>
      </w:pPr>
      <w:r w:rsidRPr="00DC672A">
        <w:rPr>
          <w:b/>
          <w:bCs/>
          <w:sz w:val="28"/>
          <w:szCs w:val="28"/>
          <w:lang w:val="ro-RO"/>
        </w:rPr>
        <w:t>Capitolul I</w:t>
      </w:r>
      <w:r>
        <w:rPr>
          <w:b/>
          <w:bCs/>
          <w:sz w:val="28"/>
          <w:szCs w:val="28"/>
          <w:lang w:val="ro-RO"/>
        </w:rPr>
        <w:t>V</w:t>
      </w:r>
      <w:r w:rsidRPr="00DC672A">
        <w:rPr>
          <w:b/>
          <w:bCs/>
          <w:sz w:val="28"/>
          <w:szCs w:val="28"/>
          <w:lang w:val="ro-RO"/>
        </w:rPr>
        <w:t xml:space="preserve"> – </w:t>
      </w:r>
      <w:r w:rsidRPr="0035495D">
        <w:rPr>
          <w:b/>
          <w:bCs/>
          <w:sz w:val="28"/>
          <w:szCs w:val="28"/>
          <w:lang w:val="ro-RO"/>
        </w:rPr>
        <w:t>Indicatori de performanţă</w:t>
      </w:r>
    </w:p>
    <w:p w14:paraId="0771D0FA" w14:textId="77777777" w:rsidR="00BD4321" w:rsidRPr="00006203" w:rsidRDefault="00BD4321" w:rsidP="00BD4321">
      <w:pPr>
        <w:rPr>
          <w:szCs w:val="24"/>
          <w:lang w:val="ro-RO"/>
        </w:rPr>
      </w:pPr>
    </w:p>
    <w:p w14:paraId="346AAAB6" w14:textId="77777777" w:rsidR="00BD4321" w:rsidRPr="00006203" w:rsidRDefault="00BD4321" w:rsidP="00BD4321">
      <w:pPr>
        <w:numPr>
          <w:ilvl w:val="0"/>
          <w:numId w:val="72"/>
        </w:numPr>
        <w:rPr>
          <w:szCs w:val="24"/>
          <w:lang w:val="ro-RO"/>
        </w:rPr>
      </w:pPr>
    </w:p>
    <w:p w14:paraId="7B23E22D" w14:textId="77777777" w:rsidR="00BD4321" w:rsidRPr="00006203" w:rsidRDefault="00BD4321" w:rsidP="00BD4321">
      <w:pPr>
        <w:pStyle w:val="ListParagraph"/>
        <w:numPr>
          <w:ilvl w:val="0"/>
          <w:numId w:val="95"/>
        </w:numPr>
        <w:rPr>
          <w:lang w:val="ro-RO"/>
        </w:rPr>
      </w:pPr>
      <w:r w:rsidRPr="00006203">
        <w:rPr>
          <w:lang w:val="ro-RO"/>
        </w:rPr>
        <w:t>Indicatorii de performanţă privind efectuarea transportului public local de persoane prin curse regulate sunt următorii:</w:t>
      </w:r>
    </w:p>
    <w:p w14:paraId="2AA8E54A" w14:textId="77777777" w:rsidR="00BD4321" w:rsidRPr="00006203" w:rsidRDefault="00BD4321" w:rsidP="00BD4321">
      <w:pPr>
        <w:pStyle w:val="ListParagraph"/>
        <w:numPr>
          <w:ilvl w:val="1"/>
          <w:numId w:val="95"/>
        </w:numPr>
        <w:rPr>
          <w:lang w:val="ro-RO"/>
        </w:rPr>
      </w:pPr>
      <w:r>
        <w:rPr>
          <w:lang w:val="ro-RO"/>
        </w:rPr>
        <w:t>N</w:t>
      </w:r>
      <w:r w:rsidRPr="00006203">
        <w:rPr>
          <w:lang w:val="ro-RO"/>
        </w:rPr>
        <w:t>umărul de curse, trasee pe care operatorul a suspendat sau a întârziat executarea transportului faţă de programul de circulaţie;</w:t>
      </w:r>
    </w:p>
    <w:p w14:paraId="2C7114FC" w14:textId="77777777" w:rsidR="00BD4321" w:rsidRPr="00006203" w:rsidRDefault="00BD4321" w:rsidP="00BD4321">
      <w:pPr>
        <w:pStyle w:val="ListParagraph"/>
        <w:numPr>
          <w:ilvl w:val="1"/>
          <w:numId w:val="95"/>
        </w:numPr>
        <w:rPr>
          <w:lang w:val="ro-RO"/>
        </w:rPr>
      </w:pPr>
      <w:r w:rsidRPr="00006203">
        <w:rPr>
          <w:lang w:val="ro-RO"/>
        </w:rPr>
        <w:t>Numărul de trasee pe care operatorul nu a efectuat transportul public local de călători pe o perioadă mai mare de 24 de ore;</w:t>
      </w:r>
    </w:p>
    <w:p w14:paraId="093EDDDE" w14:textId="77777777" w:rsidR="00BD4321" w:rsidRPr="00006203" w:rsidRDefault="00BD4321" w:rsidP="00BD4321">
      <w:pPr>
        <w:pStyle w:val="ListParagraph"/>
        <w:numPr>
          <w:ilvl w:val="1"/>
          <w:numId w:val="95"/>
        </w:numPr>
        <w:rPr>
          <w:lang w:val="ro-RO"/>
        </w:rPr>
      </w:pPr>
      <w:r w:rsidRPr="00006203">
        <w:rPr>
          <w:lang w:val="ro-RO"/>
        </w:rPr>
        <w:t>Numărul de călători afectaţi de situaţiile prevăzute la pct. 1 şi 2;</w:t>
      </w:r>
    </w:p>
    <w:p w14:paraId="4BD24AB7" w14:textId="77777777" w:rsidR="00BD4321" w:rsidRPr="00006203" w:rsidRDefault="00BD4321" w:rsidP="00BD4321">
      <w:pPr>
        <w:pStyle w:val="ListParagraph"/>
        <w:numPr>
          <w:ilvl w:val="1"/>
          <w:numId w:val="95"/>
        </w:numPr>
        <w:rPr>
          <w:lang w:val="ro-RO"/>
        </w:rPr>
      </w:pPr>
      <w:r w:rsidRPr="00006203">
        <w:rPr>
          <w:lang w:val="ro-RO"/>
        </w:rPr>
        <w:t>Numărul total de mijloace de transport utilizate zilnic comparativ cu numărul necesar pentru realizarea programului de circulaţie;</w:t>
      </w:r>
    </w:p>
    <w:p w14:paraId="5D8929BE" w14:textId="77777777" w:rsidR="00BD4321" w:rsidRPr="00006203" w:rsidRDefault="00BD4321" w:rsidP="00BD4321">
      <w:pPr>
        <w:pStyle w:val="ListParagraph"/>
        <w:numPr>
          <w:ilvl w:val="1"/>
          <w:numId w:val="95"/>
        </w:numPr>
        <w:rPr>
          <w:lang w:val="ro-RO"/>
        </w:rPr>
      </w:pPr>
      <w:r w:rsidRPr="00006203">
        <w:rPr>
          <w:lang w:val="ro-RO"/>
        </w:rPr>
        <w:t>Numărul de reclamaţii ale călătorilor privind calitatea transportului, dintre care:</w:t>
      </w:r>
    </w:p>
    <w:p w14:paraId="72134100" w14:textId="77777777" w:rsidR="00BD4321" w:rsidRPr="00006203" w:rsidRDefault="00BD4321" w:rsidP="00BD4321">
      <w:pPr>
        <w:pStyle w:val="ListParagraph"/>
        <w:numPr>
          <w:ilvl w:val="2"/>
          <w:numId w:val="95"/>
        </w:numPr>
        <w:rPr>
          <w:lang w:val="ro-RO"/>
        </w:rPr>
      </w:pPr>
      <w:r>
        <w:rPr>
          <w:lang w:val="ro-RO"/>
        </w:rPr>
        <w:t>N</w:t>
      </w:r>
      <w:r w:rsidRPr="00006203">
        <w:rPr>
          <w:lang w:val="ro-RO"/>
        </w:rPr>
        <w:t>umărul de reclamaţii justificate;</w:t>
      </w:r>
    </w:p>
    <w:p w14:paraId="67B19B2D" w14:textId="77777777" w:rsidR="00BD4321" w:rsidRPr="00006203" w:rsidRDefault="00BD4321" w:rsidP="00BD4321">
      <w:pPr>
        <w:pStyle w:val="ListParagraph"/>
        <w:numPr>
          <w:ilvl w:val="2"/>
          <w:numId w:val="95"/>
        </w:numPr>
        <w:rPr>
          <w:lang w:val="ro-RO"/>
        </w:rPr>
      </w:pPr>
      <w:r>
        <w:rPr>
          <w:lang w:val="ro-RO"/>
        </w:rPr>
        <w:t>N</w:t>
      </w:r>
      <w:r w:rsidRPr="00006203">
        <w:rPr>
          <w:lang w:val="ro-RO"/>
        </w:rPr>
        <w:t>umărul de reclamaţii rezolvate;</w:t>
      </w:r>
    </w:p>
    <w:p w14:paraId="239B090E" w14:textId="77777777" w:rsidR="00BD4321" w:rsidRPr="00006203" w:rsidRDefault="00BD4321" w:rsidP="00BD4321">
      <w:pPr>
        <w:pStyle w:val="ListParagraph"/>
        <w:numPr>
          <w:ilvl w:val="2"/>
          <w:numId w:val="95"/>
        </w:numPr>
        <w:rPr>
          <w:lang w:val="ro-RO"/>
        </w:rPr>
      </w:pPr>
      <w:r>
        <w:rPr>
          <w:lang w:val="ro-RO"/>
        </w:rPr>
        <w:t>N</w:t>
      </w:r>
      <w:r w:rsidRPr="00006203">
        <w:rPr>
          <w:lang w:val="ro-RO"/>
        </w:rPr>
        <w:t>umărul de reclamaţii la care călătorii nu au primit răspuns în termenele legale;</w:t>
      </w:r>
    </w:p>
    <w:p w14:paraId="0DB733A8" w14:textId="77777777" w:rsidR="00BD4321" w:rsidRPr="0074641D" w:rsidRDefault="00BD4321" w:rsidP="00BD4321">
      <w:pPr>
        <w:pStyle w:val="ListParagraph"/>
        <w:numPr>
          <w:ilvl w:val="1"/>
          <w:numId w:val="95"/>
        </w:numPr>
        <w:rPr>
          <w:lang w:val="ro-RO"/>
        </w:rPr>
      </w:pPr>
      <w:r w:rsidRPr="0074641D">
        <w:rPr>
          <w:lang w:val="ro-RO"/>
        </w:rPr>
        <w:t>Numărul autovehiculelor atestate Euro 4 raportat la numărul total de autovehicule necesar pentru realizarea programului de circulaţie;</w:t>
      </w:r>
    </w:p>
    <w:p w14:paraId="48457824" w14:textId="77777777" w:rsidR="00BD4321" w:rsidRPr="00006203" w:rsidRDefault="00BD4321" w:rsidP="00BD4321">
      <w:pPr>
        <w:pStyle w:val="ListParagraph"/>
        <w:numPr>
          <w:ilvl w:val="1"/>
          <w:numId w:val="95"/>
        </w:numPr>
        <w:rPr>
          <w:lang w:val="ro-RO"/>
        </w:rPr>
      </w:pPr>
      <w:r w:rsidRPr="00006203">
        <w:rPr>
          <w:lang w:val="ro-RO"/>
        </w:rPr>
        <w:t>Vechimea mijloacelor de transport şi dotările de confort pentru călători;</w:t>
      </w:r>
    </w:p>
    <w:p w14:paraId="2C1EDB31" w14:textId="77777777" w:rsidR="00BD4321" w:rsidRPr="00006203" w:rsidRDefault="00BD4321" w:rsidP="00BD4321">
      <w:pPr>
        <w:pStyle w:val="ListParagraph"/>
        <w:numPr>
          <w:ilvl w:val="1"/>
          <w:numId w:val="95"/>
        </w:numPr>
        <w:rPr>
          <w:lang w:val="ro-RO"/>
        </w:rPr>
      </w:pPr>
      <w:r w:rsidRPr="00006203">
        <w:rPr>
          <w:lang w:val="ro-RO"/>
        </w:rPr>
        <w:t>Despăgubirile plătite de către operatorii de transport/transportatorii autorizaţi pentru nerespectarea condiţiilor de calitate şi de mediu privind desfăşurarea transportului;</w:t>
      </w:r>
    </w:p>
    <w:p w14:paraId="36CB9FAC" w14:textId="77777777" w:rsidR="00BD4321" w:rsidRPr="00006203" w:rsidRDefault="00BD4321" w:rsidP="00BD4321">
      <w:pPr>
        <w:pStyle w:val="ListParagraph"/>
        <w:numPr>
          <w:ilvl w:val="1"/>
          <w:numId w:val="95"/>
        </w:numPr>
        <w:rPr>
          <w:lang w:val="ro-RO"/>
        </w:rPr>
      </w:pPr>
      <w:r w:rsidRPr="00006203">
        <w:rPr>
          <w:lang w:val="ro-RO"/>
        </w:rPr>
        <w:t>Numărul abaterilor constatate şi sancţionate de personalul împuternicit privind nerespectarea prevederilor legale;</w:t>
      </w:r>
    </w:p>
    <w:p w14:paraId="3CB95E27" w14:textId="77777777" w:rsidR="00BD4321" w:rsidRPr="00006203" w:rsidRDefault="00BD4321" w:rsidP="00BD4321">
      <w:pPr>
        <w:pStyle w:val="ListParagraph"/>
        <w:numPr>
          <w:ilvl w:val="1"/>
          <w:numId w:val="95"/>
        </w:numPr>
        <w:rPr>
          <w:lang w:val="ro-RO"/>
        </w:rPr>
      </w:pPr>
      <w:r w:rsidRPr="00006203">
        <w:rPr>
          <w:lang w:val="ro-RO"/>
        </w:rPr>
        <w:t>Numărul de accidente de circulaţie produse din vina personalului propriu sau a operatorului de transport/ transportatorului autorizat.</w:t>
      </w:r>
    </w:p>
    <w:p w14:paraId="2E5DE1C0" w14:textId="77777777" w:rsidR="00BD4321" w:rsidRPr="00006203" w:rsidRDefault="00BD4321" w:rsidP="00BD4321">
      <w:pPr>
        <w:pStyle w:val="ListParagraph"/>
        <w:numPr>
          <w:ilvl w:val="0"/>
          <w:numId w:val="95"/>
        </w:numPr>
        <w:rPr>
          <w:lang w:val="ro-RO"/>
        </w:rPr>
      </w:pPr>
      <w:r w:rsidRPr="00006203">
        <w:rPr>
          <w:lang w:val="ro-RO"/>
        </w:rPr>
        <w:t>În efectuarea serviciului de transport public local se vor respecta indicatorii de performanţă prevăzuți în prezentul Regulament.</w:t>
      </w:r>
    </w:p>
    <w:p w14:paraId="62AA4596" w14:textId="77777777" w:rsidR="00BD4321" w:rsidRPr="00006203" w:rsidRDefault="00BD4321" w:rsidP="00BD4321">
      <w:pPr>
        <w:pStyle w:val="ListParagraph"/>
        <w:numPr>
          <w:ilvl w:val="0"/>
          <w:numId w:val="95"/>
        </w:numPr>
        <w:rPr>
          <w:lang w:val="ro-RO"/>
        </w:rPr>
      </w:pPr>
      <w:r>
        <w:rPr>
          <w:lang w:val="ro-RO"/>
        </w:rPr>
        <w:t xml:space="preserve">Asociația de Dezvoltare Intercomunitară </w:t>
      </w:r>
      <w:r w:rsidRPr="00B82C4A">
        <w:rPr>
          <w:lang w:val="ro-RO"/>
        </w:rPr>
        <w:t>Transport Dealurile Clujului</w:t>
      </w:r>
      <w:r w:rsidRPr="00006203">
        <w:rPr>
          <w:lang w:val="ro-RO"/>
        </w:rPr>
        <w:t xml:space="preserve"> poate aproba și alți indicatori de performanță în efectuarea serviciului de transport public local, pe baza unor studii de necesitate și oportunitate în care se va ține seama de necesitățile </w:t>
      </w:r>
      <w:r w:rsidRPr="00006203">
        <w:rPr>
          <w:lang w:val="ro-RO"/>
        </w:rPr>
        <w:lastRenderedPageBreak/>
        <w:t>comunităților locale, nivelul de dezvoltare a infrastructurii tehnico-edilitare, precum și de cerințele reglementărilor legale în vigoare din domeniul transporturilor rutiere.</w:t>
      </w:r>
    </w:p>
    <w:p w14:paraId="393C663B" w14:textId="77777777" w:rsidR="00BD4321" w:rsidRPr="0035495D" w:rsidRDefault="00BD4321" w:rsidP="00BD4321">
      <w:pPr>
        <w:pStyle w:val="ListParagraph"/>
        <w:numPr>
          <w:ilvl w:val="0"/>
          <w:numId w:val="95"/>
        </w:numPr>
        <w:rPr>
          <w:lang w:val="ro-RO"/>
        </w:rPr>
      </w:pPr>
      <w:r w:rsidRPr="0035495D">
        <w:rPr>
          <w:lang w:val="ro-RO"/>
        </w:rPr>
        <w:t>Indicatorii de performanță se stabilesc cu respectarea prevederilor regulamentului-cadru.</w:t>
      </w:r>
    </w:p>
    <w:p w14:paraId="5D2ABDFF" w14:textId="77777777" w:rsidR="00BD4321" w:rsidRPr="0035495D" w:rsidRDefault="00BD4321" w:rsidP="00BD4321">
      <w:pPr>
        <w:rPr>
          <w:lang w:val="ro-RO"/>
        </w:rPr>
      </w:pPr>
    </w:p>
    <w:p w14:paraId="4BC7D44D" w14:textId="77777777" w:rsidR="00BD4321" w:rsidRPr="00006203" w:rsidRDefault="00BD4321" w:rsidP="00BD4321">
      <w:pPr>
        <w:numPr>
          <w:ilvl w:val="0"/>
          <w:numId w:val="72"/>
        </w:numPr>
        <w:rPr>
          <w:szCs w:val="24"/>
          <w:lang w:val="ro-RO"/>
        </w:rPr>
      </w:pPr>
    </w:p>
    <w:p w14:paraId="4C2860B1" w14:textId="77777777" w:rsidR="00BD4321" w:rsidRPr="00006203" w:rsidRDefault="00BD4321" w:rsidP="00BD4321">
      <w:pPr>
        <w:pStyle w:val="ListParagraph"/>
        <w:numPr>
          <w:ilvl w:val="0"/>
          <w:numId w:val="96"/>
        </w:numPr>
        <w:rPr>
          <w:lang w:val="ro-RO"/>
        </w:rPr>
      </w:pPr>
      <w:r w:rsidRPr="00006203">
        <w:rPr>
          <w:lang w:val="ro-RO"/>
        </w:rPr>
        <w:t xml:space="preserve">Indicatorii de performanță pentru serviciul de transport public local de persoane prin curse regulate efectuat pe raza unităților administrativ-teritoriale membre ale Asociației de Dezvoltare Intercomunitară </w:t>
      </w:r>
      <w:r w:rsidRPr="00B82C4A">
        <w:rPr>
          <w:lang w:val="ro-RO"/>
        </w:rPr>
        <w:t xml:space="preserve">Transport Dealurile Clujului </w:t>
      </w:r>
      <w:r w:rsidRPr="00006203">
        <w:rPr>
          <w:lang w:val="ro-RO"/>
        </w:rPr>
        <w:t>sunt prezentați în Anexa nr. 5.</w:t>
      </w:r>
    </w:p>
    <w:p w14:paraId="44125485" w14:textId="77777777" w:rsidR="00BD4321" w:rsidRPr="00006203" w:rsidRDefault="00BD4321" w:rsidP="00BD4321">
      <w:pPr>
        <w:pStyle w:val="ListParagraph"/>
        <w:numPr>
          <w:ilvl w:val="0"/>
          <w:numId w:val="96"/>
        </w:numPr>
        <w:rPr>
          <w:lang w:val="ro-RO"/>
        </w:rPr>
      </w:pPr>
      <w:r w:rsidRPr="00006203">
        <w:rPr>
          <w:lang w:val="ro-RO"/>
        </w:rPr>
        <w:t xml:space="preserve">Indicatorii de performanță ce trebuie respectați de Operator și monitorizați de </w:t>
      </w:r>
      <w:r>
        <w:rPr>
          <w:lang w:val="ro-RO"/>
        </w:rPr>
        <w:t>Entitatea Contractantă</w:t>
      </w:r>
      <w:r w:rsidRPr="00006203">
        <w:rPr>
          <w:lang w:val="ro-RO"/>
        </w:rPr>
        <w:t xml:space="preserve"> sunt prezentați în Anexa 5 din Regulament. Aceștia sunt raportați trimestrial de către Operator, până la data de 25 a lunii următoare trimestrului încheiat, și sunt evaluați trimestrial de către </w:t>
      </w:r>
      <w:r>
        <w:rPr>
          <w:lang w:val="ro-RO"/>
        </w:rPr>
        <w:t>Entitatea Contractantă</w:t>
      </w:r>
      <w:r w:rsidRPr="00006203">
        <w:rPr>
          <w:lang w:val="ro-RO"/>
        </w:rPr>
        <w:t>. Rezultatul evaluării indicatorilor este notificat Operatorului în termen de 5 zile de la raportare.</w:t>
      </w:r>
    </w:p>
    <w:p w14:paraId="0E415394" w14:textId="77777777" w:rsidR="00BD4321" w:rsidRPr="00006203" w:rsidRDefault="00BD4321" w:rsidP="00BD4321">
      <w:pPr>
        <w:pStyle w:val="ListParagraph"/>
        <w:numPr>
          <w:ilvl w:val="0"/>
          <w:numId w:val="96"/>
        </w:numPr>
        <w:rPr>
          <w:lang w:val="ro-RO"/>
        </w:rPr>
      </w:pPr>
      <w:r w:rsidRPr="00006203">
        <w:rPr>
          <w:lang w:val="ro-RO"/>
        </w:rPr>
        <w:t>Nerespectarea indicatorilor de performanță de către Operator duce la aplicarea de penalități, în conformitate cu Anexa 5 din Regulament.</w:t>
      </w:r>
    </w:p>
    <w:p w14:paraId="7B2FFF66" w14:textId="77777777" w:rsidR="00BD4321" w:rsidRPr="00006203" w:rsidRDefault="00BD4321" w:rsidP="00BD4321">
      <w:pPr>
        <w:pStyle w:val="ListParagraph"/>
        <w:numPr>
          <w:ilvl w:val="0"/>
          <w:numId w:val="96"/>
        </w:numPr>
        <w:rPr>
          <w:lang w:val="ro-RO"/>
        </w:rPr>
      </w:pPr>
      <w:r w:rsidRPr="00006203">
        <w:rPr>
          <w:lang w:val="ro-RO"/>
        </w:rPr>
        <w:t xml:space="preserve">În cazul neîndeplinirii indicatorilor de performanță de către Operator, </w:t>
      </w:r>
      <w:r>
        <w:rPr>
          <w:lang w:val="ro-RO"/>
        </w:rPr>
        <w:t>Entitatea Contractantă</w:t>
      </w:r>
      <w:r w:rsidRPr="00006203">
        <w:rPr>
          <w:lang w:val="ro-RO"/>
        </w:rPr>
        <w:t xml:space="preserve"> va stabili în sarcina acestuia un plan de măsuri pentru îndeplinirea indicatorilor, în termen de 30 de zile de la notificarea prevăzută la aliniatul 2. Operatorul are obligația implementării acestuia în termen de 2 luni de la primirea acestuia.</w:t>
      </w:r>
    </w:p>
    <w:p w14:paraId="7B65D374" w14:textId="77777777" w:rsidR="00BD4321" w:rsidRDefault="00BD4321" w:rsidP="00BD4321">
      <w:pPr>
        <w:rPr>
          <w:szCs w:val="24"/>
          <w:lang w:val="ro-RO"/>
        </w:rPr>
      </w:pPr>
    </w:p>
    <w:p w14:paraId="0C6DFC75" w14:textId="77777777" w:rsidR="00BD4321" w:rsidRDefault="00BD4321" w:rsidP="00BD4321">
      <w:pPr>
        <w:jc w:val="center"/>
        <w:rPr>
          <w:szCs w:val="24"/>
          <w:lang w:val="ro-RO"/>
        </w:rPr>
      </w:pPr>
      <w:r w:rsidRPr="00DC672A">
        <w:rPr>
          <w:b/>
          <w:bCs/>
          <w:sz w:val="28"/>
          <w:szCs w:val="28"/>
          <w:lang w:val="ro-RO"/>
        </w:rPr>
        <w:t xml:space="preserve">Capitolul </w:t>
      </w:r>
      <w:r>
        <w:rPr>
          <w:b/>
          <w:bCs/>
          <w:sz w:val="28"/>
          <w:szCs w:val="28"/>
          <w:lang w:val="ro-RO"/>
        </w:rPr>
        <w:t>V</w:t>
      </w:r>
      <w:r w:rsidRPr="00DC672A">
        <w:rPr>
          <w:b/>
          <w:bCs/>
          <w:sz w:val="28"/>
          <w:szCs w:val="28"/>
          <w:lang w:val="ro-RO"/>
        </w:rPr>
        <w:t xml:space="preserve"> – </w:t>
      </w:r>
      <w:r w:rsidRPr="0035495D">
        <w:rPr>
          <w:b/>
          <w:bCs/>
          <w:sz w:val="28"/>
          <w:szCs w:val="28"/>
          <w:lang w:val="ro-RO"/>
        </w:rPr>
        <w:t>Răspunderi şi sancţiuni</w:t>
      </w:r>
    </w:p>
    <w:p w14:paraId="727ADCF5" w14:textId="77777777" w:rsidR="00BD4321" w:rsidRDefault="00BD4321" w:rsidP="00BD4321">
      <w:pPr>
        <w:rPr>
          <w:szCs w:val="24"/>
          <w:lang w:val="ro-RO"/>
        </w:rPr>
      </w:pPr>
    </w:p>
    <w:p w14:paraId="6E7B95A4" w14:textId="77777777" w:rsidR="00BD4321" w:rsidRPr="00006203" w:rsidRDefault="00BD4321" w:rsidP="00BD4321">
      <w:pPr>
        <w:numPr>
          <w:ilvl w:val="0"/>
          <w:numId w:val="72"/>
        </w:numPr>
        <w:rPr>
          <w:szCs w:val="24"/>
          <w:lang w:val="ro-RO"/>
        </w:rPr>
      </w:pPr>
    </w:p>
    <w:p w14:paraId="1628B17D" w14:textId="77777777" w:rsidR="00BD4321" w:rsidRPr="00006203" w:rsidRDefault="00BD4321" w:rsidP="00BD4321">
      <w:pPr>
        <w:pStyle w:val="ListParagraph"/>
        <w:numPr>
          <w:ilvl w:val="0"/>
          <w:numId w:val="97"/>
        </w:numPr>
        <w:rPr>
          <w:lang w:val="ro-RO"/>
        </w:rPr>
      </w:pPr>
      <w:r w:rsidRPr="00006203">
        <w:rPr>
          <w:lang w:val="ro-RO"/>
        </w:rPr>
        <w:t xml:space="preserve">Încălcarea dispozițiilor prezentului regulament atrage răspunderea disciplinară, patrimonială, civilă, contravențională sau penală, după caz, în condițiile Legii nr. 51/2006 a serviciilor comunitare de utilități publice, ale Legii nr. 92/2007 a serviciilor de transport public local, precum și ale actelor normative din domeniul transporturilor rutiere. </w:t>
      </w:r>
    </w:p>
    <w:p w14:paraId="322DB418" w14:textId="77777777" w:rsidR="00BD4321" w:rsidRPr="00006203" w:rsidRDefault="00BD4321" w:rsidP="00BD4321">
      <w:pPr>
        <w:pStyle w:val="ListParagraph"/>
        <w:numPr>
          <w:ilvl w:val="0"/>
          <w:numId w:val="97"/>
        </w:numPr>
        <w:rPr>
          <w:lang w:val="ro-RO"/>
        </w:rPr>
      </w:pPr>
      <w:r w:rsidRPr="00006203">
        <w:rPr>
          <w:lang w:val="ro-RO"/>
        </w:rPr>
        <w:t xml:space="preserve">Constituie contravenție în domeniul transportului public local de călători efectuat pe raza unităților administrativ-teritoriale membre ale Asociației de Dezvoltare </w:t>
      </w:r>
      <w:r w:rsidRPr="00B82C4A">
        <w:rPr>
          <w:lang w:val="ro-RO"/>
        </w:rPr>
        <w:t>Transport Dealurile Clujului</w:t>
      </w:r>
      <w:r>
        <w:rPr>
          <w:lang w:val="ro-RO"/>
        </w:rPr>
        <w:t xml:space="preserve"> </w:t>
      </w:r>
      <w:r w:rsidRPr="00006203">
        <w:rPr>
          <w:lang w:val="ro-RO"/>
        </w:rPr>
        <w:t xml:space="preserve">dacă nu a fost săvârșită în astfel de condiții încât să constituie infracțiune, potrivit Codului Penal, și se sancționează cu amendă următoarele fapte ale operatorilor de transport/transportatorilor autorizați pentru prestarea serviciului de transport public local: </w:t>
      </w:r>
    </w:p>
    <w:p w14:paraId="1E62D297" w14:textId="77777777" w:rsidR="00BD4321" w:rsidRPr="00006203" w:rsidRDefault="00BD4321" w:rsidP="00BD4321">
      <w:pPr>
        <w:pStyle w:val="ListParagraph"/>
        <w:numPr>
          <w:ilvl w:val="1"/>
          <w:numId w:val="97"/>
        </w:numPr>
        <w:rPr>
          <w:lang w:val="ro-RO"/>
        </w:rPr>
      </w:pPr>
      <w:r w:rsidRPr="00006203">
        <w:rPr>
          <w:lang w:val="ro-RO"/>
        </w:rPr>
        <w:t xml:space="preserve">Utilizarea altor mijloace auto de transport de călători decât cele stabilite prin contractul de delegare a gestiunii serviciului și caietul de sarcini, cu amendă de la 500 lei la 1.500 lei </w:t>
      </w:r>
    </w:p>
    <w:p w14:paraId="5035A47A" w14:textId="77777777" w:rsidR="00BD4321" w:rsidRPr="00006203" w:rsidRDefault="00BD4321" w:rsidP="00BD4321">
      <w:pPr>
        <w:pStyle w:val="ListParagraph"/>
        <w:numPr>
          <w:ilvl w:val="1"/>
          <w:numId w:val="97"/>
        </w:numPr>
        <w:rPr>
          <w:lang w:val="ro-RO"/>
        </w:rPr>
      </w:pPr>
      <w:r w:rsidRPr="00006203">
        <w:rPr>
          <w:lang w:val="ro-RO"/>
        </w:rPr>
        <w:t xml:space="preserve">Nerespectarea condițiilor tarifare stabilite prin hotărârea adunării generale a Asociației de Dezvoltare Intercomunitară </w:t>
      </w:r>
      <w:r w:rsidRPr="00B82C4A">
        <w:rPr>
          <w:lang w:val="ro-RO"/>
        </w:rPr>
        <w:t>Transport Dealurile Clujului</w:t>
      </w:r>
      <w:r w:rsidRPr="00006203">
        <w:rPr>
          <w:lang w:val="ro-RO"/>
        </w:rPr>
        <w:t>, cu amendă de la 1.500 lei la 2.500 lei;</w:t>
      </w:r>
    </w:p>
    <w:p w14:paraId="34F3A9F2" w14:textId="77777777" w:rsidR="00BD4321" w:rsidRPr="00006203" w:rsidRDefault="00BD4321" w:rsidP="00BD4321">
      <w:pPr>
        <w:pStyle w:val="ListParagraph"/>
        <w:numPr>
          <w:ilvl w:val="1"/>
          <w:numId w:val="97"/>
        </w:numPr>
        <w:rPr>
          <w:lang w:val="ro-RO"/>
        </w:rPr>
      </w:pPr>
      <w:r w:rsidRPr="00006203">
        <w:rPr>
          <w:lang w:val="ro-RO"/>
        </w:rPr>
        <w:lastRenderedPageBreak/>
        <w:t>Utilizarea altor tipuri de legitimații de călătorie decât a celor stabilite prin contractul de delegare a gestiunii serviciului, cu amendă de la 1000 lei la 2000 lei;</w:t>
      </w:r>
    </w:p>
    <w:p w14:paraId="02CB89A7" w14:textId="77777777" w:rsidR="00BD4321" w:rsidRPr="00006203" w:rsidRDefault="00BD4321" w:rsidP="00BD4321">
      <w:pPr>
        <w:pStyle w:val="ListParagraph"/>
        <w:numPr>
          <w:ilvl w:val="1"/>
          <w:numId w:val="97"/>
        </w:numPr>
        <w:rPr>
          <w:lang w:val="ro-RO"/>
        </w:rPr>
      </w:pPr>
      <w:r w:rsidRPr="00006203">
        <w:rPr>
          <w:lang w:val="ro-RO"/>
        </w:rPr>
        <w:t>Neoprirea în stațiile prevăzute, cu amendă de la 500 lei la 1.000 lei;</w:t>
      </w:r>
    </w:p>
    <w:p w14:paraId="556C6BE3" w14:textId="77777777" w:rsidR="00BD4321" w:rsidRPr="00006203" w:rsidRDefault="00BD4321" w:rsidP="00BD4321">
      <w:pPr>
        <w:pStyle w:val="ListParagraph"/>
        <w:numPr>
          <w:ilvl w:val="1"/>
          <w:numId w:val="97"/>
        </w:numPr>
        <w:rPr>
          <w:lang w:val="ro-RO"/>
        </w:rPr>
      </w:pPr>
      <w:r w:rsidRPr="00006203">
        <w:rPr>
          <w:lang w:val="ro-RO"/>
        </w:rPr>
        <w:t>Nerespectarea prevederilor privind desfășurarea transportului în condiții de siguranță, confort și regularitate, cu amendă de la 500 lei la 1.000 lei;</w:t>
      </w:r>
    </w:p>
    <w:p w14:paraId="3B73C15A" w14:textId="77777777" w:rsidR="00BD4321" w:rsidRPr="00006203" w:rsidRDefault="00BD4321" w:rsidP="00BD4321">
      <w:pPr>
        <w:pStyle w:val="ListParagraph"/>
        <w:numPr>
          <w:ilvl w:val="1"/>
          <w:numId w:val="97"/>
        </w:numPr>
        <w:rPr>
          <w:lang w:val="ro-RO"/>
        </w:rPr>
      </w:pPr>
      <w:r w:rsidRPr="00006203">
        <w:rPr>
          <w:lang w:val="ro-RO"/>
        </w:rPr>
        <w:t>Nerespectarea condițiilor de salubrizare a mijloacelor de transport și a protejării mediului, cu amendă de la 500 lei la 1.000 lei;</w:t>
      </w:r>
    </w:p>
    <w:p w14:paraId="62CD7B06" w14:textId="77777777" w:rsidR="00BD4321" w:rsidRPr="00006203" w:rsidRDefault="00BD4321" w:rsidP="00BD4321">
      <w:pPr>
        <w:pStyle w:val="ListParagraph"/>
        <w:numPr>
          <w:ilvl w:val="1"/>
          <w:numId w:val="97"/>
        </w:numPr>
        <w:rPr>
          <w:lang w:val="ro-RO"/>
        </w:rPr>
      </w:pPr>
      <w:r w:rsidRPr="00006203">
        <w:rPr>
          <w:lang w:val="ro-RO"/>
        </w:rPr>
        <w:t xml:space="preserve">Nerespectarea programului de vanzare a titlurilor de călătorie, cu amendă de la 300 lei la 500 lei; </w:t>
      </w:r>
    </w:p>
    <w:p w14:paraId="7FF59381" w14:textId="77777777" w:rsidR="00BD4321" w:rsidRPr="00006203" w:rsidRDefault="00BD4321" w:rsidP="00BD4321">
      <w:pPr>
        <w:pStyle w:val="ListParagraph"/>
        <w:numPr>
          <w:ilvl w:val="0"/>
          <w:numId w:val="97"/>
        </w:numPr>
        <w:rPr>
          <w:lang w:val="ro-RO"/>
        </w:rPr>
      </w:pPr>
      <w:r w:rsidRPr="00006203">
        <w:rPr>
          <w:lang w:val="ro-RO"/>
        </w:rPr>
        <w:t xml:space="preserve">Constituie contravenție în domeniul transportului public local de călători efectuat pe raza unităților administrativ-teritoriale membre ale Asociației de Dezvoltare Intercomunitară </w:t>
      </w:r>
      <w:r w:rsidRPr="00B82C4A">
        <w:rPr>
          <w:lang w:val="ro-RO"/>
        </w:rPr>
        <w:t>Transport Dealurile Clujului</w:t>
      </w:r>
      <w:r w:rsidRPr="00006203">
        <w:rPr>
          <w:lang w:val="ro-RO"/>
        </w:rPr>
        <w:t>, dacă nu a fost săvârșită în astfel de condiții încât să constituie infracțiune, potrivit Codului Penal, și se sancționează cu amendă următoarele fapte săvârșite de călători, persoane fizice care călătoresc cu mijloacele de transport public de persoane:</w:t>
      </w:r>
    </w:p>
    <w:p w14:paraId="0B28C583" w14:textId="77777777" w:rsidR="00BD4321" w:rsidRPr="00006203" w:rsidRDefault="00BD4321" w:rsidP="00BD4321">
      <w:pPr>
        <w:pStyle w:val="ListParagraph"/>
        <w:numPr>
          <w:ilvl w:val="1"/>
          <w:numId w:val="97"/>
        </w:numPr>
        <w:rPr>
          <w:lang w:val="ro-RO"/>
        </w:rPr>
      </w:pPr>
      <w:r w:rsidRPr="00006203">
        <w:rPr>
          <w:lang w:val="ro-RO"/>
        </w:rPr>
        <w:t>Călătorii care au un comportament necivilizat, se sancționează cu amendă de la 100 lei la 500 lei;</w:t>
      </w:r>
    </w:p>
    <w:p w14:paraId="362DD9A1" w14:textId="77777777" w:rsidR="00BD4321" w:rsidRPr="00006203" w:rsidRDefault="00BD4321" w:rsidP="00BD4321">
      <w:pPr>
        <w:pStyle w:val="ListParagraph"/>
        <w:numPr>
          <w:ilvl w:val="1"/>
          <w:numId w:val="97"/>
        </w:numPr>
        <w:rPr>
          <w:lang w:val="ro-RO"/>
        </w:rPr>
      </w:pPr>
      <w:r w:rsidRPr="00006203">
        <w:rPr>
          <w:lang w:val="ro-RO"/>
        </w:rPr>
        <w:t>Călătorii care aduc prejudicii mijloacelor de transport, se sancționează cu amendă de la 100 lei la 500 lei.</w:t>
      </w:r>
    </w:p>
    <w:p w14:paraId="1802C152" w14:textId="77777777" w:rsidR="00BD4321" w:rsidRPr="00006203" w:rsidRDefault="00BD4321" w:rsidP="00BD4321">
      <w:pPr>
        <w:pStyle w:val="ListParagraph"/>
        <w:numPr>
          <w:ilvl w:val="0"/>
          <w:numId w:val="97"/>
        </w:numPr>
        <w:rPr>
          <w:lang w:val="ro-RO"/>
        </w:rPr>
      </w:pPr>
      <w:r w:rsidRPr="00006203">
        <w:rPr>
          <w:lang w:val="ro-RO"/>
        </w:rPr>
        <w:t>Constatarea contravenților și aplicarea sancțiunilor se fac de către:</w:t>
      </w:r>
    </w:p>
    <w:p w14:paraId="3CBF135F" w14:textId="77777777" w:rsidR="00BD4321" w:rsidRPr="00006203" w:rsidRDefault="00BD4321" w:rsidP="00BD4321">
      <w:pPr>
        <w:pStyle w:val="ListParagraph"/>
        <w:numPr>
          <w:ilvl w:val="1"/>
          <w:numId w:val="97"/>
        </w:numPr>
        <w:rPr>
          <w:lang w:val="ro-RO"/>
        </w:rPr>
      </w:pPr>
      <w:r w:rsidRPr="00006203">
        <w:rPr>
          <w:lang w:val="ro-RO"/>
        </w:rPr>
        <w:t xml:space="preserve">Împuterniciții președintelui Asociației de Dezvoltare Intercomunitară </w:t>
      </w:r>
      <w:r w:rsidRPr="00B82C4A">
        <w:rPr>
          <w:lang w:val="ro-RO"/>
        </w:rPr>
        <w:t xml:space="preserve">Transport Dealurile Clujului </w:t>
      </w:r>
      <w:r w:rsidRPr="00006203">
        <w:rPr>
          <w:lang w:val="ro-RO"/>
        </w:rPr>
        <w:t xml:space="preserve">pe raza </w:t>
      </w:r>
      <w:r>
        <w:rPr>
          <w:lang w:val="ro-RO"/>
        </w:rPr>
        <w:t>UAT-urilor membre</w:t>
      </w:r>
      <w:r w:rsidRPr="00006203">
        <w:rPr>
          <w:lang w:val="ro-RO"/>
        </w:rPr>
        <w:t>;</w:t>
      </w:r>
    </w:p>
    <w:p w14:paraId="09570047" w14:textId="77777777" w:rsidR="00BD4321" w:rsidRPr="00006203" w:rsidRDefault="00BD4321" w:rsidP="00BD4321">
      <w:pPr>
        <w:pStyle w:val="ListParagraph"/>
        <w:numPr>
          <w:ilvl w:val="1"/>
          <w:numId w:val="97"/>
        </w:numPr>
        <w:rPr>
          <w:lang w:val="ro-RO"/>
        </w:rPr>
      </w:pPr>
      <w:r w:rsidRPr="00006203">
        <w:rPr>
          <w:lang w:val="ro-RO"/>
        </w:rPr>
        <w:t>Împuterniciții primarilor unităților administrativ-teritoriale membre ale Asociației de Dezvoltare Intercomunitară</w:t>
      </w:r>
      <w:r>
        <w:rPr>
          <w:lang w:val="ro-RO"/>
        </w:rPr>
        <w:t xml:space="preserve"> </w:t>
      </w:r>
      <w:r w:rsidRPr="00B82C4A">
        <w:rPr>
          <w:lang w:val="ro-RO"/>
        </w:rPr>
        <w:t>Transport Dealurile Clujului</w:t>
      </w:r>
      <w:r w:rsidRPr="00006203">
        <w:rPr>
          <w:lang w:val="ro-RO"/>
        </w:rPr>
        <w:t>,  pe raza administrativ-teritorială care intră în competența acestora.</w:t>
      </w:r>
    </w:p>
    <w:p w14:paraId="69B25252" w14:textId="77777777" w:rsidR="00BD4321" w:rsidRPr="00006203" w:rsidRDefault="00BD4321" w:rsidP="00BD4321">
      <w:pPr>
        <w:numPr>
          <w:ilvl w:val="0"/>
          <w:numId w:val="72"/>
        </w:numPr>
        <w:rPr>
          <w:szCs w:val="24"/>
          <w:lang w:val="ro-RO"/>
        </w:rPr>
      </w:pPr>
    </w:p>
    <w:p w14:paraId="790D0C45" w14:textId="77777777" w:rsidR="00BD4321" w:rsidRPr="00006203" w:rsidRDefault="00BD4321" w:rsidP="00BD4321">
      <w:pPr>
        <w:rPr>
          <w:szCs w:val="24"/>
          <w:lang w:val="ro-RO"/>
        </w:rPr>
      </w:pPr>
      <w:r w:rsidRPr="00006203">
        <w:rPr>
          <w:szCs w:val="24"/>
          <w:lang w:val="ro-RO"/>
        </w:rPr>
        <w:t>Dispozițiile prezentului regulament se completează cu dispozițiile Ordonanței Guvernului nr. 2/2001 privind regimul juridic al contravențiilor, cu modificările și completările ulterioare.</w:t>
      </w:r>
    </w:p>
    <w:p w14:paraId="049CB645" w14:textId="77777777" w:rsidR="00BD4321" w:rsidRDefault="00BD4321" w:rsidP="00BD4321">
      <w:pPr>
        <w:rPr>
          <w:szCs w:val="24"/>
          <w:lang w:val="ro-RO"/>
        </w:rPr>
      </w:pPr>
    </w:p>
    <w:p w14:paraId="0B092AA5" w14:textId="77777777" w:rsidR="00BD4321" w:rsidRPr="00006203" w:rsidRDefault="00BD4321" w:rsidP="00BD4321">
      <w:pPr>
        <w:numPr>
          <w:ilvl w:val="0"/>
          <w:numId w:val="72"/>
        </w:numPr>
        <w:rPr>
          <w:szCs w:val="24"/>
          <w:lang w:val="ro-RO"/>
        </w:rPr>
      </w:pPr>
    </w:p>
    <w:p w14:paraId="79B5AA8B" w14:textId="77777777" w:rsidR="00BD4321" w:rsidRDefault="00BD4321" w:rsidP="00BD4321">
      <w:pPr>
        <w:rPr>
          <w:szCs w:val="24"/>
          <w:lang w:val="ro-RO"/>
        </w:rPr>
      </w:pPr>
      <w:r w:rsidRPr="00006203">
        <w:rPr>
          <w:szCs w:val="24"/>
          <w:lang w:val="ro-RO"/>
        </w:rPr>
        <w:t>Se instituie o suprataxa de 50 de lei, în funcție de unitatea administrativ teritorială membră a Asociației, care va fi achitată pe loc, pentru utilizatorii care nu respectă obligațiile prevăzute în art. 34 alin. (3) lit. a) și b) din prezentul regulament. În acest caz, organul de control nu va întocmi proces verbal de constatare a contravenției.</w:t>
      </w:r>
    </w:p>
    <w:p w14:paraId="495C95F3" w14:textId="77777777" w:rsidR="00BD4321" w:rsidRPr="00006203" w:rsidRDefault="00BD4321" w:rsidP="00BD4321">
      <w:pPr>
        <w:rPr>
          <w:szCs w:val="24"/>
          <w:lang w:val="ro-RO"/>
        </w:rPr>
      </w:pPr>
    </w:p>
    <w:p w14:paraId="7FF16410" w14:textId="77777777" w:rsidR="00BD4321" w:rsidRPr="00006203" w:rsidRDefault="00BD4321" w:rsidP="00BD4321">
      <w:pPr>
        <w:numPr>
          <w:ilvl w:val="0"/>
          <w:numId w:val="72"/>
        </w:numPr>
        <w:rPr>
          <w:szCs w:val="24"/>
          <w:lang w:val="ro-RO"/>
        </w:rPr>
      </w:pPr>
    </w:p>
    <w:p w14:paraId="6A98C361" w14:textId="77777777" w:rsidR="00BD4321" w:rsidRPr="00006203" w:rsidRDefault="00BD4321" w:rsidP="00BD4321">
      <w:pPr>
        <w:rPr>
          <w:szCs w:val="24"/>
          <w:lang w:val="ro-RO"/>
        </w:rPr>
      </w:pPr>
      <w:r w:rsidRPr="00006203">
        <w:rPr>
          <w:szCs w:val="24"/>
          <w:lang w:val="ro-RO"/>
        </w:rPr>
        <w:t>Suprataxa astfel instituită se face venit la operatorul de transport/</w:t>
      </w:r>
      <w:r>
        <w:rPr>
          <w:szCs w:val="24"/>
          <w:lang w:val="ro-RO"/>
        </w:rPr>
        <w:t xml:space="preserve"> </w:t>
      </w:r>
      <w:r w:rsidRPr="00006203">
        <w:rPr>
          <w:szCs w:val="24"/>
          <w:lang w:val="ro-RO"/>
        </w:rPr>
        <w:t>transportatorul autorizat și va fi folosită pentru acoperirea cheltuielilor de întreținere și funcționare a parcului auto.</w:t>
      </w:r>
    </w:p>
    <w:p w14:paraId="018C4CF7" w14:textId="77777777" w:rsidR="00BD4321" w:rsidRDefault="00BD4321" w:rsidP="00BD4321">
      <w:pPr>
        <w:spacing w:before="0"/>
        <w:jc w:val="left"/>
        <w:rPr>
          <w:szCs w:val="24"/>
          <w:lang w:val="ro-RO"/>
        </w:rPr>
      </w:pPr>
    </w:p>
    <w:p w14:paraId="7E714258" w14:textId="77777777" w:rsidR="00BD4321" w:rsidRDefault="00BD4321" w:rsidP="00BD4321">
      <w:pPr>
        <w:spacing w:before="0"/>
        <w:jc w:val="left"/>
        <w:rPr>
          <w:szCs w:val="24"/>
          <w:lang w:val="ro-RO"/>
        </w:rPr>
      </w:pPr>
    </w:p>
    <w:p w14:paraId="5A0B2706" w14:textId="77777777" w:rsidR="00BD4321" w:rsidRDefault="00BD4321" w:rsidP="00BD4321">
      <w:pPr>
        <w:spacing w:before="0"/>
        <w:jc w:val="left"/>
        <w:rPr>
          <w:szCs w:val="24"/>
          <w:lang w:val="ro-RO"/>
        </w:rPr>
      </w:pPr>
    </w:p>
    <w:p w14:paraId="78E4FCB3" w14:textId="77777777" w:rsidR="00BD4321" w:rsidRDefault="00BD4321" w:rsidP="00BD4321">
      <w:pPr>
        <w:jc w:val="center"/>
        <w:rPr>
          <w:szCs w:val="24"/>
          <w:lang w:val="ro-RO"/>
        </w:rPr>
      </w:pPr>
      <w:r w:rsidRPr="00DC672A">
        <w:rPr>
          <w:b/>
          <w:bCs/>
          <w:sz w:val="28"/>
          <w:szCs w:val="28"/>
          <w:lang w:val="ro-RO"/>
        </w:rPr>
        <w:lastRenderedPageBreak/>
        <w:t xml:space="preserve">Capitolul </w:t>
      </w:r>
      <w:r>
        <w:rPr>
          <w:b/>
          <w:bCs/>
          <w:sz w:val="28"/>
          <w:szCs w:val="28"/>
          <w:lang w:val="ro-RO"/>
        </w:rPr>
        <w:t>VI</w:t>
      </w:r>
      <w:r w:rsidRPr="00DC672A">
        <w:rPr>
          <w:b/>
          <w:bCs/>
          <w:sz w:val="28"/>
          <w:szCs w:val="28"/>
          <w:lang w:val="ro-RO"/>
        </w:rPr>
        <w:t xml:space="preserve"> – </w:t>
      </w:r>
      <w:r>
        <w:rPr>
          <w:b/>
          <w:bCs/>
          <w:sz w:val="28"/>
          <w:szCs w:val="28"/>
          <w:lang w:val="ro-RO"/>
        </w:rPr>
        <w:t>Dispoziții finale</w:t>
      </w:r>
    </w:p>
    <w:p w14:paraId="03BF51F9" w14:textId="77777777" w:rsidR="00BD4321" w:rsidRPr="00006203" w:rsidRDefault="00BD4321" w:rsidP="00BD4321">
      <w:pPr>
        <w:rPr>
          <w:szCs w:val="24"/>
          <w:lang w:val="ro-RO"/>
        </w:rPr>
      </w:pPr>
    </w:p>
    <w:p w14:paraId="5DB86325" w14:textId="77777777" w:rsidR="00BD4321" w:rsidRPr="00006203" w:rsidRDefault="00BD4321" w:rsidP="00BD4321">
      <w:pPr>
        <w:numPr>
          <w:ilvl w:val="0"/>
          <w:numId w:val="72"/>
        </w:numPr>
        <w:rPr>
          <w:szCs w:val="24"/>
          <w:lang w:val="ro-RO"/>
        </w:rPr>
      </w:pPr>
    </w:p>
    <w:p w14:paraId="05C06A4C" w14:textId="77777777" w:rsidR="00BD4321" w:rsidRPr="00006203" w:rsidRDefault="00BD4321" w:rsidP="00BD4321">
      <w:pPr>
        <w:rPr>
          <w:szCs w:val="24"/>
          <w:lang w:val="ro-RO"/>
        </w:rPr>
      </w:pPr>
      <w:r w:rsidRPr="00006203">
        <w:rPr>
          <w:szCs w:val="24"/>
          <w:lang w:val="ro-RO"/>
        </w:rPr>
        <w:t xml:space="preserve">Prezentul Regulament pentru efectuarea transportului public local intră în vigoare la data atribuirii în gestiune delegată a serviciului de transport public local de persoane prin curse regulate, prin încheierea Contractului de delegare al gestiunii serviciului de transport public local de persoane prin curse regulate pe raza administrativ-teritorială a localităților membre ale Asociației de Dezvoltare Intercomunitară </w:t>
      </w:r>
      <w:r w:rsidRPr="00B82C4A">
        <w:rPr>
          <w:szCs w:val="24"/>
          <w:lang w:val="ro-RO"/>
        </w:rPr>
        <w:t>Transport Dealurile Clujului</w:t>
      </w:r>
      <w:r w:rsidRPr="00006203">
        <w:rPr>
          <w:szCs w:val="24"/>
          <w:lang w:val="ro-RO"/>
        </w:rPr>
        <w:t>.</w:t>
      </w:r>
    </w:p>
    <w:p w14:paraId="41BA8FA5" w14:textId="77777777" w:rsidR="00BD4321" w:rsidRDefault="00BD4321" w:rsidP="00BD4321">
      <w:pPr>
        <w:rPr>
          <w:szCs w:val="24"/>
          <w:lang w:val="ro-RO"/>
        </w:rPr>
      </w:pPr>
    </w:p>
    <w:p w14:paraId="2D2582F6" w14:textId="77777777" w:rsidR="00BD4321" w:rsidRPr="00006203" w:rsidRDefault="00BD4321" w:rsidP="00BD4321">
      <w:pPr>
        <w:numPr>
          <w:ilvl w:val="0"/>
          <w:numId w:val="72"/>
        </w:numPr>
        <w:rPr>
          <w:szCs w:val="24"/>
          <w:lang w:val="ro-RO"/>
        </w:rPr>
      </w:pPr>
    </w:p>
    <w:p w14:paraId="131DDEED" w14:textId="77777777" w:rsidR="00BD4321" w:rsidRPr="00006203" w:rsidRDefault="00BD4321" w:rsidP="00BD4321">
      <w:pPr>
        <w:rPr>
          <w:szCs w:val="24"/>
          <w:lang w:val="ro-RO"/>
        </w:rPr>
      </w:pPr>
      <w:r w:rsidRPr="00006203">
        <w:rPr>
          <w:szCs w:val="24"/>
          <w:lang w:val="ro-RO"/>
        </w:rPr>
        <w:t>Prezentul regulament se completează cu prevederile:</w:t>
      </w:r>
    </w:p>
    <w:p w14:paraId="7BFDEF7A" w14:textId="77777777" w:rsidR="00BD4321" w:rsidRPr="00006203" w:rsidRDefault="00BD4321" w:rsidP="00BD4321">
      <w:pPr>
        <w:pStyle w:val="ListParagraph"/>
        <w:numPr>
          <w:ilvl w:val="0"/>
          <w:numId w:val="98"/>
        </w:numPr>
        <w:rPr>
          <w:lang w:val="ro-RO"/>
        </w:rPr>
      </w:pPr>
      <w:r w:rsidRPr="00006203">
        <w:rPr>
          <w:lang w:val="ro-RO"/>
        </w:rPr>
        <w:t>Legii nr. 92/2007 a serviciilor de transport public local;</w:t>
      </w:r>
    </w:p>
    <w:p w14:paraId="57D9232A" w14:textId="77777777" w:rsidR="00BD4321" w:rsidRPr="00006203" w:rsidRDefault="00BD4321" w:rsidP="00BD4321">
      <w:pPr>
        <w:pStyle w:val="ListParagraph"/>
        <w:numPr>
          <w:ilvl w:val="0"/>
          <w:numId w:val="98"/>
        </w:numPr>
        <w:rPr>
          <w:lang w:val="ro-RO"/>
        </w:rPr>
      </w:pPr>
      <w:r w:rsidRPr="00006203">
        <w:rPr>
          <w:lang w:val="ro-RO"/>
        </w:rPr>
        <w:t>O.G. nr.  27/2011 privind transporturile rutiere, cu modificările și completările ulterioare;</w:t>
      </w:r>
    </w:p>
    <w:p w14:paraId="4026E83C" w14:textId="77777777" w:rsidR="00BD4321" w:rsidRPr="00006203" w:rsidRDefault="00BD4321" w:rsidP="00BD4321">
      <w:pPr>
        <w:pStyle w:val="ListParagraph"/>
        <w:numPr>
          <w:ilvl w:val="0"/>
          <w:numId w:val="98"/>
        </w:numPr>
        <w:rPr>
          <w:lang w:val="ro-RO"/>
        </w:rPr>
      </w:pPr>
      <w:r w:rsidRPr="00006203">
        <w:rPr>
          <w:lang w:val="ro-RO"/>
        </w:rPr>
        <w:t>Legii nr. 51/2006 a serviciilor comunitare de utilități publice, cu modificările și completările ulterioare;</w:t>
      </w:r>
    </w:p>
    <w:p w14:paraId="2FA827CE" w14:textId="77777777" w:rsidR="00BD4321" w:rsidRPr="00006203" w:rsidRDefault="00BD4321" w:rsidP="00BD4321">
      <w:pPr>
        <w:pStyle w:val="ListParagraph"/>
        <w:numPr>
          <w:ilvl w:val="0"/>
          <w:numId w:val="98"/>
        </w:numPr>
        <w:rPr>
          <w:lang w:val="ro-RO"/>
        </w:rPr>
      </w:pPr>
      <w:r w:rsidRPr="00006203">
        <w:rPr>
          <w:lang w:val="ro-RO"/>
        </w:rPr>
        <w:t>Ordinul ANRSC nr. 207/2007 pentru aprobarea regulamentului cadru de acordare a autorizațiilor de transport în domeniul serviciilor de transport public local</w:t>
      </w:r>
    </w:p>
    <w:p w14:paraId="610BD3CA" w14:textId="77777777" w:rsidR="00BD4321" w:rsidRPr="00006203" w:rsidRDefault="00BD4321" w:rsidP="00BD4321">
      <w:pPr>
        <w:rPr>
          <w:szCs w:val="24"/>
          <w:lang w:val="ro-RO"/>
        </w:rPr>
      </w:pPr>
    </w:p>
    <w:p w14:paraId="1DC8D0F0" w14:textId="77777777" w:rsidR="00BD4321" w:rsidRPr="00006203" w:rsidRDefault="00BD4321" w:rsidP="00BD4321">
      <w:pPr>
        <w:numPr>
          <w:ilvl w:val="0"/>
          <w:numId w:val="72"/>
        </w:numPr>
        <w:rPr>
          <w:szCs w:val="24"/>
          <w:lang w:val="ro-RO"/>
        </w:rPr>
      </w:pPr>
    </w:p>
    <w:p w14:paraId="3C0457E3" w14:textId="77777777" w:rsidR="00BD4321" w:rsidRDefault="00BD4321" w:rsidP="00BD4321">
      <w:pPr>
        <w:rPr>
          <w:szCs w:val="24"/>
          <w:lang w:val="ro-RO"/>
        </w:rPr>
      </w:pPr>
      <w:r w:rsidRPr="00006203">
        <w:rPr>
          <w:szCs w:val="24"/>
          <w:lang w:val="ro-RO"/>
        </w:rPr>
        <w:t>Anexele 1, 2, 3, 4 și 5 fac parte integrantă din prezentul Regulament.</w:t>
      </w:r>
    </w:p>
    <w:p w14:paraId="0DAC6AFF" w14:textId="77777777" w:rsidR="00BD4321" w:rsidRDefault="00BD4321" w:rsidP="00BD4321">
      <w:pPr>
        <w:rPr>
          <w:szCs w:val="24"/>
          <w:lang w:val="ro-RO"/>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BD4321" w:rsidRPr="00957BB1" w14:paraId="7D44E35C" w14:textId="77777777" w:rsidTr="00481B1F">
        <w:tc>
          <w:tcPr>
            <w:tcW w:w="2500" w:type="pct"/>
          </w:tcPr>
          <w:p w14:paraId="2A916FB6" w14:textId="77777777" w:rsidR="00BD4321" w:rsidRPr="00957BB1" w:rsidRDefault="00BD4321" w:rsidP="00481B1F">
            <w:pPr>
              <w:jc w:val="left"/>
              <w:rPr>
                <w:b/>
                <w:bCs/>
                <w:lang w:val="ro-RO" w:eastAsia="es-ES"/>
              </w:rPr>
            </w:pPr>
            <w:r w:rsidRPr="00957BB1">
              <w:rPr>
                <w:b/>
                <w:bCs/>
                <w:lang w:val="ro-RO" w:eastAsia="es-ES"/>
              </w:rPr>
              <w:t>ENTITATEA CONTRACTANTĂ,</w:t>
            </w:r>
          </w:p>
          <w:p w14:paraId="28776000" w14:textId="77777777" w:rsidR="00BD4321" w:rsidRPr="00957BB1" w:rsidRDefault="00BD4321" w:rsidP="00481B1F">
            <w:pPr>
              <w:jc w:val="left"/>
              <w:rPr>
                <w:b/>
                <w:bCs/>
                <w:lang w:val="ro-RO" w:eastAsia="es-ES"/>
              </w:rPr>
            </w:pPr>
            <w:r>
              <w:rPr>
                <w:b/>
                <w:bCs/>
                <w:lang w:val="ro-RO" w:eastAsia="es-ES"/>
              </w:rPr>
              <w:t>Asociația de Dezvoltare Intercomunitară “Transport Dealurile Clujului”</w:t>
            </w:r>
          </w:p>
          <w:p w14:paraId="06AAB366" w14:textId="77777777" w:rsidR="00BD4321" w:rsidRPr="00957BB1" w:rsidRDefault="00BD4321" w:rsidP="00481B1F">
            <w:pPr>
              <w:jc w:val="left"/>
              <w:rPr>
                <w:b/>
                <w:bCs/>
                <w:lang w:val="ro-RO" w:eastAsia="es-ES"/>
              </w:rPr>
            </w:pPr>
            <w:r>
              <w:rPr>
                <w:b/>
                <w:bCs/>
                <w:lang w:val="ro-RO" w:eastAsia="es-ES"/>
              </w:rPr>
              <w:t>Mariana Secară</w:t>
            </w:r>
          </w:p>
        </w:tc>
        <w:tc>
          <w:tcPr>
            <w:tcW w:w="2500" w:type="pct"/>
          </w:tcPr>
          <w:p w14:paraId="5DB109E6" w14:textId="77777777" w:rsidR="00BD4321" w:rsidRPr="00957BB1" w:rsidRDefault="00BD4321" w:rsidP="00481B1F">
            <w:pPr>
              <w:jc w:val="right"/>
              <w:rPr>
                <w:b/>
                <w:bCs/>
                <w:lang w:val="ro-RO" w:eastAsia="es-ES"/>
              </w:rPr>
            </w:pPr>
            <w:r w:rsidRPr="00957BB1">
              <w:rPr>
                <w:b/>
                <w:bCs/>
                <w:lang w:val="ro-RO" w:eastAsia="es-ES"/>
              </w:rPr>
              <w:t>OPERATOR,</w:t>
            </w:r>
          </w:p>
          <w:p w14:paraId="6BD59F15" w14:textId="77777777" w:rsidR="00BD4321" w:rsidRPr="00957BB1" w:rsidRDefault="00BD4321" w:rsidP="00481B1F">
            <w:pPr>
              <w:jc w:val="right"/>
              <w:rPr>
                <w:b/>
                <w:bCs/>
                <w:lang w:val="ro-RO" w:eastAsia="es-ES"/>
              </w:rPr>
            </w:pPr>
            <w:r>
              <w:rPr>
                <w:b/>
                <w:bCs/>
                <w:lang w:val="ro-RO" w:eastAsia="es-ES"/>
              </w:rPr>
              <w:t>Societatea de TRANSPORT S.R.L.</w:t>
            </w:r>
          </w:p>
        </w:tc>
      </w:tr>
    </w:tbl>
    <w:p w14:paraId="56D32EA4" w14:textId="77777777" w:rsidR="00BD4321" w:rsidRDefault="00BD4321" w:rsidP="00BD4321">
      <w:pPr>
        <w:rPr>
          <w:szCs w:val="24"/>
          <w:lang w:val="ro-RO"/>
        </w:rPr>
      </w:pPr>
    </w:p>
    <w:p w14:paraId="7EB12AE8" w14:textId="77777777" w:rsidR="00BD4321" w:rsidRDefault="00BD4321" w:rsidP="00BD4321">
      <w:pPr>
        <w:spacing w:before="0"/>
        <w:jc w:val="left"/>
        <w:rPr>
          <w:szCs w:val="24"/>
          <w:lang w:val="ro-RO"/>
        </w:rPr>
      </w:pPr>
      <w:r>
        <w:rPr>
          <w:szCs w:val="24"/>
          <w:lang w:val="ro-RO"/>
        </w:rPr>
        <w:br w:type="page"/>
      </w:r>
    </w:p>
    <w:p w14:paraId="6DC8049C" w14:textId="77777777" w:rsidR="00BD4321" w:rsidRPr="00553CA3" w:rsidRDefault="00BD4321" w:rsidP="00BD4321">
      <w:pPr>
        <w:jc w:val="right"/>
        <w:rPr>
          <w:b/>
          <w:bCs/>
          <w:szCs w:val="24"/>
          <w:lang w:val="ro-RO"/>
        </w:rPr>
      </w:pPr>
      <w:r w:rsidRPr="00553CA3">
        <w:rPr>
          <w:b/>
          <w:bCs/>
          <w:szCs w:val="24"/>
          <w:lang w:val="ro-RO"/>
        </w:rPr>
        <w:lastRenderedPageBreak/>
        <w:t>Anexa nr. 1 la Regulamentul Servicului de transport public</w:t>
      </w:r>
    </w:p>
    <w:p w14:paraId="2D65B81A" w14:textId="77777777" w:rsidR="00BD4321" w:rsidRPr="005905F8" w:rsidRDefault="00BD4321" w:rsidP="00BD4321">
      <w:pPr>
        <w:rPr>
          <w:i/>
          <w:iCs/>
          <w:szCs w:val="24"/>
          <w:lang w:val="ro-RO"/>
        </w:rPr>
      </w:pPr>
      <w:r w:rsidRPr="00553CA3">
        <w:rPr>
          <w:szCs w:val="24"/>
          <w:lang w:val="ro-RO"/>
        </w:rPr>
        <w:t>M</w:t>
      </w:r>
      <w:r w:rsidRPr="005905F8">
        <w:rPr>
          <w:szCs w:val="24"/>
          <w:lang w:val="ro-RO"/>
        </w:rPr>
        <w:t xml:space="preserve">odel de imprimat - Format A4 hârtie verde cu fond stema României            </w:t>
      </w:r>
      <w:r w:rsidRPr="005905F8">
        <w:rPr>
          <w:i/>
          <w:iCs/>
          <w:szCs w:val="24"/>
          <w:lang w:val="ro-RO"/>
        </w:rPr>
        <w:t>(față)</w:t>
      </w:r>
    </w:p>
    <w:tbl>
      <w:tblPr>
        <w:tblpPr w:leftFromText="180" w:rightFromText="180" w:vertAnchor="text" w:horzAnchor="margin" w:tblpY="116"/>
        <w:tblW w:w="5000" w:type="pct"/>
        <w:tblLook w:val="0000" w:firstRow="0" w:lastRow="0" w:firstColumn="0" w:lastColumn="0" w:noHBand="0" w:noVBand="0"/>
      </w:tblPr>
      <w:tblGrid>
        <w:gridCol w:w="9017"/>
      </w:tblGrid>
      <w:tr w:rsidR="00BD4321" w:rsidRPr="00E422C9" w14:paraId="68A402A8" w14:textId="77777777" w:rsidTr="00481B1F">
        <w:trPr>
          <w:trHeight w:val="12239"/>
        </w:trPr>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325498C9" w14:textId="77777777" w:rsidR="00BD4321" w:rsidRPr="005905F8" w:rsidRDefault="00BD4321" w:rsidP="00481B1F">
            <w:pPr>
              <w:keepNext/>
              <w:keepLines/>
              <w:widowControl w:val="0"/>
              <w:tabs>
                <w:tab w:val="left" w:pos="600"/>
              </w:tabs>
              <w:suppressAutoHyphens/>
              <w:snapToGrid w:val="0"/>
              <w:spacing w:line="274" w:lineRule="exact"/>
              <w:rPr>
                <w:b/>
                <w:bCs/>
                <w:lang w:val="ro-RO" w:eastAsia="zh-CN"/>
              </w:rPr>
            </w:pPr>
            <w:r w:rsidRPr="005905F8">
              <w:rPr>
                <w:noProof/>
              </w:rPr>
              <mc:AlternateContent>
                <mc:Choice Requires="wps">
                  <w:drawing>
                    <wp:anchor distT="0" distB="0" distL="114935" distR="114935" simplePos="0" relativeHeight="251659264" behindDoc="0" locked="0" layoutInCell="1" allowOverlap="1" wp14:anchorId="35D95E11" wp14:editId="6EFA82A5">
                      <wp:simplePos x="0" y="0"/>
                      <wp:positionH relativeFrom="margin">
                        <wp:align>left</wp:align>
                      </wp:positionH>
                      <wp:positionV relativeFrom="margin">
                        <wp:align>top</wp:align>
                      </wp:positionV>
                      <wp:extent cx="640080" cy="544195"/>
                      <wp:effectExtent l="0" t="0" r="26670" b="273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544195"/>
                              </a:xfrm>
                              <a:prstGeom prst="rect">
                                <a:avLst/>
                              </a:prstGeom>
                              <a:solidFill>
                                <a:srgbClr val="FFFFFF"/>
                              </a:solidFill>
                              <a:ln w="9525">
                                <a:solidFill>
                                  <a:srgbClr val="000000"/>
                                </a:solidFill>
                                <a:miter lim="800000"/>
                                <a:headEnd/>
                                <a:tailEnd/>
                              </a:ln>
                            </wps:spPr>
                            <wps:txbx>
                              <w:txbxContent>
                                <w:p w14:paraId="74F301E9" w14:textId="77777777" w:rsidR="00BD4321" w:rsidRDefault="00BD4321" w:rsidP="00BD4321">
                                  <w:pPr>
                                    <w:spacing w:before="240"/>
                                    <w:jc w:val="center"/>
                                  </w:pPr>
                                  <w:r>
                                    <w:rPr>
                                      <w:b/>
                                    </w:rPr>
                                    <w:t>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D95E11" id="_x0000_t202" coordsize="21600,21600" o:spt="202" path="m,l,21600r21600,l21600,xe">
                      <v:stroke joinstyle="miter"/>
                      <v:path gradientshapeok="t" o:connecttype="rect"/>
                    </v:shapetype>
                    <v:shape id="Text Box 2" o:spid="_x0000_s1026" type="#_x0000_t202" style="position:absolute;left:0;text-align:left;margin-left:0;margin-top:0;width:50.4pt;height:42.85pt;z-index:251659264;visibility:visible;mso-wrap-style:square;mso-width-percent:0;mso-height-percent:0;mso-wrap-distance-left:9.05pt;mso-wrap-distance-top:0;mso-wrap-distance-right:9.05pt;mso-wrap-distance-bottom:0;mso-position-horizontal:lef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">
                      <v:textbox>
                        <w:txbxContent>
                          <w:p w14:paraId="74F301E9" w14:textId="77777777" w:rsidR="00BD4321" w:rsidRDefault="00BD4321" w:rsidP="00BD4321">
                            <w:pPr>
                              <w:spacing w:before="240"/>
                              <w:jc w:val="center"/>
                            </w:pPr>
                            <w:r>
                              <w:rPr>
                                <w:b/>
                              </w:rPr>
                              <w:t>RO</w:t>
                            </w:r>
                          </w:p>
                        </w:txbxContent>
                      </v:textbox>
                      <w10:wrap anchorx="margin" anchory="margin"/>
                    </v:shape>
                  </w:pict>
                </mc:Fallback>
              </mc:AlternateContent>
            </w:r>
          </w:p>
          <w:p w14:paraId="72761A9A" w14:textId="77777777" w:rsidR="00BD4321" w:rsidRPr="005905F8" w:rsidRDefault="00BD4321" w:rsidP="00481B1F">
            <w:pPr>
              <w:keepNext/>
              <w:keepLines/>
              <w:widowControl w:val="0"/>
              <w:tabs>
                <w:tab w:val="left" w:pos="600"/>
              </w:tabs>
              <w:suppressAutoHyphens/>
              <w:spacing w:line="274" w:lineRule="exact"/>
              <w:jc w:val="center"/>
              <w:rPr>
                <w:b/>
                <w:bCs/>
                <w:spacing w:val="60"/>
                <w:shd w:val="clear" w:color="auto" w:fill="FFFFFF"/>
                <w:lang w:val="ro-RO"/>
              </w:rPr>
            </w:pPr>
            <w:r w:rsidRPr="005905F8">
              <w:rPr>
                <w:b/>
                <w:bCs/>
                <w:spacing w:val="60"/>
                <w:shd w:val="clear" w:color="auto" w:fill="FFFFFF"/>
                <w:lang w:val="ro-RO"/>
              </w:rPr>
              <w:t>ROMÂNIA</w:t>
            </w:r>
          </w:p>
          <w:p w14:paraId="37E78001" w14:textId="77777777" w:rsidR="00BD4321" w:rsidRPr="005905F8" w:rsidRDefault="00BD4321" w:rsidP="00481B1F">
            <w:pPr>
              <w:keepNext/>
              <w:keepLines/>
              <w:widowControl w:val="0"/>
              <w:tabs>
                <w:tab w:val="left" w:pos="600"/>
              </w:tabs>
              <w:suppressAutoHyphens/>
              <w:spacing w:line="274" w:lineRule="exact"/>
              <w:jc w:val="center"/>
              <w:rPr>
                <w:b/>
                <w:bCs/>
                <w:spacing w:val="60"/>
                <w:shd w:val="clear" w:color="auto" w:fill="FFFFFF"/>
                <w:lang w:val="ro-RO"/>
              </w:rPr>
            </w:pPr>
            <w:r w:rsidRPr="005905F8">
              <w:rPr>
                <w:b/>
                <w:bCs/>
                <w:spacing w:val="60"/>
                <w:shd w:val="clear" w:color="auto" w:fill="FFFFFF"/>
                <w:lang w:val="ro-RO"/>
              </w:rPr>
              <w:t>ASOCIAȚIA DE DEZVOLTARE INTERCOMUNITARĂ</w:t>
            </w:r>
          </w:p>
          <w:p w14:paraId="47267C28" w14:textId="77777777" w:rsidR="00BD4321" w:rsidRDefault="00BD4321" w:rsidP="00481B1F">
            <w:pPr>
              <w:keepNext/>
              <w:keepLines/>
              <w:widowControl w:val="0"/>
              <w:tabs>
                <w:tab w:val="left" w:pos="600"/>
              </w:tabs>
              <w:suppressAutoHyphens/>
              <w:spacing w:line="274" w:lineRule="exact"/>
              <w:jc w:val="center"/>
              <w:rPr>
                <w:b/>
                <w:bCs/>
                <w:spacing w:val="60"/>
                <w:shd w:val="clear" w:color="auto" w:fill="FFFFFF"/>
                <w:lang w:val="ro-RO"/>
              </w:rPr>
            </w:pPr>
            <w:r w:rsidRPr="00B82C4A">
              <w:rPr>
                <w:b/>
                <w:bCs/>
                <w:spacing w:val="60"/>
                <w:shd w:val="clear" w:color="auto" w:fill="FFFFFF"/>
                <w:lang w:val="ro-RO"/>
              </w:rPr>
              <w:t xml:space="preserve">Transport Dealurile Clujului </w:t>
            </w:r>
          </w:p>
          <w:p w14:paraId="2A75E38C" w14:textId="77777777" w:rsidR="00BD4321" w:rsidRPr="005905F8" w:rsidRDefault="00BD4321" w:rsidP="00481B1F">
            <w:pPr>
              <w:keepNext/>
              <w:keepLines/>
              <w:widowControl w:val="0"/>
              <w:tabs>
                <w:tab w:val="left" w:pos="600"/>
              </w:tabs>
              <w:suppressAutoHyphens/>
              <w:spacing w:line="274" w:lineRule="exact"/>
              <w:jc w:val="center"/>
              <w:rPr>
                <w:b/>
                <w:bCs/>
                <w:spacing w:val="60"/>
                <w:shd w:val="clear" w:color="auto" w:fill="FFFFFF"/>
                <w:lang w:val="ro-RO"/>
              </w:rPr>
            </w:pPr>
          </w:p>
          <w:p w14:paraId="07A7439C" w14:textId="77777777" w:rsidR="00BD4321" w:rsidRPr="005905F8" w:rsidRDefault="00BD4321" w:rsidP="00481B1F">
            <w:pPr>
              <w:suppressAutoHyphens/>
              <w:spacing w:line="276" w:lineRule="auto"/>
              <w:jc w:val="center"/>
              <w:rPr>
                <w:sz w:val="44"/>
                <w:szCs w:val="44"/>
                <w:shd w:val="clear" w:color="auto" w:fill="FFFFFF"/>
                <w:lang w:val="ro-RO" w:eastAsia="zh-CN"/>
              </w:rPr>
            </w:pPr>
            <w:r w:rsidRPr="005905F8">
              <w:rPr>
                <w:b/>
                <w:sz w:val="44"/>
                <w:szCs w:val="44"/>
                <w:shd w:val="clear" w:color="auto" w:fill="FFFFFF"/>
                <w:lang w:val="ro-RO" w:eastAsia="zh-CN"/>
              </w:rPr>
              <w:t>LICENȚĂ DE TRASEU</w:t>
            </w:r>
          </w:p>
          <w:p w14:paraId="36D971AB" w14:textId="77777777" w:rsidR="00BD4321" w:rsidRPr="005905F8" w:rsidRDefault="00BD4321" w:rsidP="00481B1F">
            <w:pPr>
              <w:suppressAutoHyphens/>
              <w:spacing w:line="276" w:lineRule="auto"/>
              <w:jc w:val="center"/>
              <w:rPr>
                <w:spacing w:val="60"/>
                <w:sz w:val="20"/>
                <w:szCs w:val="20"/>
                <w:shd w:val="clear" w:color="auto" w:fill="FFFFFF"/>
                <w:lang w:val="ro-RO"/>
              </w:rPr>
            </w:pPr>
            <w:r w:rsidRPr="005905F8">
              <w:rPr>
                <w:sz w:val="28"/>
                <w:szCs w:val="28"/>
                <w:shd w:val="clear" w:color="auto" w:fill="FFFFFF"/>
                <w:lang w:val="ro-RO" w:eastAsia="zh-CN"/>
              </w:rPr>
              <w:t>Seria ........Nr. 0000</w:t>
            </w:r>
          </w:p>
          <w:p w14:paraId="4EEA7739" w14:textId="77777777" w:rsidR="00BD4321" w:rsidRPr="005905F8" w:rsidRDefault="00BD4321" w:rsidP="00481B1F">
            <w:pPr>
              <w:keepNext/>
              <w:keepLines/>
              <w:widowControl w:val="0"/>
              <w:tabs>
                <w:tab w:val="left" w:pos="600"/>
              </w:tabs>
              <w:suppressAutoHyphens/>
              <w:spacing w:line="274" w:lineRule="exact"/>
              <w:jc w:val="center"/>
              <w:rPr>
                <w:b/>
                <w:bCs/>
                <w:spacing w:val="60"/>
                <w:sz w:val="20"/>
                <w:szCs w:val="20"/>
                <w:shd w:val="clear" w:color="auto" w:fill="FFFFFF"/>
                <w:lang w:val="ro-RO"/>
              </w:rPr>
            </w:pPr>
          </w:p>
          <w:p w14:paraId="13ECB833" w14:textId="77777777" w:rsidR="00BD4321" w:rsidRPr="005905F8" w:rsidRDefault="00BD4321" w:rsidP="00481B1F">
            <w:pPr>
              <w:suppressAutoHyphens/>
              <w:spacing w:after="200" w:line="276" w:lineRule="auto"/>
              <w:jc w:val="center"/>
              <w:rPr>
                <w:spacing w:val="60"/>
                <w:sz w:val="28"/>
                <w:szCs w:val="28"/>
                <w:shd w:val="clear" w:color="auto" w:fill="FFFFFF"/>
                <w:lang w:val="ro-RO"/>
              </w:rPr>
            </w:pPr>
            <w:r w:rsidRPr="005905F8">
              <w:rPr>
                <w:b/>
                <w:sz w:val="28"/>
                <w:szCs w:val="28"/>
                <w:shd w:val="clear" w:color="auto" w:fill="FFFFFF"/>
                <w:lang w:val="ro-RO" w:eastAsia="zh-CN"/>
              </w:rPr>
              <w:t>Serviciul de transport public local de persoane prin curse regulate</w:t>
            </w:r>
          </w:p>
          <w:p w14:paraId="7B6344FB" w14:textId="77777777" w:rsidR="00BD4321" w:rsidRPr="005905F8" w:rsidRDefault="00BD4321" w:rsidP="00481B1F">
            <w:pPr>
              <w:keepNext/>
              <w:keepLines/>
              <w:widowControl w:val="0"/>
              <w:tabs>
                <w:tab w:val="left" w:pos="600"/>
              </w:tabs>
              <w:suppressAutoHyphens/>
              <w:spacing w:line="274" w:lineRule="exact"/>
              <w:jc w:val="center"/>
              <w:rPr>
                <w:b/>
                <w:bCs/>
                <w:spacing w:val="60"/>
                <w:sz w:val="32"/>
                <w:szCs w:val="32"/>
                <w:shd w:val="clear" w:color="auto" w:fill="FFFFFF"/>
                <w:lang w:val="ro-RO"/>
              </w:rPr>
            </w:pPr>
          </w:p>
          <w:p w14:paraId="2A5A43D3" w14:textId="77777777" w:rsidR="00BD4321" w:rsidRPr="005905F8" w:rsidRDefault="00BD4321" w:rsidP="00481B1F">
            <w:pPr>
              <w:suppressAutoHyphens/>
              <w:spacing w:after="200" w:line="276" w:lineRule="auto"/>
              <w:ind w:left="313"/>
              <w:rPr>
                <w:spacing w:val="60"/>
                <w:shd w:val="clear" w:color="auto" w:fill="FFFFFF"/>
                <w:lang w:val="ro-RO"/>
              </w:rPr>
            </w:pPr>
            <w:r w:rsidRPr="005905F8">
              <w:rPr>
                <w:sz w:val="32"/>
                <w:szCs w:val="32"/>
                <w:shd w:val="clear" w:color="auto" w:fill="FFFFFF"/>
                <w:lang w:val="ro-RO" w:eastAsia="zh-CN"/>
              </w:rPr>
              <w:t>Prezenta licență de traseu s-a eliberat operatorului de transport rutier:</w:t>
            </w:r>
          </w:p>
          <w:p w14:paraId="63E8CC31" w14:textId="77777777" w:rsidR="00BD4321" w:rsidRPr="005905F8" w:rsidRDefault="00BD4321" w:rsidP="00481B1F">
            <w:pPr>
              <w:jc w:val="center"/>
              <w:rPr>
                <w:b/>
                <w:sz w:val="36"/>
                <w:szCs w:val="36"/>
                <w:shd w:val="clear" w:color="auto" w:fill="FFFFFF"/>
                <w:lang w:val="ro-RO" w:eastAsia="zh-CN"/>
              </w:rPr>
            </w:pPr>
            <w:r w:rsidRPr="005905F8">
              <w:rPr>
                <w:b/>
                <w:sz w:val="36"/>
                <w:szCs w:val="36"/>
                <w:shd w:val="clear" w:color="auto" w:fill="FFFFFF"/>
                <w:lang w:val="ro-RO" w:eastAsia="zh-CN"/>
              </w:rPr>
              <w:t>S.C. ________________</w:t>
            </w:r>
          </w:p>
          <w:p w14:paraId="74EE6C22" w14:textId="77777777" w:rsidR="00BD4321" w:rsidRPr="005905F8" w:rsidRDefault="00BD4321" w:rsidP="00481B1F">
            <w:pPr>
              <w:jc w:val="center"/>
              <w:rPr>
                <w:b/>
                <w:sz w:val="28"/>
                <w:szCs w:val="28"/>
                <w:shd w:val="clear" w:color="auto" w:fill="FFFFFF"/>
                <w:lang w:val="ro-RO" w:eastAsia="zh-CN"/>
              </w:rPr>
            </w:pPr>
          </w:p>
          <w:p w14:paraId="79B7499C" w14:textId="77777777" w:rsidR="00BD4321" w:rsidRPr="005905F8" w:rsidRDefault="00BD4321" w:rsidP="00481B1F">
            <w:pPr>
              <w:suppressAutoHyphens/>
              <w:jc w:val="center"/>
              <w:rPr>
                <w:sz w:val="28"/>
                <w:szCs w:val="28"/>
                <w:shd w:val="clear" w:color="auto" w:fill="FFFFFF"/>
                <w:lang w:val="ro-RO" w:eastAsia="zh-CN"/>
              </w:rPr>
            </w:pPr>
            <w:r w:rsidRPr="005905F8">
              <w:rPr>
                <w:sz w:val="28"/>
                <w:szCs w:val="28"/>
                <w:shd w:val="clear" w:color="auto" w:fill="FFFFFF"/>
                <w:lang w:val="ro-RO" w:eastAsia="zh-CN"/>
              </w:rPr>
              <w:t>Sediul profesional_____________, str. ________, nr. ____ județ ____________</w:t>
            </w:r>
          </w:p>
          <w:p w14:paraId="078FF038" w14:textId="77777777" w:rsidR="00BD4321" w:rsidRPr="005905F8" w:rsidRDefault="00BD4321" w:rsidP="00481B1F">
            <w:pPr>
              <w:suppressAutoHyphens/>
              <w:jc w:val="center"/>
              <w:rPr>
                <w:sz w:val="28"/>
                <w:szCs w:val="28"/>
                <w:shd w:val="clear" w:color="auto" w:fill="FFFFFF"/>
                <w:lang w:val="ro-RO" w:eastAsia="zh-CN"/>
              </w:rPr>
            </w:pPr>
          </w:p>
          <w:p w14:paraId="37FF4247" w14:textId="77777777" w:rsidR="00BD4321" w:rsidRPr="005905F8" w:rsidRDefault="00BD4321" w:rsidP="00481B1F">
            <w:pPr>
              <w:suppressAutoHyphens/>
              <w:ind w:left="313" w:right="181"/>
              <w:rPr>
                <w:sz w:val="28"/>
                <w:szCs w:val="28"/>
                <w:shd w:val="clear" w:color="auto" w:fill="FFFFFF"/>
                <w:lang w:val="ro-RO" w:eastAsia="zh-CN"/>
              </w:rPr>
            </w:pPr>
            <w:r w:rsidRPr="005905F8">
              <w:rPr>
                <w:sz w:val="28"/>
                <w:szCs w:val="28"/>
                <w:shd w:val="clear" w:color="auto" w:fill="FFFFFF"/>
                <w:lang w:val="ro-RO" w:eastAsia="zh-CN"/>
              </w:rPr>
              <w:t>Valabilă de la data de ___________________ până la data de _________________</w:t>
            </w:r>
          </w:p>
          <w:p w14:paraId="569E5E88" w14:textId="77777777" w:rsidR="00BD4321" w:rsidRPr="005905F8" w:rsidRDefault="00BD4321" w:rsidP="00481B1F">
            <w:pPr>
              <w:suppressAutoHyphens/>
              <w:ind w:left="313"/>
              <w:rPr>
                <w:sz w:val="28"/>
                <w:szCs w:val="28"/>
                <w:shd w:val="clear" w:color="auto" w:fill="FFFFFF"/>
                <w:lang w:val="ro-RO" w:eastAsia="zh-CN"/>
              </w:rPr>
            </w:pPr>
            <w:r w:rsidRPr="005905F8">
              <w:rPr>
                <w:sz w:val="28"/>
                <w:szCs w:val="28"/>
                <w:shd w:val="clear" w:color="auto" w:fill="FFFFFF"/>
                <w:lang w:val="ro-RO" w:eastAsia="zh-CN"/>
              </w:rPr>
              <w:t>Eliberată în baza Contractului de delegare a gestiunii serviciului public de transport local de persoane nr. ...............din data de ...................</w:t>
            </w:r>
          </w:p>
          <w:p w14:paraId="149D5EDA" w14:textId="77777777" w:rsidR="00BD4321" w:rsidRPr="005905F8" w:rsidRDefault="00BD4321" w:rsidP="00481B1F">
            <w:pPr>
              <w:suppressAutoHyphens/>
              <w:ind w:left="313"/>
              <w:rPr>
                <w:shd w:val="clear" w:color="auto" w:fill="FFFFFF"/>
                <w:lang w:val="ro-RO" w:eastAsia="zh-CN"/>
              </w:rPr>
            </w:pPr>
            <w:r w:rsidRPr="005905F8">
              <w:rPr>
                <w:shd w:val="clear" w:color="auto" w:fill="FFFFFF"/>
                <w:lang w:val="ro-RO" w:eastAsia="zh-CN"/>
              </w:rPr>
              <w:t xml:space="preserve">                                                                                                             Emitent:</w:t>
            </w:r>
          </w:p>
          <w:p w14:paraId="744C83B2" w14:textId="77777777" w:rsidR="00BD4321" w:rsidRPr="005905F8" w:rsidRDefault="00BD4321" w:rsidP="00481B1F">
            <w:pPr>
              <w:suppressAutoHyphens/>
              <w:ind w:left="313"/>
              <w:jc w:val="center"/>
              <w:rPr>
                <w:shd w:val="clear" w:color="auto" w:fill="FFFFFF"/>
                <w:lang w:val="ro-RO" w:eastAsia="zh-CN"/>
              </w:rPr>
            </w:pPr>
            <w:r w:rsidRPr="005905F8">
              <w:rPr>
                <w:shd w:val="clear" w:color="auto" w:fill="FFFFFF"/>
                <w:lang w:val="ro-RO" w:eastAsia="zh-CN"/>
              </w:rPr>
              <w:t xml:space="preserve">                                                                          Asociația de Dezvoltare Intercomunitară</w:t>
            </w:r>
          </w:p>
          <w:p w14:paraId="36652DD7" w14:textId="77777777" w:rsidR="00BD4321" w:rsidRPr="005905F8" w:rsidRDefault="00BD4321" w:rsidP="00481B1F">
            <w:pPr>
              <w:suppressAutoHyphens/>
              <w:ind w:left="313"/>
              <w:rPr>
                <w:shd w:val="clear" w:color="auto" w:fill="FFFFFF"/>
                <w:lang w:val="ro-RO" w:eastAsia="zh-CN"/>
              </w:rPr>
            </w:pPr>
            <w:r w:rsidRPr="005905F8">
              <w:rPr>
                <w:shd w:val="clear" w:color="auto" w:fill="FFFFFF"/>
                <w:lang w:val="ro-RO" w:eastAsia="zh-CN"/>
              </w:rPr>
              <w:t xml:space="preserve">Data eliberării: _______________                                          </w:t>
            </w:r>
            <w:r w:rsidRPr="00B82C4A">
              <w:rPr>
                <w:shd w:val="clear" w:color="auto" w:fill="FFFFFF"/>
                <w:lang w:val="ro-RO" w:eastAsia="zh-CN"/>
              </w:rPr>
              <w:t>Transport Dealurile Clujului</w:t>
            </w:r>
          </w:p>
          <w:p w14:paraId="629C536A" w14:textId="77777777" w:rsidR="00BD4321" w:rsidRPr="005905F8" w:rsidRDefault="00BD4321" w:rsidP="00481B1F">
            <w:pPr>
              <w:suppressAutoHyphens/>
              <w:ind w:left="313"/>
              <w:rPr>
                <w:shd w:val="clear" w:color="auto" w:fill="FFFFFF"/>
                <w:lang w:val="ro-RO" w:eastAsia="zh-CN"/>
              </w:rPr>
            </w:pPr>
            <w:r w:rsidRPr="005905F8">
              <w:rPr>
                <w:shd w:val="clear" w:color="auto" w:fill="FFFFFF"/>
                <w:lang w:val="ro-RO" w:eastAsia="zh-CN"/>
              </w:rPr>
              <w:t xml:space="preserve">                                                                                                    Semnătura și ștampila</w:t>
            </w:r>
          </w:p>
          <w:p w14:paraId="22390032" w14:textId="77777777" w:rsidR="00BD4321" w:rsidRPr="005905F8" w:rsidRDefault="00BD4321" w:rsidP="00481B1F">
            <w:pPr>
              <w:suppressAutoHyphens/>
              <w:ind w:left="313"/>
              <w:rPr>
                <w:shd w:val="clear" w:color="auto" w:fill="FFFFFF"/>
                <w:lang w:val="ro-RO" w:eastAsia="zh-CN"/>
              </w:rPr>
            </w:pPr>
            <w:r w:rsidRPr="005905F8">
              <w:rPr>
                <w:shd w:val="clear" w:color="auto" w:fill="FFFFFF"/>
                <w:lang w:val="ro-RO" w:eastAsia="zh-CN"/>
              </w:rPr>
              <w:t xml:space="preserve">                                                                                                                ………………………………..</w:t>
            </w:r>
          </w:p>
          <w:p w14:paraId="7FC94D36" w14:textId="77777777" w:rsidR="00BD4321" w:rsidRPr="00E422C9" w:rsidRDefault="00BD4321" w:rsidP="00481B1F">
            <w:pPr>
              <w:suppressAutoHyphens/>
              <w:ind w:left="171" w:right="181"/>
              <w:rPr>
                <w:lang w:val="ro-RO" w:eastAsia="zh-CN"/>
              </w:rPr>
            </w:pPr>
            <w:r w:rsidRPr="005905F8">
              <w:rPr>
                <w:shd w:val="clear" w:color="auto" w:fill="FFFFFF"/>
                <w:lang w:val="ro-RO" w:eastAsia="zh-CN"/>
              </w:rPr>
              <w:t>Operatorul de transport rutier poate efectua servicii de transport local de persoane pe traseul menționat pe verso numai cu autovehicule având capacitatea menționată în caietul de sarcini anexat și în conformitate cu acesta.</w:t>
            </w:r>
          </w:p>
        </w:tc>
      </w:tr>
    </w:tbl>
    <w:p w14:paraId="7706D28D" w14:textId="77777777" w:rsidR="00BD4321" w:rsidRDefault="00BD4321" w:rsidP="00BD4321">
      <w:pPr>
        <w:rPr>
          <w:szCs w:val="24"/>
          <w:lang w:val="ro-RO"/>
        </w:rPr>
      </w:pPr>
    </w:p>
    <w:p w14:paraId="5BC85E29" w14:textId="77777777" w:rsidR="00BD4321" w:rsidRPr="00553CA3" w:rsidRDefault="00BD4321" w:rsidP="00BD4321">
      <w:pPr>
        <w:jc w:val="right"/>
        <w:rPr>
          <w:i/>
          <w:iCs/>
          <w:szCs w:val="24"/>
          <w:lang w:val="ro-RO"/>
        </w:rPr>
      </w:pPr>
      <w:r w:rsidRPr="00553CA3">
        <w:rPr>
          <w:i/>
          <w:iCs/>
          <w:szCs w:val="24"/>
          <w:lang w:val="ro-RO"/>
        </w:rPr>
        <w:lastRenderedPageBreak/>
        <w:t>(verso)</w:t>
      </w:r>
    </w:p>
    <w:p w14:paraId="30D13D50" w14:textId="77777777" w:rsidR="00BD4321" w:rsidRPr="00553CA3" w:rsidRDefault="00BD4321" w:rsidP="00BD4321">
      <w:pPr>
        <w:rPr>
          <w:b/>
          <w:bCs/>
          <w:szCs w:val="24"/>
          <w:lang w:val="ro-RO"/>
        </w:rPr>
      </w:pPr>
      <w:r w:rsidRPr="00553CA3">
        <w:rPr>
          <w:b/>
          <w:bCs/>
          <w:szCs w:val="24"/>
          <w:lang w:val="ro-RO"/>
        </w:rPr>
        <w:t>Traseul:</w:t>
      </w:r>
    </w:p>
    <w:tbl>
      <w:tblPr>
        <w:tblW w:w="5000" w:type="pct"/>
        <w:tblLook w:val="0000" w:firstRow="0" w:lastRow="0" w:firstColumn="0" w:lastColumn="0" w:noHBand="0" w:noVBand="0"/>
      </w:tblPr>
      <w:tblGrid>
        <w:gridCol w:w="9017"/>
      </w:tblGrid>
      <w:tr w:rsidR="00BD4321" w:rsidRPr="00E422C9" w14:paraId="70A4DC9E" w14:textId="77777777" w:rsidTr="00481B1F">
        <w:trPr>
          <w:trHeight w:val="12928"/>
        </w:trPr>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6629E78C" w14:textId="77777777" w:rsidR="00BD4321" w:rsidRPr="00E422C9" w:rsidRDefault="00BD4321" w:rsidP="00481B1F">
            <w:pPr>
              <w:suppressAutoHyphens/>
              <w:snapToGrid w:val="0"/>
              <w:ind w:left="176" w:right="175"/>
              <w:rPr>
                <w:lang w:val="ro-RO" w:eastAsia="zh-CN"/>
              </w:rPr>
            </w:pPr>
          </w:p>
        </w:tc>
      </w:tr>
    </w:tbl>
    <w:p w14:paraId="7FB095C7" w14:textId="77777777" w:rsidR="00BD4321" w:rsidRDefault="00BD4321" w:rsidP="00BD4321">
      <w:pPr>
        <w:spacing w:before="0"/>
        <w:jc w:val="left"/>
        <w:rPr>
          <w:szCs w:val="24"/>
          <w:lang w:val="ro-RO"/>
        </w:rPr>
      </w:pPr>
      <w:r>
        <w:rPr>
          <w:szCs w:val="24"/>
          <w:lang w:val="ro-RO"/>
        </w:rPr>
        <w:br w:type="page"/>
      </w:r>
    </w:p>
    <w:p w14:paraId="346EE137" w14:textId="77777777" w:rsidR="00BD4321" w:rsidRPr="00553CA3" w:rsidRDefault="00BD4321" w:rsidP="00BD4321">
      <w:pPr>
        <w:jc w:val="right"/>
        <w:rPr>
          <w:b/>
          <w:bCs/>
          <w:szCs w:val="24"/>
          <w:lang w:val="ro-RO"/>
        </w:rPr>
      </w:pPr>
      <w:r w:rsidRPr="00553CA3">
        <w:rPr>
          <w:b/>
          <w:bCs/>
          <w:szCs w:val="24"/>
          <w:lang w:val="ro-RO"/>
        </w:rPr>
        <w:lastRenderedPageBreak/>
        <w:t>A</w:t>
      </w:r>
      <w:r>
        <w:rPr>
          <w:b/>
          <w:bCs/>
          <w:szCs w:val="24"/>
          <w:lang w:val="ro-RO"/>
        </w:rPr>
        <w:t>nexa</w:t>
      </w:r>
      <w:r w:rsidRPr="00553CA3">
        <w:rPr>
          <w:b/>
          <w:bCs/>
          <w:szCs w:val="24"/>
          <w:lang w:val="ro-RO"/>
        </w:rPr>
        <w:t xml:space="preserve"> nr. 2 la Regulamentul Servicului de transport public</w:t>
      </w:r>
    </w:p>
    <w:tbl>
      <w:tblPr>
        <w:tblW w:w="5000" w:type="pct"/>
        <w:tblCellMar>
          <w:top w:w="15" w:type="dxa"/>
          <w:left w:w="15" w:type="dxa"/>
          <w:bottom w:w="15" w:type="dxa"/>
          <w:right w:w="15" w:type="dxa"/>
        </w:tblCellMar>
        <w:tblLook w:val="0000" w:firstRow="0" w:lastRow="0" w:firstColumn="0" w:lastColumn="0" w:noHBand="0" w:noVBand="0"/>
      </w:tblPr>
      <w:tblGrid>
        <w:gridCol w:w="4513"/>
        <w:gridCol w:w="4514"/>
      </w:tblGrid>
      <w:tr w:rsidR="00BD4321" w:rsidRPr="00553CA3" w14:paraId="276297B9" w14:textId="77777777" w:rsidTr="00481B1F">
        <w:tc>
          <w:tcPr>
            <w:tcW w:w="2500" w:type="pct"/>
            <w:shd w:val="clear" w:color="auto" w:fill="auto"/>
          </w:tcPr>
          <w:p w14:paraId="1CC2C071" w14:textId="77777777" w:rsidR="00BD4321" w:rsidRPr="00553CA3" w:rsidRDefault="00BD4321" w:rsidP="00481B1F">
            <w:pPr>
              <w:rPr>
                <w:szCs w:val="24"/>
                <w:lang w:val="ro-RO"/>
              </w:rPr>
            </w:pPr>
            <w:r w:rsidRPr="00553CA3">
              <w:rPr>
                <w:szCs w:val="24"/>
                <w:lang w:val="ro-RO"/>
              </w:rPr>
              <w:t>Asociația de Dezvoltare Intercomunitară</w:t>
            </w:r>
          </w:p>
          <w:p w14:paraId="765D7122" w14:textId="77777777" w:rsidR="00BD4321" w:rsidRPr="00553CA3" w:rsidRDefault="00BD4321" w:rsidP="00481B1F">
            <w:pPr>
              <w:rPr>
                <w:szCs w:val="24"/>
                <w:lang w:val="ro-RO"/>
              </w:rPr>
            </w:pPr>
            <w:r w:rsidRPr="00B82C4A">
              <w:rPr>
                <w:szCs w:val="24"/>
                <w:lang w:val="ro-RO"/>
              </w:rPr>
              <w:t>TRANSPORT DEALURILE CLUJULUI</w:t>
            </w:r>
          </w:p>
        </w:tc>
        <w:tc>
          <w:tcPr>
            <w:tcW w:w="2500" w:type="pct"/>
            <w:shd w:val="clear" w:color="auto" w:fill="auto"/>
          </w:tcPr>
          <w:p w14:paraId="79CA2D7E" w14:textId="77777777" w:rsidR="00BD4321" w:rsidRPr="00553CA3" w:rsidRDefault="00BD4321" w:rsidP="00481B1F">
            <w:pPr>
              <w:jc w:val="right"/>
              <w:rPr>
                <w:szCs w:val="24"/>
                <w:lang w:val="ro-RO"/>
              </w:rPr>
            </w:pPr>
            <w:r w:rsidRPr="00553CA3">
              <w:rPr>
                <w:szCs w:val="24"/>
                <w:lang w:val="ro-RO"/>
              </w:rPr>
              <w:t>Operatorul de transport rutier</w:t>
            </w:r>
          </w:p>
          <w:p w14:paraId="5C403C9F" w14:textId="77777777" w:rsidR="00BD4321" w:rsidRPr="00553CA3" w:rsidRDefault="00BD4321" w:rsidP="00481B1F">
            <w:pPr>
              <w:jc w:val="right"/>
              <w:rPr>
                <w:szCs w:val="24"/>
                <w:lang w:val="ro-RO"/>
              </w:rPr>
            </w:pPr>
            <w:r w:rsidRPr="00553CA3">
              <w:rPr>
                <w:szCs w:val="24"/>
                <w:lang w:val="ro-RO"/>
              </w:rPr>
              <w:t>.................................................</w:t>
            </w:r>
          </w:p>
        </w:tc>
      </w:tr>
    </w:tbl>
    <w:p w14:paraId="0C6366A2" w14:textId="77777777" w:rsidR="00BD4321" w:rsidRPr="00553CA3" w:rsidRDefault="00BD4321" w:rsidP="00BD4321">
      <w:pPr>
        <w:rPr>
          <w:szCs w:val="24"/>
          <w:lang w:val="ro-RO"/>
        </w:rPr>
      </w:pPr>
    </w:p>
    <w:p w14:paraId="5C6500D5" w14:textId="77777777" w:rsidR="00BD4321" w:rsidRPr="00553CA3" w:rsidRDefault="00BD4321" w:rsidP="00BD4321">
      <w:pPr>
        <w:jc w:val="center"/>
        <w:rPr>
          <w:b/>
          <w:bCs/>
          <w:szCs w:val="24"/>
          <w:lang w:val="ro-RO"/>
        </w:rPr>
      </w:pPr>
      <w:r w:rsidRPr="00553CA3">
        <w:rPr>
          <w:b/>
          <w:bCs/>
          <w:szCs w:val="24"/>
          <w:lang w:val="ro-RO"/>
        </w:rPr>
        <w:t>CAIET DE SARCINI AL LICENŢEI DE TRASEU</w:t>
      </w:r>
    </w:p>
    <w:p w14:paraId="29DDDD1F" w14:textId="77777777" w:rsidR="00BD4321" w:rsidRPr="00553CA3" w:rsidRDefault="00BD4321" w:rsidP="00BD4321">
      <w:pPr>
        <w:jc w:val="center"/>
        <w:rPr>
          <w:szCs w:val="24"/>
          <w:lang w:val="ro-RO"/>
        </w:rPr>
      </w:pPr>
      <w:r w:rsidRPr="00553CA3">
        <w:rPr>
          <w:szCs w:val="24"/>
          <w:lang w:val="ro-RO"/>
        </w:rPr>
        <w:t>Seria ...... Nr. ……….........</w:t>
      </w:r>
    </w:p>
    <w:p w14:paraId="3F78BDC3" w14:textId="77777777" w:rsidR="00BD4321" w:rsidRPr="00553CA3" w:rsidRDefault="00BD4321" w:rsidP="00BD4321">
      <w:pPr>
        <w:jc w:val="center"/>
        <w:rPr>
          <w:i/>
          <w:iCs/>
          <w:szCs w:val="24"/>
          <w:lang w:val="ro-RO"/>
        </w:rPr>
      </w:pPr>
      <w:r w:rsidRPr="00553CA3">
        <w:rPr>
          <w:i/>
          <w:iCs/>
          <w:szCs w:val="24"/>
          <w:lang w:val="ro-RO"/>
        </w:rPr>
        <w:t>(Se înscriu seria şi numărul licenţei de traseu pentru curse regulate)</w:t>
      </w:r>
    </w:p>
    <w:p w14:paraId="1614B0F8" w14:textId="77777777" w:rsidR="00BD4321" w:rsidRPr="00553CA3" w:rsidRDefault="00BD4321" w:rsidP="00BD4321">
      <w:pPr>
        <w:jc w:val="center"/>
        <w:rPr>
          <w:b/>
          <w:bCs/>
          <w:szCs w:val="24"/>
          <w:lang w:val="ro-RO"/>
        </w:rPr>
      </w:pPr>
      <w:r w:rsidRPr="00553CA3">
        <w:rPr>
          <w:b/>
          <w:bCs/>
          <w:szCs w:val="24"/>
          <w:lang w:val="ro-RO"/>
        </w:rPr>
        <w:t>Serviciul de transport public local de persoane prin curse regulate</w:t>
      </w:r>
    </w:p>
    <w:p w14:paraId="32D5C661" w14:textId="77777777" w:rsidR="00BD4321" w:rsidRDefault="00BD4321" w:rsidP="00BD4321">
      <w:pPr>
        <w:rPr>
          <w:szCs w:val="24"/>
          <w:lang w:val="ro-RO"/>
        </w:rPr>
      </w:pPr>
      <w:r w:rsidRPr="00553CA3">
        <w:rPr>
          <w:szCs w:val="24"/>
          <w:lang w:val="ro-RO"/>
        </w:rPr>
        <w:t>A.</w:t>
      </w:r>
      <w:r w:rsidRPr="00553CA3">
        <w:rPr>
          <w:szCs w:val="24"/>
          <w:lang w:val="ro-RO"/>
        </w:rPr>
        <w:tab/>
        <w:t>Denumirea traseului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3"/>
        <w:gridCol w:w="1591"/>
        <w:gridCol w:w="1492"/>
        <w:gridCol w:w="1571"/>
        <w:gridCol w:w="1407"/>
        <w:gridCol w:w="1433"/>
      </w:tblGrid>
      <w:tr w:rsidR="00BD4321" w:rsidRPr="00553CA3" w14:paraId="15256627" w14:textId="77777777" w:rsidTr="00481B1F">
        <w:trPr>
          <w:jc w:val="center"/>
        </w:trPr>
        <w:tc>
          <w:tcPr>
            <w:tcW w:w="1523" w:type="dxa"/>
            <w:tcBorders>
              <w:bottom w:val="double" w:sz="4" w:space="0" w:color="auto"/>
            </w:tcBorders>
            <w:vAlign w:val="center"/>
          </w:tcPr>
          <w:p w14:paraId="4E283820" w14:textId="77777777" w:rsidR="00BD4321" w:rsidRPr="00553CA3" w:rsidRDefault="00BD4321" w:rsidP="00481B1F">
            <w:pPr>
              <w:rPr>
                <w:b/>
                <w:i/>
                <w:szCs w:val="24"/>
                <w:lang w:val="ro-RO"/>
              </w:rPr>
            </w:pPr>
            <w:r w:rsidRPr="00553CA3">
              <w:rPr>
                <w:b/>
                <w:i/>
                <w:szCs w:val="24"/>
                <w:lang w:val="ro-RO"/>
              </w:rPr>
              <w:t>Linia / Lungimea traseului</w:t>
            </w:r>
          </w:p>
        </w:tc>
        <w:tc>
          <w:tcPr>
            <w:tcW w:w="1591" w:type="dxa"/>
            <w:tcBorders>
              <w:bottom w:val="double" w:sz="4" w:space="0" w:color="auto"/>
            </w:tcBorders>
            <w:vAlign w:val="center"/>
          </w:tcPr>
          <w:p w14:paraId="77FE0900" w14:textId="77777777" w:rsidR="00BD4321" w:rsidRPr="00553CA3" w:rsidRDefault="00BD4321" w:rsidP="00481B1F">
            <w:pPr>
              <w:rPr>
                <w:b/>
                <w:i/>
                <w:szCs w:val="24"/>
                <w:lang w:val="ro-RO"/>
              </w:rPr>
            </w:pPr>
            <w:r w:rsidRPr="00553CA3">
              <w:rPr>
                <w:b/>
                <w:i/>
                <w:szCs w:val="24"/>
                <w:lang w:val="ro-RO"/>
              </w:rPr>
              <w:t>Nr.de</w:t>
            </w:r>
          </w:p>
          <w:p w14:paraId="67AC3BFC" w14:textId="77777777" w:rsidR="00BD4321" w:rsidRPr="00553CA3" w:rsidRDefault="00BD4321" w:rsidP="00481B1F">
            <w:pPr>
              <w:rPr>
                <w:b/>
                <w:i/>
                <w:szCs w:val="24"/>
                <w:lang w:val="ro-RO"/>
              </w:rPr>
            </w:pPr>
            <w:r w:rsidRPr="00553CA3">
              <w:rPr>
                <w:b/>
                <w:i/>
                <w:szCs w:val="24"/>
                <w:lang w:val="ro-RO"/>
              </w:rPr>
              <w:t>staţie</w:t>
            </w:r>
          </w:p>
        </w:tc>
        <w:tc>
          <w:tcPr>
            <w:tcW w:w="5903" w:type="dxa"/>
            <w:gridSpan w:val="4"/>
            <w:tcBorders>
              <w:bottom w:val="double" w:sz="4" w:space="0" w:color="auto"/>
            </w:tcBorders>
            <w:vAlign w:val="center"/>
          </w:tcPr>
          <w:p w14:paraId="55861D78" w14:textId="77777777" w:rsidR="00BD4321" w:rsidRPr="00553CA3" w:rsidRDefault="00BD4321" w:rsidP="00481B1F">
            <w:pPr>
              <w:rPr>
                <w:b/>
                <w:i/>
                <w:szCs w:val="24"/>
                <w:lang w:val="ro-RO"/>
              </w:rPr>
            </w:pPr>
            <w:r w:rsidRPr="00553CA3">
              <w:rPr>
                <w:b/>
                <w:i/>
                <w:szCs w:val="24"/>
                <w:lang w:val="ro-RO"/>
              </w:rPr>
              <w:t>Denumirea staţiei</w:t>
            </w:r>
          </w:p>
        </w:tc>
      </w:tr>
      <w:tr w:rsidR="00BD4321" w:rsidRPr="00553CA3" w14:paraId="04EBB754" w14:textId="77777777" w:rsidTr="00481B1F">
        <w:trPr>
          <w:cantSplit/>
          <w:jc w:val="center"/>
        </w:trPr>
        <w:tc>
          <w:tcPr>
            <w:tcW w:w="1523" w:type="dxa"/>
            <w:vMerge w:val="restart"/>
            <w:tcBorders>
              <w:top w:val="double" w:sz="4" w:space="0" w:color="auto"/>
            </w:tcBorders>
          </w:tcPr>
          <w:p w14:paraId="56CCACAD" w14:textId="77777777" w:rsidR="00BD4321" w:rsidRPr="00553CA3" w:rsidRDefault="00BD4321" w:rsidP="00481B1F">
            <w:pPr>
              <w:rPr>
                <w:szCs w:val="24"/>
                <w:lang w:val="ro-RO"/>
              </w:rPr>
            </w:pPr>
          </w:p>
        </w:tc>
        <w:tc>
          <w:tcPr>
            <w:tcW w:w="1591" w:type="dxa"/>
            <w:tcBorders>
              <w:top w:val="double" w:sz="4" w:space="0" w:color="auto"/>
            </w:tcBorders>
          </w:tcPr>
          <w:p w14:paraId="05093FC5" w14:textId="77777777" w:rsidR="00BD4321" w:rsidRPr="00553CA3" w:rsidRDefault="00BD4321" w:rsidP="00481B1F">
            <w:pPr>
              <w:rPr>
                <w:szCs w:val="24"/>
                <w:lang w:val="ro-RO"/>
              </w:rPr>
            </w:pPr>
          </w:p>
        </w:tc>
        <w:tc>
          <w:tcPr>
            <w:tcW w:w="5903" w:type="dxa"/>
            <w:gridSpan w:val="4"/>
            <w:tcBorders>
              <w:top w:val="double" w:sz="4" w:space="0" w:color="auto"/>
            </w:tcBorders>
          </w:tcPr>
          <w:p w14:paraId="4EE010A7" w14:textId="77777777" w:rsidR="00BD4321" w:rsidRPr="00553CA3" w:rsidRDefault="00BD4321" w:rsidP="00481B1F">
            <w:pPr>
              <w:rPr>
                <w:szCs w:val="24"/>
                <w:lang w:val="ro-RO"/>
              </w:rPr>
            </w:pPr>
          </w:p>
        </w:tc>
      </w:tr>
      <w:tr w:rsidR="00BD4321" w:rsidRPr="00553CA3" w14:paraId="55304569" w14:textId="77777777" w:rsidTr="00481B1F">
        <w:trPr>
          <w:cantSplit/>
          <w:jc w:val="center"/>
        </w:trPr>
        <w:tc>
          <w:tcPr>
            <w:tcW w:w="1523" w:type="dxa"/>
            <w:vMerge/>
          </w:tcPr>
          <w:p w14:paraId="61E4D121" w14:textId="77777777" w:rsidR="00BD4321" w:rsidRPr="00553CA3" w:rsidRDefault="00BD4321" w:rsidP="00481B1F">
            <w:pPr>
              <w:rPr>
                <w:szCs w:val="24"/>
                <w:lang w:val="ro-RO"/>
              </w:rPr>
            </w:pPr>
          </w:p>
        </w:tc>
        <w:tc>
          <w:tcPr>
            <w:tcW w:w="1591" w:type="dxa"/>
          </w:tcPr>
          <w:p w14:paraId="2237C0FF" w14:textId="77777777" w:rsidR="00BD4321" w:rsidRPr="00553CA3" w:rsidRDefault="00BD4321" w:rsidP="00481B1F">
            <w:pPr>
              <w:rPr>
                <w:szCs w:val="24"/>
                <w:lang w:val="ro-RO"/>
              </w:rPr>
            </w:pPr>
          </w:p>
        </w:tc>
        <w:tc>
          <w:tcPr>
            <w:tcW w:w="5903" w:type="dxa"/>
            <w:gridSpan w:val="4"/>
          </w:tcPr>
          <w:p w14:paraId="4FF3C097" w14:textId="77777777" w:rsidR="00BD4321" w:rsidRPr="00553CA3" w:rsidRDefault="00BD4321" w:rsidP="00481B1F">
            <w:pPr>
              <w:rPr>
                <w:szCs w:val="24"/>
                <w:lang w:val="ro-RO"/>
              </w:rPr>
            </w:pPr>
          </w:p>
        </w:tc>
      </w:tr>
      <w:tr w:rsidR="00BD4321" w:rsidRPr="00553CA3" w14:paraId="276A25C9" w14:textId="77777777" w:rsidTr="00481B1F">
        <w:trPr>
          <w:cantSplit/>
          <w:jc w:val="center"/>
        </w:trPr>
        <w:tc>
          <w:tcPr>
            <w:tcW w:w="1523" w:type="dxa"/>
            <w:vMerge/>
          </w:tcPr>
          <w:p w14:paraId="37E39DD8" w14:textId="77777777" w:rsidR="00BD4321" w:rsidRPr="00553CA3" w:rsidRDefault="00BD4321" w:rsidP="00481B1F">
            <w:pPr>
              <w:rPr>
                <w:szCs w:val="24"/>
                <w:lang w:val="ro-RO"/>
              </w:rPr>
            </w:pPr>
          </w:p>
        </w:tc>
        <w:tc>
          <w:tcPr>
            <w:tcW w:w="1591" w:type="dxa"/>
          </w:tcPr>
          <w:p w14:paraId="322B32FF" w14:textId="77777777" w:rsidR="00BD4321" w:rsidRPr="00553CA3" w:rsidRDefault="00BD4321" w:rsidP="00481B1F">
            <w:pPr>
              <w:rPr>
                <w:szCs w:val="24"/>
                <w:lang w:val="ro-RO"/>
              </w:rPr>
            </w:pPr>
          </w:p>
        </w:tc>
        <w:tc>
          <w:tcPr>
            <w:tcW w:w="5903" w:type="dxa"/>
            <w:gridSpan w:val="4"/>
          </w:tcPr>
          <w:p w14:paraId="3E503E13" w14:textId="77777777" w:rsidR="00BD4321" w:rsidRPr="00553CA3" w:rsidRDefault="00BD4321" w:rsidP="00481B1F">
            <w:pPr>
              <w:rPr>
                <w:szCs w:val="24"/>
                <w:lang w:val="ro-RO"/>
              </w:rPr>
            </w:pPr>
          </w:p>
        </w:tc>
      </w:tr>
      <w:tr w:rsidR="00BD4321" w:rsidRPr="00553CA3" w14:paraId="44AC3B76" w14:textId="77777777" w:rsidTr="00481B1F">
        <w:trPr>
          <w:cantSplit/>
          <w:jc w:val="center"/>
        </w:trPr>
        <w:tc>
          <w:tcPr>
            <w:tcW w:w="1523" w:type="dxa"/>
            <w:vMerge/>
          </w:tcPr>
          <w:p w14:paraId="2E38636B" w14:textId="77777777" w:rsidR="00BD4321" w:rsidRPr="00553CA3" w:rsidRDefault="00BD4321" w:rsidP="00481B1F">
            <w:pPr>
              <w:rPr>
                <w:szCs w:val="24"/>
                <w:lang w:val="ro-RO"/>
              </w:rPr>
            </w:pPr>
          </w:p>
        </w:tc>
        <w:tc>
          <w:tcPr>
            <w:tcW w:w="1591" w:type="dxa"/>
          </w:tcPr>
          <w:p w14:paraId="444AB9B7" w14:textId="77777777" w:rsidR="00BD4321" w:rsidRPr="00553CA3" w:rsidRDefault="00BD4321" w:rsidP="00481B1F">
            <w:pPr>
              <w:rPr>
                <w:szCs w:val="24"/>
                <w:lang w:val="ro-RO"/>
              </w:rPr>
            </w:pPr>
          </w:p>
        </w:tc>
        <w:tc>
          <w:tcPr>
            <w:tcW w:w="5903" w:type="dxa"/>
            <w:gridSpan w:val="4"/>
          </w:tcPr>
          <w:p w14:paraId="01C38404" w14:textId="77777777" w:rsidR="00BD4321" w:rsidRPr="00553CA3" w:rsidRDefault="00BD4321" w:rsidP="00481B1F">
            <w:pPr>
              <w:rPr>
                <w:szCs w:val="24"/>
                <w:lang w:val="ro-RO"/>
              </w:rPr>
            </w:pPr>
          </w:p>
        </w:tc>
      </w:tr>
      <w:tr w:rsidR="00BD4321" w:rsidRPr="00553CA3" w14:paraId="3E68A580" w14:textId="77777777" w:rsidTr="00481B1F">
        <w:trPr>
          <w:cantSplit/>
          <w:jc w:val="center"/>
        </w:trPr>
        <w:tc>
          <w:tcPr>
            <w:tcW w:w="1523" w:type="dxa"/>
            <w:vMerge/>
          </w:tcPr>
          <w:p w14:paraId="1E71E594" w14:textId="77777777" w:rsidR="00BD4321" w:rsidRPr="00553CA3" w:rsidRDefault="00BD4321" w:rsidP="00481B1F">
            <w:pPr>
              <w:rPr>
                <w:szCs w:val="24"/>
                <w:lang w:val="ro-RO"/>
              </w:rPr>
            </w:pPr>
          </w:p>
        </w:tc>
        <w:tc>
          <w:tcPr>
            <w:tcW w:w="1591" w:type="dxa"/>
          </w:tcPr>
          <w:p w14:paraId="128122BB" w14:textId="77777777" w:rsidR="00BD4321" w:rsidRPr="00553CA3" w:rsidRDefault="00BD4321" w:rsidP="00481B1F">
            <w:pPr>
              <w:rPr>
                <w:szCs w:val="24"/>
                <w:lang w:val="ro-RO"/>
              </w:rPr>
            </w:pPr>
          </w:p>
        </w:tc>
        <w:tc>
          <w:tcPr>
            <w:tcW w:w="5903" w:type="dxa"/>
            <w:gridSpan w:val="4"/>
          </w:tcPr>
          <w:p w14:paraId="7F1E09BD" w14:textId="77777777" w:rsidR="00BD4321" w:rsidRPr="00553CA3" w:rsidRDefault="00BD4321" w:rsidP="00481B1F">
            <w:pPr>
              <w:rPr>
                <w:szCs w:val="24"/>
                <w:lang w:val="ro-RO"/>
              </w:rPr>
            </w:pPr>
          </w:p>
        </w:tc>
      </w:tr>
      <w:tr w:rsidR="00BD4321" w:rsidRPr="00553CA3" w14:paraId="0497A27D" w14:textId="77777777" w:rsidTr="00481B1F">
        <w:trPr>
          <w:cantSplit/>
          <w:jc w:val="center"/>
        </w:trPr>
        <w:tc>
          <w:tcPr>
            <w:tcW w:w="1523" w:type="dxa"/>
            <w:vMerge/>
          </w:tcPr>
          <w:p w14:paraId="4FA1F37E" w14:textId="77777777" w:rsidR="00BD4321" w:rsidRPr="00553CA3" w:rsidRDefault="00BD4321" w:rsidP="00481B1F">
            <w:pPr>
              <w:rPr>
                <w:szCs w:val="24"/>
                <w:lang w:val="ro-RO"/>
              </w:rPr>
            </w:pPr>
          </w:p>
        </w:tc>
        <w:tc>
          <w:tcPr>
            <w:tcW w:w="1591" w:type="dxa"/>
          </w:tcPr>
          <w:p w14:paraId="13071A5E" w14:textId="77777777" w:rsidR="00BD4321" w:rsidRPr="00553CA3" w:rsidRDefault="00BD4321" w:rsidP="00481B1F">
            <w:pPr>
              <w:rPr>
                <w:szCs w:val="24"/>
                <w:lang w:val="ro-RO"/>
              </w:rPr>
            </w:pPr>
          </w:p>
        </w:tc>
        <w:tc>
          <w:tcPr>
            <w:tcW w:w="5903" w:type="dxa"/>
            <w:gridSpan w:val="4"/>
          </w:tcPr>
          <w:p w14:paraId="128B49B7" w14:textId="77777777" w:rsidR="00BD4321" w:rsidRPr="00553CA3" w:rsidRDefault="00BD4321" w:rsidP="00481B1F">
            <w:pPr>
              <w:rPr>
                <w:szCs w:val="24"/>
                <w:lang w:val="ro-RO"/>
              </w:rPr>
            </w:pPr>
          </w:p>
        </w:tc>
      </w:tr>
      <w:tr w:rsidR="00BD4321" w:rsidRPr="00553CA3" w14:paraId="19E4CA8B" w14:textId="77777777" w:rsidTr="00481B1F">
        <w:trPr>
          <w:cantSplit/>
          <w:jc w:val="center"/>
        </w:trPr>
        <w:tc>
          <w:tcPr>
            <w:tcW w:w="1523" w:type="dxa"/>
            <w:vMerge/>
            <w:tcBorders>
              <w:bottom w:val="single" w:sz="4" w:space="0" w:color="auto"/>
            </w:tcBorders>
          </w:tcPr>
          <w:p w14:paraId="484140F1" w14:textId="77777777" w:rsidR="00BD4321" w:rsidRPr="00553CA3" w:rsidRDefault="00BD4321" w:rsidP="00481B1F">
            <w:pPr>
              <w:rPr>
                <w:szCs w:val="24"/>
                <w:lang w:val="ro-RO"/>
              </w:rPr>
            </w:pPr>
          </w:p>
        </w:tc>
        <w:tc>
          <w:tcPr>
            <w:tcW w:w="1591" w:type="dxa"/>
            <w:tcBorders>
              <w:bottom w:val="single" w:sz="4" w:space="0" w:color="auto"/>
            </w:tcBorders>
          </w:tcPr>
          <w:p w14:paraId="0A654BD9" w14:textId="77777777" w:rsidR="00BD4321" w:rsidRPr="00553CA3" w:rsidRDefault="00BD4321" w:rsidP="00481B1F">
            <w:pPr>
              <w:rPr>
                <w:szCs w:val="24"/>
                <w:lang w:val="ro-RO"/>
              </w:rPr>
            </w:pPr>
          </w:p>
        </w:tc>
        <w:tc>
          <w:tcPr>
            <w:tcW w:w="5903" w:type="dxa"/>
            <w:gridSpan w:val="4"/>
            <w:tcBorders>
              <w:bottom w:val="single" w:sz="4" w:space="0" w:color="auto"/>
            </w:tcBorders>
          </w:tcPr>
          <w:p w14:paraId="6B1B85B1" w14:textId="77777777" w:rsidR="00BD4321" w:rsidRPr="00553CA3" w:rsidRDefault="00BD4321" w:rsidP="00481B1F">
            <w:pPr>
              <w:rPr>
                <w:szCs w:val="24"/>
                <w:lang w:val="ro-RO"/>
              </w:rPr>
            </w:pPr>
          </w:p>
        </w:tc>
      </w:tr>
      <w:tr w:rsidR="00BD4321" w:rsidRPr="00553CA3" w14:paraId="2816D11F" w14:textId="77777777" w:rsidTr="00481B1F">
        <w:trPr>
          <w:cantSplit/>
          <w:trHeight w:val="385"/>
          <w:jc w:val="center"/>
        </w:trPr>
        <w:tc>
          <w:tcPr>
            <w:tcW w:w="1523" w:type="dxa"/>
            <w:vMerge w:val="restart"/>
            <w:vAlign w:val="center"/>
          </w:tcPr>
          <w:p w14:paraId="793AF80E" w14:textId="77777777" w:rsidR="00BD4321" w:rsidRPr="00553CA3" w:rsidRDefault="00BD4321" w:rsidP="00481B1F">
            <w:pPr>
              <w:rPr>
                <w:b/>
                <w:i/>
                <w:szCs w:val="24"/>
                <w:lang w:val="ro-RO"/>
              </w:rPr>
            </w:pPr>
            <w:r w:rsidRPr="00553CA3">
              <w:rPr>
                <w:b/>
                <w:i/>
                <w:szCs w:val="24"/>
                <w:lang w:val="ro-RO"/>
              </w:rPr>
              <w:t>Zilele în care circulă</w:t>
            </w:r>
          </w:p>
        </w:tc>
        <w:tc>
          <w:tcPr>
            <w:tcW w:w="1591" w:type="dxa"/>
            <w:vMerge w:val="restart"/>
            <w:vAlign w:val="center"/>
          </w:tcPr>
          <w:p w14:paraId="664B2ED0" w14:textId="77777777" w:rsidR="00BD4321" w:rsidRPr="00553CA3" w:rsidRDefault="00BD4321" w:rsidP="00481B1F">
            <w:pPr>
              <w:rPr>
                <w:b/>
                <w:i/>
                <w:szCs w:val="24"/>
                <w:lang w:val="ro-RO"/>
              </w:rPr>
            </w:pPr>
            <w:r w:rsidRPr="00553CA3">
              <w:rPr>
                <w:b/>
                <w:i/>
                <w:szCs w:val="24"/>
                <w:lang w:val="ro-RO"/>
              </w:rPr>
              <w:t>Intervalul de succedare a curselor</w:t>
            </w:r>
          </w:p>
        </w:tc>
        <w:tc>
          <w:tcPr>
            <w:tcW w:w="1492" w:type="dxa"/>
            <w:vMerge w:val="restart"/>
            <w:vAlign w:val="center"/>
          </w:tcPr>
          <w:p w14:paraId="6D4FD9F8" w14:textId="77777777" w:rsidR="00BD4321" w:rsidRPr="00553CA3" w:rsidRDefault="00BD4321" w:rsidP="00481B1F">
            <w:pPr>
              <w:rPr>
                <w:b/>
                <w:i/>
                <w:szCs w:val="24"/>
                <w:lang w:val="ro-RO"/>
              </w:rPr>
            </w:pPr>
            <w:r w:rsidRPr="00553CA3">
              <w:rPr>
                <w:b/>
                <w:i/>
                <w:szCs w:val="24"/>
                <w:lang w:val="ro-RO"/>
              </w:rPr>
              <w:t>Nr. Mijloacelor de transport</w:t>
            </w:r>
          </w:p>
        </w:tc>
        <w:tc>
          <w:tcPr>
            <w:tcW w:w="1571" w:type="dxa"/>
            <w:vMerge w:val="restart"/>
            <w:vAlign w:val="center"/>
          </w:tcPr>
          <w:p w14:paraId="2B69FB54" w14:textId="77777777" w:rsidR="00BD4321" w:rsidRPr="00553CA3" w:rsidRDefault="00BD4321" w:rsidP="00481B1F">
            <w:pPr>
              <w:rPr>
                <w:b/>
                <w:i/>
                <w:szCs w:val="24"/>
                <w:lang w:val="ro-RO"/>
              </w:rPr>
            </w:pPr>
            <w:r w:rsidRPr="00553CA3">
              <w:rPr>
                <w:b/>
                <w:i/>
                <w:szCs w:val="24"/>
                <w:lang w:val="ro-RO"/>
              </w:rPr>
              <w:t>Capacitatea</w:t>
            </w:r>
          </w:p>
          <w:p w14:paraId="1BDB7F4A" w14:textId="77777777" w:rsidR="00BD4321" w:rsidRPr="00553CA3" w:rsidRDefault="00BD4321" w:rsidP="00481B1F">
            <w:pPr>
              <w:rPr>
                <w:b/>
                <w:i/>
                <w:szCs w:val="24"/>
                <w:lang w:val="ro-RO"/>
              </w:rPr>
            </w:pPr>
            <w:r w:rsidRPr="00553CA3">
              <w:rPr>
                <w:b/>
                <w:i/>
                <w:szCs w:val="24"/>
                <w:lang w:val="ro-RO"/>
              </w:rPr>
              <w:t>(nr. locuri)</w:t>
            </w:r>
          </w:p>
        </w:tc>
        <w:tc>
          <w:tcPr>
            <w:tcW w:w="2840" w:type="dxa"/>
            <w:gridSpan w:val="2"/>
            <w:vAlign w:val="center"/>
          </w:tcPr>
          <w:p w14:paraId="4EAEEF15" w14:textId="77777777" w:rsidR="00BD4321" w:rsidRPr="00553CA3" w:rsidRDefault="00BD4321" w:rsidP="00481B1F">
            <w:pPr>
              <w:rPr>
                <w:b/>
                <w:i/>
                <w:szCs w:val="24"/>
                <w:lang w:val="ro-RO"/>
              </w:rPr>
            </w:pPr>
            <w:r w:rsidRPr="00553CA3">
              <w:rPr>
                <w:b/>
                <w:i/>
                <w:szCs w:val="24"/>
                <w:lang w:val="ro-RO"/>
              </w:rPr>
              <w:t>Plecări de la capetele de traseu</w:t>
            </w:r>
          </w:p>
        </w:tc>
      </w:tr>
      <w:tr w:rsidR="00BD4321" w:rsidRPr="00553CA3" w14:paraId="5BA850A2" w14:textId="77777777" w:rsidTr="00481B1F">
        <w:trPr>
          <w:cantSplit/>
          <w:jc w:val="center"/>
        </w:trPr>
        <w:tc>
          <w:tcPr>
            <w:tcW w:w="1523" w:type="dxa"/>
            <w:vMerge/>
            <w:tcBorders>
              <w:bottom w:val="double" w:sz="4" w:space="0" w:color="auto"/>
            </w:tcBorders>
            <w:vAlign w:val="center"/>
          </w:tcPr>
          <w:p w14:paraId="0E615999" w14:textId="77777777" w:rsidR="00BD4321" w:rsidRPr="00553CA3" w:rsidRDefault="00BD4321" w:rsidP="00481B1F">
            <w:pPr>
              <w:rPr>
                <w:szCs w:val="24"/>
                <w:lang w:val="ro-RO"/>
              </w:rPr>
            </w:pPr>
          </w:p>
        </w:tc>
        <w:tc>
          <w:tcPr>
            <w:tcW w:w="1591" w:type="dxa"/>
            <w:vMerge/>
            <w:tcBorders>
              <w:bottom w:val="double" w:sz="4" w:space="0" w:color="auto"/>
            </w:tcBorders>
            <w:vAlign w:val="center"/>
          </w:tcPr>
          <w:p w14:paraId="47B6F30F" w14:textId="77777777" w:rsidR="00BD4321" w:rsidRPr="00553CA3" w:rsidRDefault="00BD4321" w:rsidP="00481B1F">
            <w:pPr>
              <w:rPr>
                <w:szCs w:val="24"/>
                <w:lang w:val="ro-RO"/>
              </w:rPr>
            </w:pPr>
          </w:p>
        </w:tc>
        <w:tc>
          <w:tcPr>
            <w:tcW w:w="1492" w:type="dxa"/>
            <w:vMerge/>
            <w:tcBorders>
              <w:bottom w:val="double" w:sz="4" w:space="0" w:color="auto"/>
            </w:tcBorders>
            <w:vAlign w:val="center"/>
          </w:tcPr>
          <w:p w14:paraId="5097744B" w14:textId="77777777" w:rsidR="00BD4321" w:rsidRPr="00553CA3" w:rsidRDefault="00BD4321" w:rsidP="00481B1F">
            <w:pPr>
              <w:rPr>
                <w:szCs w:val="24"/>
                <w:lang w:val="ro-RO"/>
              </w:rPr>
            </w:pPr>
          </w:p>
        </w:tc>
        <w:tc>
          <w:tcPr>
            <w:tcW w:w="1571" w:type="dxa"/>
            <w:vMerge/>
            <w:tcBorders>
              <w:bottom w:val="double" w:sz="4" w:space="0" w:color="auto"/>
            </w:tcBorders>
            <w:vAlign w:val="center"/>
          </w:tcPr>
          <w:p w14:paraId="5D554606" w14:textId="77777777" w:rsidR="00BD4321" w:rsidRPr="00553CA3" w:rsidRDefault="00BD4321" w:rsidP="00481B1F">
            <w:pPr>
              <w:rPr>
                <w:szCs w:val="24"/>
                <w:lang w:val="ro-RO"/>
              </w:rPr>
            </w:pPr>
          </w:p>
        </w:tc>
        <w:tc>
          <w:tcPr>
            <w:tcW w:w="1407" w:type="dxa"/>
            <w:tcBorders>
              <w:bottom w:val="double" w:sz="4" w:space="0" w:color="auto"/>
            </w:tcBorders>
            <w:vAlign w:val="center"/>
          </w:tcPr>
          <w:p w14:paraId="2B6C39C9" w14:textId="77777777" w:rsidR="00BD4321" w:rsidRPr="00553CA3" w:rsidRDefault="00BD4321" w:rsidP="00481B1F">
            <w:pPr>
              <w:rPr>
                <w:szCs w:val="24"/>
                <w:lang w:val="ro-RO"/>
              </w:rPr>
            </w:pPr>
            <w:r w:rsidRPr="00553CA3">
              <w:rPr>
                <w:szCs w:val="24"/>
                <w:lang w:val="ro-RO"/>
              </w:rPr>
              <w:t>Prima</w:t>
            </w:r>
          </w:p>
        </w:tc>
        <w:tc>
          <w:tcPr>
            <w:tcW w:w="1433" w:type="dxa"/>
            <w:tcBorders>
              <w:bottom w:val="double" w:sz="4" w:space="0" w:color="auto"/>
            </w:tcBorders>
            <w:vAlign w:val="center"/>
          </w:tcPr>
          <w:p w14:paraId="71F1932E" w14:textId="77777777" w:rsidR="00BD4321" w:rsidRPr="00553CA3" w:rsidRDefault="00BD4321" w:rsidP="00481B1F">
            <w:pPr>
              <w:rPr>
                <w:szCs w:val="24"/>
                <w:lang w:val="ro-RO"/>
              </w:rPr>
            </w:pPr>
            <w:r w:rsidRPr="00553CA3">
              <w:rPr>
                <w:szCs w:val="24"/>
                <w:lang w:val="ro-RO"/>
              </w:rPr>
              <w:t>Ultima</w:t>
            </w:r>
          </w:p>
        </w:tc>
      </w:tr>
      <w:tr w:rsidR="00BD4321" w:rsidRPr="00553CA3" w14:paraId="2C30AC11" w14:textId="77777777" w:rsidTr="00481B1F">
        <w:trPr>
          <w:jc w:val="center"/>
        </w:trPr>
        <w:tc>
          <w:tcPr>
            <w:tcW w:w="1523" w:type="dxa"/>
            <w:tcBorders>
              <w:top w:val="double" w:sz="4" w:space="0" w:color="auto"/>
            </w:tcBorders>
          </w:tcPr>
          <w:p w14:paraId="632A39AE" w14:textId="77777777" w:rsidR="00BD4321" w:rsidRPr="00553CA3" w:rsidRDefault="00BD4321" w:rsidP="00481B1F">
            <w:pPr>
              <w:rPr>
                <w:szCs w:val="24"/>
                <w:lang w:val="ro-RO"/>
              </w:rPr>
            </w:pPr>
          </w:p>
        </w:tc>
        <w:tc>
          <w:tcPr>
            <w:tcW w:w="1591" w:type="dxa"/>
            <w:tcBorders>
              <w:top w:val="double" w:sz="4" w:space="0" w:color="auto"/>
            </w:tcBorders>
          </w:tcPr>
          <w:p w14:paraId="65F3B874" w14:textId="77777777" w:rsidR="00BD4321" w:rsidRPr="00553CA3" w:rsidRDefault="00BD4321" w:rsidP="00481B1F">
            <w:pPr>
              <w:rPr>
                <w:szCs w:val="24"/>
                <w:lang w:val="ro-RO"/>
              </w:rPr>
            </w:pPr>
          </w:p>
        </w:tc>
        <w:tc>
          <w:tcPr>
            <w:tcW w:w="1492" w:type="dxa"/>
            <w:tcBorders>
              <w:top w:val="double" w:sz="4" w:space="0" w:color="auto"/>
            </w:tcBorders>
          </w:tcPr>
          <w:p w14:paraId="51F817BA" w14:textId="77777777" w:rsidR="00BD4321" w:rsidRPr="00553CA3" w:rsidRDefault="00BD4321" w:rsidP="00481B1F">
            <w:pPr>
              <w:rPr>
                <w:szCs w:val="24"/>
                <w:lang w:val="ro-RO"/>
              </w:rPr>
            </w:pPr>
          </w:p>
        </w:tc>
        <w:tc>
          <w:tcPr>
            <w:tcW w:w="1571" w:type="dxa"/>
            <w:tcBorders>
              <w:top w:val="double" w:sz="4" w:space="0" w:color="auto"/>
            </w:tcBorders>
          </w:tcPr>
          <w:p w14:paraId="35B30F64" w14:textId="77777777" w:rsidR="00BD4321" w:rsidRPr="00553CA3" w:rsidRDefault="00BD4321" w:rsidP="00481B1F">
            <w:pPr>
              <w:rPr>
                <w:szCs w:val="24"/>
                <w:lang w:val="ro-RO"/>
              </w:rPr>
            </w:pPr>
          </w:p>
        </w:tc>
        <w:tc>
          <w:tcPr>
            <w:tcW w:w="1407" w:type="dxa"/>
            <w:tcBorders>
              <w:top w:val="double" w:sz="4" w:space="0" w:color="auto"/>
            </w:tcBorders>
          </w:tcPr>
          <w:p w14:paraId="31623A7B" w14:textId="77777777" w:rsidR="00BD4321" w:rsidRPr="00553CA3" w:rsidRDefault="00BD4321" w:rsidP="00481B1F">
            <w:pPr>
              <w:rPr>
                <w:szCs w:val="24"/>
                <w:lang w:val="ro-RO"/>
              </w:rPr>
            </w:pPr>
          </w:p>
        </w:tc>
        <w:tc>
          <w:tcPr>
            <w:tcW w:w="1433" w:type="dxa"/>
            <w:tcBorders>
              <w:top w:val="double" w:sz="4" w:space="0" w:color="auto"/>
            </w:tcBorders>
          </w:tcPr>
          <w:p w14:paraId="206A61A5" w14:textId="77777777" w:rsidR="00BD4321" w:rsidRPr="00553CA3" w:rsidRDefault="00BD4321" w:rsidP="00481B1F">
            <w:pPr>
              <w:rPr>
                <w:szCs w:val="24"/>
                <w:lang w:val="ro-RO"/>
              </w:rPr>
            </w:pPr>
          </w:p>
        </w:tc>
      </w:tr>
      <w:tr w:rsidR="00BD4321" w:rsidRPr="00553CA3" w14:paraId="38A47362" w14:textId="77777777" w:rsidTr="00481B1F">
        <w:trPr>
          <w:jc w:val="center"/>
        </w:trPr>
        <w:tc>
          <w:tcPr>
            <w:tcW w:w="1523" w:type="dxa"/>
          </w:tcPr>
          <w:p w14:paraId="6245D9B2" w14:textId="77777777" w:rsidR="00BD4321" w:rsidRPr="00553CA3" w:rsidRDefault="00BD4321" w:rsidP="00481B1F">
            <w:pPr>
              <w:rPr>
                <w:szCs w:val="24"/>
                <w:lang w:val="ro-RO"/>
              </w:rPr>
            </w:pPr>
          </w:p>
        </w:tc>
        <w:tc>
          <w:tcPr>
            <w:tcW w:w="1591" w:type="dxa"/>
          </w:tcPr>
          <w:p w14:paraId="2CBD737B" w14:textId="77777777" w:rsidR="00BD4321" w:rsidRPr="00553CA3" w:rsidRDefault="00BD4321" w:rsidP="00481B1F">
            <w:pPr>
              <w:rPr>
                <w:szCs w:val="24"/>
                <w:lang w:val="ro-RO"/>
              </w:rPr>
            </w:pPr>
          </w:p>
        </w:tc>
        <w:tc>
          <w:tcPr>
            <w:tcW w:w="1492" w:type="dxa"/>
          </w:tcPr>
          <w:p w14:paraId="7B040C26" w14:textId="77777777" w:rsidR="00BD4321" w:rsidRPr="00553CA3" w:rsidRDefault="00BD4321" w:rsidP="00481B1F">
            <w:pPr>
              <w:rPr>
                <w:szCs w:val="24"/>
                <w:lang w:val="ro-RO"/>
              </w:rPr>
            </w:pPr>
          </w:p>
        </w:tc>
        <w:tc>
          <w:tcPr>
            <w:tcW w:w="1571" w:type="dxa"/>
          </w:tcPr>
          <w:p w14:paraId="6552FF2B" w14:textId="77777777" w:rsidR="00BD4321" w:rsidRPr="00553CA3" w:rsidRDefault="00BD4321" w:rsidP="00481B1F">
            <w:pPr>
              <w:rPr>
                <w:szCs w:val="24"/>
                <w:lang w:val="ro-RO"/>
              </w:rPr>
            </w:pPr>
          </w:p>
        </w:tc>
        <w:tc>
          <w:tcPr>
            <w:tcW w:w="1407" w:type="dxa"/>
          </w:tcPr>
          <w:p w14:paraId="3C140E15" w14:textId="77777777" w:rsidR="00BD4321" w:rsidRPr="00553CA3" w:rsidRDefault="00BD4321" w:rsidP="00481B1F">
            <w:pPr>
              <w:rPr>
                <w:szCs w:val="24"/>
                <w:lang w:val="ro-RO"/>
              </w:rPr>
            </w:pPr>
          </w:p>
        </w:tc>
        <w:tc>
          <w:tcPr>
            <w:tcW w:w="1433" w:type="dxa"/>
          </w:tcPr>
          <w:p w14:paraId="686CFFF6" w14:textId="77777777" w:rsidR="00BD4321" w:rsidRPr="00553CA3" w:rsidRDefault="00BD4321" w:rsidP="00481B1F">
            <w:pPr>
              <w:rPr>
                <w:szCs w:val="24"/>
                <w:lang w:val="ro-RO"/>
              </w:rPr>
            </w:pPr>
          </w:p>
        </w:tc>
      </w:tr>
      <w:tr w:rsidR="00BD4321" w:rsidRPr="00553CA3" w14:paraId="56C70133" w14:textId="77777777" w:rsidTr="00481B1F">
        <w:trPr>
          <w:jc w:val="center"/>
        </w:trPr>
        <w:tc>
          <w:tcPr>
            <w:tcW w:w="1523" w:type="dxa"/>
          </w:tcPr>
          <w:p w14:paraId="17EB497A" w14:textId="77777777" w:rsidR="00BD4321" w:rsidRPr="00553CA3" w:rsidRDefault="00BD4321" w:rsidP="00481B1F">
            <w:pPr>
              <w:rPr>
                <w:szCs w:val="24"/>
                <w:lang w:val="ro-RO"/>
              </w:rPr>
            </w:pPr>
          </w:p>
        </w:tc>
        <w:tc>
          <w:tcPr>
            <w:tcW w:w="1591" w:type="dxa"/>
          </w:tcPr>
          <w:p w14:paraId="386E7CC0" w14:textId="77777777" w:rsidR="00BD4321" w:rsidRPr="00553CA3" w:rsidRDefault="00BD4321" w:rsidP="00481B1F">
            <w:pPr>
              <w:rPr>
                <w:szCs w:val="24"/>
                <w:lang w:val="ro-RO"/>
              </w:rPr>
            </w:pPr>
          </w:p>
        </w:tc>
        <w:tc>
          <w:tcPr>
            <w:tcW w:w="1492" w:type="dxa"/>
          </w:tcPr>
          <w:p w14:paraId="01B4AAC5" w14:textId="77777777" w:rsidR="00BD4321" w:rsidRPr="00553CA3" w:rsidRDefault="00BD4321" w:rsidP="00481B1F">
            <w:pPr>
              <w:rPr>
                <w:szCs w:val="24"/>
                <w:lang w:val="ro-RO"/>
              </w:rPr>
            </w:pPr>
          </w:p>
        </w:tc>
        <w:tc>
          <w:tcPr>
            <w:tcW w:w="1571" w:type="dxa"/>
          </w:tcPr>
          <w:p w14:paraId="0B07F2F4" w14:textId="77777777" w:rsidR="00BD4321" w:rsidRPr="00553CA3" w:rsidRDefault="00BD4321" w:rsidP="00481B1F">
            <w:pPr>
              <w:rPr>
                <w:szCs w:val="24"/>
                <w:lang w:val="ro-RO"/>
              </w:rPr>
            </w:pPr>
          </w:p>
        </w:tc>
        <w:tc>
          <w:tcPr>
            <w:tcW w:w="1407" w:type="dxa"/>
          </w:tcPr>
          <w:p w14:paraId="4B0034A3" w14:textId="77777777" w:rsidR="00BD4321" w:rsidRPr="00553CA3" w:rsidRDefault="00BD4321" w:rsidP="00481B1F">
            <w:pPr>
              <w:rPr>
                <w:szCs w:val="24"/>
                <w:lang w:val="ro-RO"/>
              </w:rPr>
            </w:pPr>
          </w:p>
        </w:tc>
        <w:tc>
          <w:tcPr>
            <w:tcW w:w="1433" w:type="dxa"/>
          </w:tcPr>
          <w:p w14:paraId="61F03250" w14:textId="77777777" w:rsidR="00BD4321" w:rsidRPr="00553CA3" w:rsidRDefault="00BD4321" w:rsidP="00481B1F">
            <w:pPr>
              <w:rPr>
                <w:szCs w:val="24"/>
                <w:lang w:val="ro-RO"/>
              </w:rPr>
            </w:pPr>
          </w:p>
        </w:tc>
      </w:tr>
    </w:tbl>
    <w:p w14:paraId="2B85EF13" w14:textId="77777777" w:rsidR="00BD4321" w:rsidRPr="00553CA3" w:rsidRDefault="00BD4321" w:rsidP="00BD4321">
      <w:pPr>
        <w:rPr>
          <w:szCs w:val="24"/>
          <w:lang w:val="ro-RO"/>
        </w:rPr>
      </w:pPr>
      <w:r w:rsidRPr="00553CA3">
        <w:rPr>
          <w:szCs w:val="24"/>
          <w:lang w:val="ro-RO"/>
        </w:rPr>
        <w:t>B.</w:t>
      </w:r>
      <w:r w:rsidRPr="00553CA3">
        <w:rPr>
          <w:szCs w:val="24"/>
          <w:lang w:val="ro-RO"/>
        </w:rPr>
        <w:tab/>
        <w:t xml:space="preserve">Amenajările şi dotările autovehiculului: </w:t>
      </w:r>
    </w:p>
    <w:p w14:paraId="4C3174CF" w14:textId="77777777" w:rsidR="00BD4321" w:rsidRPr="00553CA3" w:rsidRDefault="00BD4321" w:rsidP="00BD4321">
      <w:pPr>
        <w:rPr>
          <w:szCs w:val="24"/>
          <w:lang w:val="ro-RO"/>
        </w:rPr>
      </w:pPr>
      <w:r w:rsidRPr="00553CA3">
        <w:rPr>
          <w:szCs w:val="24"/>
          <w:lang w:val="ro-RO"/>
        </w:rPr>
        <w:t>............................... .......................................................................</w:t>
      </w:r>
    </w:p>
    <w:p w14:paraId="205AF8ED" w14:textId="77777777" w:rsidR="00BD4321" w:rsidRPr="00553CA3" w:rsidRDefault="00BD4321" w:rsidP="00BD4321">
      <w:pPr>
        <w:rPr>
          <w:szCs w:val="24"/>
          <w:lang w:val="ro-RO"/>
        </w:rPr>
      </w:pPr>
      <w:r w:rsidRPr="00553CA3">
        <w:rPr>
          <w:szCs w:val="24"/>
          <w:lang w:val="ro-RO"/>
        </w:rPr>
        <w:t>............................... .......................................................................</w:t>
      </w:r>
    </w:p>
    <w:p w14:paraId="5D0C59C3" w14:textId="77777777" w:rsidR="00BD4321" w:rsidRDefault="00BD4321" w:rsidP="00BD4321">
      <w:pPr>
        <w:rPr>
          <w:szCs w:val="24"/>
          <w:lang w:val="ro-RO"/>
        </w:rPr>
      </w:pPr>
      <w:r w:rsidRPr="00553CA3">
        <w:rPr>
          <w:szCs w:val="24"/>
          <w:lang w:val="ro-RO"/>
        </w:rPr>
        <w:t>............................... .......................................................................</w:t>
      </w:r>
    </w:p>
    <w:p w14:paraId="3DDC7A7C" w14:textId="77777777" w:rsidR="00BD4321" w:rsidRDefault="00BD4321" w:rsidP="00BD4321">
      <w:pPr>
        <w:rPr>
          <w:szCs w:val="24"/>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7"/>
        <w:gridCol w:w="4570"/>
      </w:tblGrid>
      <w:tr w:rsidR="00BD4321" w:rsidRPr="00553CA3" w14:paraId="35942505" w14:textId="77777777" w:rsidTr="00481B1F">
        <w:tc>
          <w:tcPr>
            <w:tcW w:w="4457" w:type="dxa"/>
          </w:tcPr>
          <w:p w14:paraId="4E53CF6C" w14:textId="77777777" w:rsidR="00BD4321" w:rsidRPr="00553CA3" w:rsidRDefault="00BD4321" w:rsidP="00481B1F">
            <w:pPr>
              <w:jc w:val="left"/>
              <w:rPr>
                <w:b/>
                <w:szCs w:val="24"/>
                <w:lang w:val="ro-RO"/>
              </w:rPr>
            </w:pPr>
            <w:r w:rsidRPr="00553CA3">
              <w:rPr>
                <w:b/>
                <w:szCs w:val="24"/>
                <w:lang w:val="ro-RO"/>
              </w:rPr>
              <w:t>Operatorul de transport</w:t>
            </w:r>
          </w:p>
          <w:p w14:paraId="00493D0D" w14:textId="77777777" w:rsidR="00BD4321" w:rsidRPr="00553CA3" w:rsidRDefault="00BD4321" w:rsidP="00481B1F">
            <w:pPr>
              <w:jc w:val="left"/>
              <w:rPr>
                <w:szCs w:val="24"/>
                <w:lang w:val="ro-RO"/>
              </w:rPr>
            </w:pPr>
          </w:p>
          <w:p w14:paraId="14B7D4E5" w14:textId="77777777" w:rsidR="00BD4321" w:rsidRPr="00553CA3" w:rsidRDefault="00BD4321" w:rsidP="00481B1F">
            <w:pPr>
              <w:jc w:val="left"/>
              <w:rPr>
                <w:szCs w:val="24"/>
                <w:lang w:val="ro-RO"/>
              </w:rPr>
            </w:pPr>
            <w:r w:rsidRPr="00553CA3">
              <w:rPr>
                <w:szCs w:val="24"/>
                <w:lang w:val="ro-RO"/>
              </w:rPr>
              <w:t>…………………</w:t>
            </w:r>
          </w:p>
          <w:p w14:paraId="6B6F1F5F" w14:textId="77777777" w:rsidR="00BD4321" w:rsidRPr="00553CA3" w:rsidRDefault="00BD4321" w:rsidP="00481B1F">
            <w:pPr>
              <w:jc w:val="left"/>
              <w:rPr>
                <w:szCs w:val="24"/>
                <w:lang w:val="ro-RO"/>
              </w:rPr>
            </w:pPr>
          </w:p>
          <w:p w14:paraId="211360FA" w14:textId="77777777" w:rsidR="00BD4321" w:rsidRPr="00553CA3" w:rsidRDefault="00BD4321" w:rsidP="00481B1F">
            <w:pPr>
              <w:jc w:val="left"/>
              <w:rPr>
                <w:szCs w:val="24"/>
                <w:lang w:val="ro-RO"/>
              </w:rPr>
            </w:pPr>
            <w:r w:rsidRPr="00553CA3">
              <w:rPr>
                <w:szCs w:val="24"/>
                <w:lang w:val="ro-RO"/>
              </w:rPr>
              <w:t>(semnătura și ștampila)</w:t>
            </w:r>
          </w:p>
        </w:tc>
        <w:tc>
          <w:tcPr>
            <w:tcW w:w="4570" w:type="dxa"/>
          </w:tcPr>
          <w:p w14:paraId="7F7C1E39" w14:textId="77777777" w:rsidR="00BD4321" w:rsidRPr="00553CA3" w:rsidRDefault="00BD4321" w:rsidP="00481B1F">
            <w:pPr>
              <w:jc w:val="right"/>
              <w:rPr>
                <w:b/>
                <w:szCs w:val="24"/>
                <w:lang w:val="ro-RO"/>
              </w:rPr>
            </w:pPr>
            <w:r>
              <w:rPr>
                <w:b/>
                <w:szCs w:val="24"/>
                <w:lang w:val="ro-RO"/>
              </w:rPr>
              <w:t>ASOCIAȚIA DE DEZVOLTARE INTERCOMUNITARĂ “TRANSPORT DEALURILE CLUJULUI”</w:t>
            </w:r>
          </w:p>
          <w:p w14:paraId="57A074E1" w14:textId="77777777" w:rsidR="00BD4321" w:rsidRPr="00553CA3" w:rsidRDefault="00BD4321" w:rsidP="00481B1F">
            <w:pPr>
              <w:jc w:val="right"/>
              <w:rPr>
                <w:szCs w:val="24"/>
                <w:lang w:val="ro-RO"/>
              </w:rPr>
            </w:pPr>
            <w:r w:rsidRPr="00553CA3">
              <w:rPr>
                <w:szCs w:val="24"/>
                <w:lang w:val="ro-RO"/>
              </w:rPr>
              <w:t>........................</w:t>
            </w:r>
          </w:p>
          <w:p w14:paraId="41B0C576" w14:textId="77777777" w:rsidR="00BD4321" w:rsidRPr="00553CA3" w:rsidRDefault="00BD4321" w:rsidP="00481B1F">
            <w:pPr>
              <w:jc w:val="right"/>
              <w:rPr>
                <w:szCs w:val="24"/>
                <w:lang w:val="ro-RO"/>
              </w:rPr>
            </w:pPr>
            <w:r w:rsidRPr="00553CA3">
              <w:rPr>
                <w:szCs w:val="24"/>
                <w:lang w:val="ro-RO"/>
              </w:rPr>
              <w:t>(semnătura și ștampila)</w:t>
            </w:r>
          </w:p>
        </w:tc>
      </w:tr>
    </w:tbl>
    <w:p w14:paraId="0F5D12E7" w14:textId="77777777" w:rsidR="00BD4321" w:rsidRPr="00553CA3" w:rsidRDefault="00BD4321" w:rsidP="00BD4321">
      <w:pPr>
        <w:jc w:val="right"/>
        <w:rPr>
          <w:b/>
          <w:bCs/>
          <w:szCs w:val="24"/>
          <w:lang w:val="ro-RO"/>
        </w:rPr>
      </w:pPr>
      <w:r w:rsidRPr="00553CA3">
        <w:rPr>
          <w:b/>
          <w:bCs/>
          <w:szCs w:val="24"/>
          <w:lang w:val="ro-RO"/>
        </w:rPr>
        <w:lastRenderedPageBreak/>
        <w:t>Anexa nr.3 la Regulamentul Servicului de transport public</w:t>
      </w:r>
    </w:p>
    <w:p w14:paraId="00AAD27B" w14:textId="77777777" w:rsidR="00BD4321" w:rsidRDefault="00BD4321" w:rsidP="00BD4321">
      <w:pPr>
        <w:rPr>
          <w:szCs w:val="24"/>
          <w:lang w:val="ro-RO"/>
        </w:rPr>
      </w:pPr>
    </w:p>
    <w:tbl>
      <w:tblPr>
        <w:tblW w:w="5000" w:type="pct"/>
        <w:tblLook w:val="0000" w:firstRow="0" w:lastRow="0" w:firstColumn="0" w:lastColumn="0" w:noHBand="0" w:noVBand="0"/>
      </w:tblPr>
      <w:tblGrid>
        <w:gridCol w:w="765"/>
        <w:gridCol w:w="6885"/>
        <w:gridCol w:w="1367"/>
      </w:tblGrid>
      <w:tr w:rsidR="00BD4321" w:rsidRPr="00553CA3" w14:paraId="6694272F" w14:textId="77777777" w:rsidTr="00481B1F">
        <w:trPr>
          <w:trHeight w:val="20"/>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45972C1" w14:textId="77777777" w:rsidR="00BD4321" w:rsidRPr="00553CA3" w:rsidRDefault="00BD4321" w:rsidP="00481B1F">
            <w:pPr>
              <w:jc w:val="center"/>
              <w:rPr>
                <w:b/>
                <w:szCs w:val="24"/>
                <w:lang w:val="ro-RO"/>
              </w:rPr>
            </w:pPr>
            <w:r w:rsidRPr="00553CA3">
              <w:rPr>
                <w:b/>
                <w:szCs w:val="24"/>
                <w:lang w:val="ro-RO"/>
              </w:rPr>
              <w:t>Lista cu tarife</w:t>
            </w:r>
          </w:p>
        </w:tc>
      </w:tr>
      <w:tr w:rsidR="00BD4321" w:rsidRPr="00553CA3" w14:paraId="57F920F4" w14:textId="77777777" w:rsidTr="00481B1F">
        <w:trPr>
          <w:trHeight w:val="20"/>
        </w:trPr>
        <w:tc>
          <w:tcPr>
            <w:tcW w:w="424" w:type="pct"/>
            <w:tcBorders>
              <w:top w:val="single" w:sz="4" w:space="0" w:color="000000"/>
              <w:left w:val="single" w:sz="4" w:space="0" w:color="000000"/>
              <w:bottom w:val="single" w:sz="4" w:space="0" w:color="000000"/>
            </w:tcBorders>
            <w:shd w:val="clear" w:color="auto" w:fill="auto"/>
            <w:vAlign w:val="center"/>
          </w:tcPr>
          <w:p w14:paraId="5CB02FF2" w14:textId="77777777" w:rsidR="00BD4321" w:rsidRPr="00553CA3" w:rsidRDefault="00BD4321" w:rsidP="00481B1F">
            <w:pPr>
              <w:jc w:val="center"/>
              <w:rPr>
                <w:b/>
                <w:szCs w:val="24"/>
                <w:lang w:val="ro-RO"/>
              </w:rPr>
            </w:pPr>
            <w:r w:rsidRPr="00553CA3">
              <w:rPr>
                <w:b/>
                <w:szCs w:val="24"/>
                <w:lang w:val="ro-RO"/>
              </w:rPr>
              <w:t>Nr. crt.</w:t>
            </w:r>
          </w:p>
        </w:tc>
        <w:tc>
          <w:tcPr>
            <w:tcW w:w="3818" w:type="pct"/>
            <w:tcBorders>
              <w:top w:val="single" w:sz="4" w:space="0" w:color="000000"/>
              <w:left w:val="single" w:sz="4" w:space="0" w:color="000000"/>
              <w:bottom w:val="single" w:sz="4" w:space="0" w:color="000000"/>
            </w:tcBorders>
            <w:shd w:val="clear" w:color="auto" w:fill="auto"/>
            <w:vAlign w:val="center"/>
          </w:tcPr>
          <w:p w14:paraId="6E2C2E6E" w14:textId="77777777" w:rsidR="00BD4321" w:rsidRPr="00553CA3" w:rsidRDefault="00BD4321" w:rsidP="00481B1F">
            <w:pPr>
              <w:jc w:val="center"/>
              <w:rPr>
                <w:b/>
                <w:szCs w:val="24"/>
                <w:lang w:val="ro-RO"/>
              </w:rPr>
            </w:pPr>
            <w:r w:rsidRPr="00553CA3">
              <w:rPr>
                <w:b/>
                <w:szCs w:val="24"/>
                <w:lang w:val="ro-RO"/>
              </w:rPr>
              <w:t>Explicații</w:t>
            </w:r>
          </w:p>
        </w:tc>
        <w:tc>
          <w:tcPr>
            <w:tcW w:w="7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FE11CC" w14:textId="77777777" w:rsidR="00BD4321" w:rsidRPr="00553CA3" w:rsidRDefault="00BD4321" w:rsidP="00481B1F">
            <w:pPr>
              <w:jc w:val="center"/>
              <w:rPr>
                <w:b/>
                <w:szCs w:val="24"/>
                <w:lang w:val="ro-RO"/>
              </w:rPr>
            </w:pPr>
            <w:r w:rsidRPr="00553CA3">
              <w:rPr>
                <w:b/>
                <w:szCs w:val="24"/>
                <w:lang w:val="ro-RO"/>
              </w:rPr>
              <w:t>Tarif</w:t>
            </w:r>
          </w:p>
          <w:p w14:paraId="40FD7EE0" w14:textId="77777777" w:rsidR="00BD4321" w:rsidRPr="00553CA3" w:rsidRDefault="00BD4321" w:rsidP="00481B1F">
            <w:pPr>
              <w:jc w:val="center"/>
              <w:rPr>
                <w:b/>
                <w:szCs w:val="24"/>
                <w:lang w:val="ro-RO"/>
              </w:rPr>
            </w:pPr>
            <w:r w:rsidRPr="00553CA3">
              <w:rPr>
                <w:b/>
                <w:szCs w:val="24"/>
                <w:lang w:val="ro-RO"/>
              </w:rPr>
              <w:t>(lei)</w:t>
            </w:r>
          </w:p>
        </w:tc>
      </w:tr>
      <w:tr w:rsidR="00BD4321" w:rsidRPr="00553CA3" w14:paraId="019C0E88" w14:textId="77777777" w:rsidTr="00481B1F">
        <w:trPr>
          <w:trHeight w:val="20"/>
        </w:trPr>
        <w:tc>
          <w:tcPr>
            <w:tcW w:w="424" w:type="pct"/>
            <w:tcBorders>
              <w:top w:val="single" w:sz="4" w:space="0" w:color="000000"/>
              <w:left w:val="single" w:sz="4" w:space="0" w:color="000000"/>
              <w:bottom w:val="single" w:sz="4" w:space="0" w:color="000000"/>
            </w:tcBorders>
            <w:shd w:val="clear" w:color="auto" w:fill="auto"/>
            <w:vAlign w:val="center"/>
          </w:tcPr>
          <w:p w14:paraId="0B7218B8" w14:textId="77777777" w:rsidR="00BD4321" w:rsidRPr="00553CA3" w:rsidRDefault="00BD4321" w:rsidP="00481B1F">
            <w:pPr>
              <w:jc w:val="center"/>
              <w:rPr>
                <w:szCs w:val="24"/>
                <w:lang w:val="ro-RO"/>
              </w:rPr>
            </w:pPr>
            <w:r w:rsidRPr="00553CA3">
              <w:rPr>
                <w:b/>
                <w:szCs w:val="24"/>
                <w:lang w:val="ro-RO"/>
              </w:rPr>
              <w:t>1</w:t>
            </w:r>
          </w:p>
        </w:tc>
        <w:tc>
          <w:tcPr>
            <w:tcW w:w="3818" w:type="pct"/>
            <w:tcBorders>
              <w:top w:val="single" w:sz="4" w:space="0" w:color="000000"/>
              <w:left w:val="single" w:sz="4" w:space="0" w:color="000000"/>
              <w:bottom w:val="single" w:sz="4" w:space="0" w:color="000000"/>
            </w:tcBorders>
            <w:shd w:val="clear" w:color="auto" w:fill="auto"/>
            <w:vAlign w:val="center"/>
          </w:tcPr>
          <w:p w14:paraId="332B09C9" w14:textId="77777777" w:rsidR="00BD4321" w:rsidRPr="00553CA3" w:rsidRDefault="00BD4321" w:rsidP="00481B1F">
            <w:pPr>
              <w:rPr>
                <w:b/>
                <w:szCs w:val="24"/>
                <w:lang w:val="ro-RO"/>
              </w:rPr>
            </w:pPr>
            <w:r w:rsidRPr="00553CA3">
              <w:rPr>
                <w:szCs w:val="24"/>
                <w:lang w:val="ro-RO"/>
              </w:rPr>
              <w:t>Eliberarea licenței de traseu/ copiei conforme după autorizația de transport pentru serviciul de transport public local de persoane prin curse regulate</w:t>
            </w:r>
          </w:p>
        </w:tc>
        <w:tc>
          <w:tcPr>
            <w:tcW w:w="7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232DAD" w14:textId="77777777" w:rsidR="00BD4321" w:rsidRPr="00553CA3" w:rsidRDefault="00BD4321" w:rsidP="00481B1F">
            <w:pPr>
              <w:jc w:val="center"/>
              <w:rPr>
                <w:b/>
                <w:szCs w:val="24"/>
                <w:lang w:val="ro-RO"/>
              </w:rPr>
            </w:pPr>
            <w:r w:rsidRPr="00553CA3">
              <w:rPr>
                <w:b/>
                <w:szCs w:val="24"/>
                <w:lang w:val="ro-RO"/>
              </w:rPr>
              <w:t>100</w:t>
            </w:r>
          </w:p>
        </w:tc>
      </w:tr>
      <w:tr w:rsidR="00BD4321" w:rsidRPr="00553CA3" w14:paraId="2361221A" w14:textId="77777777" w:rsidTr="00481B1F">
        <w:trPr>
          <w:trHeight w:val="20"/>
        </w:trPr>
        <w:tc>
          <w:tcPr>
            <w:tcW w:w="424" w:type="pct"/>
            <w:tcBorders>
              <w:top w:val="single" w:sz="4" w:space="0" w:color="000000"/>
              <w:left w:val="single" w:sz="4" w:space="0" w:color="000000"/>
              <w:bottom w:val="single" w:sz="4" w:space="0" w:color="000000"/>
            </w:tcBorders>
            <w:shd w:val="clear" w:color="auto" w:fill="auto"/>
            <w:vAlign w:val="center"/>
          </w:tcPr>
          <w:p w14:paraId="5AE63239" w14:textId="77777777" w:rsidR="00BD4321" w:rsidRPr="00553CA3" w:rsidRDefault="00BD4321" w:rsidP="00481B1F">
            <w:pPr>
              <w:jc w:val="center"/>
              <w:rPr>
                <w:szCs w:val="24"/>
                <w:lang w:val="ro-RO"/>
              </w:rPr>
            </w:pPr>
            <w:r w:rsidRPr="00553CA3">
              <w:rPr>
                <w:b/>
                <w:szCs w:val="24"/>
                <w:lang w:val="ro-RO"/>
              </w:rPr>
              <w:t>2</w:t>
            </w:r>
          </w:p>
        </w:tc>
        <w:tc>
          <w:tcPr>
            <w:tcW w:w="3818" w:type="pct"/>
            <w:tcBorders>
              <w:top w:val="single" w:sz="4" w:space="0" w:color="000000"/>
              <w:left w:val="single" w:sz="4" w:space="0" w:color="000000"/>
              <w:bottom w:val="single" w:sz="4" w:space="0" w:color="000000"/>
            </w:tcBorders>
            <w:shd w:val="clear" w:color="auto" w:fill="auto"/>
            <w:vAlign w:val="center"/>
          </w:tcPr>
          <w:p w14:paraId="4C21A51A" w14:textId="77777777" w:rsidR="00BD4321" w:rsidRPr="00553CA3" w:rsidRDefault="00BD4321" w:rsidP="00481B1F">
            <w:pPr>
              <w:rPr>
                <w:b/>
                <w:szCs w:val="24"/>
                <w:lang w:val="ro-RO"/>
              </w:rPr>
            </w:pPr>
            <w:r w:rsidRPr="00553CA3">
              <w:rPr>
                <w:szCs w:val="24"/>
                <w:lang w:val="ro-RO"/>
              </w:rPr>
              <w:t>Eliberarea autorizației de transport pentru serviciul de transport public local de persoane prin curse regulate</w:t>
            </w:r>
          </w:p>
        </w:tc>
        <w:tc>
          <w:tcPr>
            <w:tcW w:w="7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C7A712" w14:textId="77777777" w:rsidR="00BD4321" w:rsidRPr="00553CA3" w:rsidRDefault="00BD4321" w:rsidP="00481B1F">
            <w:pPr>
              <w:jc w:val="center"/>
              <w:rPr>
                <w:b/>
                <w:szCs w:val="24"/>
                <w:lang w:val="ro-RO"/>
              </w:rPr>
            </w:pPr>
            <w:r w:rsidRPr="00553CA3">
              <w:rPr>
                <w:b/>
                <w:szCs w:val="24"/>
                <w:lang w:val="ro-RO"/>
              </w:rPr>
              <w:t>100</w:t>
            </w:r>
          </w:p>
        </w:tc>
      </w:tr>
      <w:tr w:rsidR="00BD4321" w:rsidRPr="00553CA3" w14:paraId="7A2B9F17" w14:textId="77777777" w:rsidTr="00481B1F">
        <w:trPr>
          <w:trHeight w:val="20"/>
        </w:trPr>
        <w:tc>
          <w:tcPr>
            <w:tcW w:w="424" w:type="pct"/>
            <w:tcBorders>
              <w:top w:val="single" w:sz="4" w:space="0" w:color="000000"/>
              <w:left w:val="single" w:sz="4" w:space="0" w:color="000000"/>
              <w:bottom w:val="single" w:sz="4" w:space="0" w:color="000000"/>
            </w:tcBorders>
            <w:shd w:val="clear" w:color="auto" w:fill="auto"/>
            <w:vAlign w:val="center"/>
          </w:tcPr>
          <w:p w14:paraId="6065FAA3" w14:textId="77777777" w:rsidR="00BD4321" w:rsidRPr="00553CA3" w:rsidRDefault="00BD4321" w:rsidP="00481B1F">
            <w:pPr>
              <w:jc w:val="center"/>
              <w:rPr>
                <w:szCs w:val="24"/>
                <w:lang w:val="ro-RO"/>
              </w:rPr>
            </w:pPr>
            <w:r w:rsidRPr="00553CA3">
              <w:rPr>
                <w:b/>
                <w:szCs w:val="24"/>
                <w:lang w:val="ro-RO"/>
              </w:rPr>
              <w:t>3</w:t>
            </w:r>
          </w:p>
        </w:tc>
        <w:tc>
          <w:tcPr>
            <w:tcW w:w="3818" w:type="pct"/>
            <w:tcBorders>
              <w:top w:val="single" w:sz="4" w:space="0" w:color="000000"/>
              <w:left w:val="single" w:sz="4" w:space="0" w:color="000000"/>
              <w:bottom w:val="single" w:sz="4" w:space="0" w:color="000000"/>
            </w:tcBorders>
            <w:shd w:val="clear" w:color="auto" w:fill="auto"/>
            <w:vAlign w:val="center"/>
          </w:tcPr>
          <w:p w14:paraId="434D2C16" w14:textId="77777777" w:rsidR="00BD4321" w:rsidRPr="00553CA3" w:rsidRDefault="00BD4321" w:rsidP="00481B1F">
            <w:pPr>
              <w:rPr>
                <w:b/>
                <w:szCs w:val="24"/>
                <w:lang w:val="ro-RO"/>
              </w:rPr>
            </w:pPr>
            <w:r w:rsidRPr="00553CA3">
              <w:rPr>
                <w:szCs w:val="24"/>
                <w:lang w:val="ro-RO"/>
              </w:rPr>
              <w:t>Înlocuirea licenței de traseu/ copiei conforme după autorizația de transport pentru curse regulate ocazionată de schimbarea denumirii operatorului de transport sau a adresei sediului profesional al acestuia</w:t>
            </w:r>
          </w:p>
        </w:tc>
        <w:tc>
          <w:tcPr>
            <w:tcW w:w="7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A11EEA" w14:textId="77777777" w:rsidR="00BD4321" w:rsidRPr="00553CA3" w:rsidRDefault="00BD4321" w:rsidP="00481B1F">
            <w:pPr>
              <w:jc w:val="center"/>
              <w:rPr>
                <w:b/>
                <w:szCs w:val="24"/>
                <w:lang w:val="ro-RO"/>
              </w:rPr>
            </w:pPr>
            <w:r w:rsidRPr="00553CA3">
              <w:rPr>
                <w:b/>
                <w:szCs w:val="24"/>
                <w:lang w:val="ro-RO"/>
              </w:rPr>
              <w:t>100</w:t>
            </w:r>
          </w:p>
        </w:tc>
      </w:tr>
      <w:tr w:rsidR="00BD4321" w:rsidRPr="00553CA3" w14:paraId="5A4CC80A" w14:textId="77777777" w:rsidTr="00481B1F">
        <w:trPr>
          <w:trHeight w:val="20"/>
        </w:trPr>
        <w:tc>
          <w:tcPr>
            <w:tcW w:w="424" w:type="pct"/>
            <w:tcBorders>
              <w:top w:val="single" w:sz="4" w:space="0" w:color="000000"/>
              <w:left w:val="single" w:sz="4" w:space="0" w:color="000000"/>
              <w:bottom w:val="single" w:sz="4" w:space="0" w:color="000000"/>
            </w:tcBorders>
            <w:shd w:val="clear" w:color="auto" w:fill="auto"/>
            <w:vAlign w:val="center"/>
          </w:tcPr>
          <w:p w14:paraId="76833C60" w14:textId="77777777" w:rsidR="00BD4321" w:rsidRPr="00553CA3" w:rsidRDefault="00BD4321" w:rsidP="00481B1F">
            <w:pPr>
              <w:jc w:val="center"/>
              <w:rPr>
                <w:szCs w:val="24"/>
                <w:lang w:val="ro-RO"/>
              </w:rPr>
            </w:pPr>
            <w:r w:rsidRPr="00553CA3">
              <w:rPr>
                <w:b/>
                <w:szCs w:val="24"/>
                <w:lang w:val="ro-RO"/>
              </w:rPr>
              <w:t>4</w:t>
            </w:r>
          </w:p>
        </w:tc>
        <w:tc>
          <w:tcPr>
            <w:tcW w:w="3818" w:type="pct"/>
            <w:tcBorders>
              <w:top w:val="single" w:sz="4" w:space="0" w:color="000000"/>
              <w:left w:val="single" w:sz="4" w:space="0" w:color="000000"/>
              <w:bottom w:val="single" w:sz="4" w:space="0" w:color="000000"/>
            </w:tcBorders>
            <w:shd w:val="clear" w:color="auto" w:fill="auto"/>
            <w:vAlign w:val="center"/>
          </w:tcPr>
          <w:p w14:paraId="23B02BEF" w14:textId="77777777" w:rsidR="00BD4321" w:rsidRPr="00553CA3" w:rsidRDefault="00BD4321" w:rsidP="00481B1F">
            <w:pPr>
              <w:rPr>
                <w:b/>
                <w:szCs w:val="24"/>
                <w:lang w:val="ro-RO"/>
              </w:rPr>
            </w:pPr>
            <w:r w:rsidRPr="00553CA3">
              <w:rPr>
                <w:szCs w:val="24"/>
                <w:lang w:val="ro-RO"/>
              </w:rPr>
              <w:t>Înlocuirea autorizației de transport pentru curse regulate ocazionată de schimbare denumirii operatorului de transport sau a adresei sediului profesional al acestuia</w:t>
            </w:r>
          </w:p>
        </w:tc>
        <w:tc>
          <w:tcPr>
            <w:tcW w:w="7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922972" w14:textId="77777777" w:rsidR="00BD4321" w:rsidRPr="00553CA3" w:rsidRDefault="00BD4321" w:rsidP="00481B1F">
            <w:pPr>
              <w:jc w:val="center"/>
              <w:rPr>
                <w:b/>
                <w:szCs w:val="24"/>
                <w:lang w:val="ro-RO"/>
              </w:rPr>
            </w:pPr>
            <w:r w:rsidRPr="00553CA3">
              <w:rPr>
                <w:b/>
                <w:szCs w:val="24"/>
                <w:lang w:val="ro-RO"/>
              </w:rPr>
              <w:t>100</w:t>
            </w:r>
          </w:p>
        </w:tc>
      </w:tr>
      <w:tr w:rsidR="00BD4321" w:rsidRPr="00553CA3" w14:paraId="4AAA9D9E" w14:textId="77777777" w:rsidTr="00481B1F">
        <w:trPr>
          <w:trHeight w:val="20"/>
        </w:trPr>
        <w:tc>
          <w:tcPr>
            <w:tcW w:w="424" w:type="pct"/>
            <w:tcBorders>
              <w:top w:val="single" w:sz="4" w:space="0" w:color="000000"/>
              <w:left w:val="single" w:sz="4" w:space="0" w:color="000000"/>
              <w:bottom w:val="single" w:sz="4" w:space="0" w:color="000000"/>
            </w:tcBorders>
            <w:shd w:val="clear" w:color="auto" w:fill="auto"/>
            <w:vAlign w:val="center"/>
          </w:tcPr>
          <w:p w14:paraId="4EA3085D" w14:textId="77777777" w:rsidR="00BD4321" w:rsidRPr="00553CA3" w:rsidRDefault="00BD4321" w:rsidP="00481B1F">
            <w:pPr>
              <w:jc w:val="center"/>
              <w:rPr>
                <w:szCs w:val="24"/>
                <w:lang w:val="ro-RO"/>
              </w:rPr>
            </w:pPr>
            <w:r w:rsidRPr="00553CA3">
              <w:rPr>
                <w:b/>
                <w:szCs w:val="24"/>
                <w:lang w:val="ro-RO"/>
              </w:rPr>
              <w:t>5</w:t>
            </w:r>
          </w:p>
        </w:tc>
        <w:tc>
          <w:tcPr>
            <w:tcW w:w="3818" w:type="pct"/>
            <w:tcBorders>
              <w:top w:val="single" w:sz="4" w:space="0" w:color="000000"/>
              <w:left w:val="single" w:sz="4" w:space="0" w:color="000000"/>
              <w:bottom w:val="single" w:sz="4" w:space="0" w:color="000000"/>
            </w:tcBorders>
            <w:shd w:val="clear" w:color="auto" w:fill="auto"/>
            <w:vAlign w:val="center"/>
          </w:tcPr>
          <w:p w14:paraId="5F84C4BB" w14:textId="77777777" w:rsidR="00BD4321" w:rsidRPr="00553CA3" w:rsidRDefault="00BD4321" w:rsidP="00481B1F">
            <w:pPr>
              <w:rPr>
                <w:b/>
                <w:szCs w:val="24"/>
                <w:lang w:val="ro-RO"/>
              </w:rPr>
            </w:pPr>
            <w:r w:rsidRPr="00553CA3">
              <w:rPr>
                <w:szCs w:val="24"/>
                <w:lang w:val="ro-RO"/>
              </w:rPr>
              <w:t>Eliberarea unui duplicat al copiei conforme după autorizația de transport sau al licenței de traseu ocazionată de pierderea, sustragerea sau deteriorarea celei eliberate anterior</w:t>
            </w:r>
          </w:p>
        </w:tc>
        <w:tc>
          <w:tcPr>
            <w:tcW w:w="7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7C17D3" w14:textId="77777777" w:rsidR="00BD4321" w:rsidRPr="00553CA3" w:rsidRDefault="00BD4321" w:rsidP="00481B1F">
            <w:pPr>
              <w:jc w:val="center"/>
              <w:rPr>
                <w:b/>
                <w:szCs w:val="24"/>
                <w:lang w:val="ro-RO"/>
              </w:rPr>
            </w:pPr>
            <w:r w:rsidRPr="00553CA3">
              <w:rPr>
                <w:b/>
                <w:szCs w:val="24"/>
                <w:lang w:val="ro-RO"/>
              </w:rPr>
              <w:t>100</w:t>
            </w:r>
          </w:p>
        </w:tc>
      </w:tr>
      <w:tr w:rsidR="00BD4321" w:rsidRPr="00553CA3" w14:paraId="31E5C842" w14:textId="77777777" w:rsidTr="00481B1F">
        <w:trPr>
          <w:trHeight w:val="20"/>
        </w:trPr>
        <w:tc>
          <w:tcPr>
            <w:tcW w:w="424" w:type="pct"/>
            <w:tcBorders>
              <w:top w:val="single" w:sz="4" w:space="0" w:color="000000"/>
              <w:left w:val="single" w:sz="4" w:space="0" w:color="000000"/>
              <w:bottom w:val="single" w:sz="4" w:space="0" w:color="000000"/>
            </w:tcBorders>
            <w:shd w:val="clear" w:color="auto" w:fill="auto"/>
            <w:vAlign w:val="center"/>
          </w:tcPr>
          <w:p w14:paraId="0E6D976F" w14:textId="77777777" w:rsidR="00BD4321" w:rsidRPr="00553CA3" w:rsidRDefault="00BD4321" w:rsidP="00481B1F">
            <w:pPr>
              <w:jc w:val="center"/>
              <w:rPr>
                <w:szCs w:val="24"/>
                <w:lang w:val="ro-RO"/>
              </w:rPr>
            </w:pPr>
            <w:r w:rsidRPr="00553CA3">
              <w:rPr>
                <w:b/>
                <w:szCs w:val="24"/>
                <w:lang w:val="ro-RO"/>
              </w:rPr>
              <w:t>6</w:t>
            </w:r>
          </w:p>
        </w:tc>
        <w:tc>
          <w:tcPr>
            <w:tcW w:w="3818" w:type="pct"/>
            <w:tcBorders>
              <w:top w:val="single" w:sz="4" w:space="0" w:color="000000"/>
              <w:left w:val="single" w:sz="4" w:space="0" w:color="000000"/>
              <w:bottom w:val="single" w:sz="4" w:space="0" w:color="000000"/>
            </w:tcBorders>
            <w:shd w:val="clear" w:color="auto" w:fill="auto"/>
            <w:vAlign w:val="center"/>
          </w:tcPr>
          <w:p w14:paraId="1D57396B" w14:textId="77777777" w:rsidR="00BD4321" w:rsidRPr="00553CA3" w:rsidRDefault="00BD4321" w:rsidP="00481B1F">
            <w:pPr>
              <w:rPr>
                <w:b/>
                <w:szCs w:val="24"/>
                <w:lang w:val="ro-RO"/>
              </w:rPr>
            </w:pPr>
            <w:r w:rsidRPr="00553CA3">
              <w:rPr>
                <w:szCs w:val="24"/>
                <w:lang w:val="ro-RO"/>
              </w:rPr>
              <w:t>Eliberarea unui duplicat al autorizației de transport ocazionată de pierderea, sustragerea sau deteriorarea celei eliberate anterior</w:t>
            </w:r>
          </w:p>
        </w:tc>
        <w:tc>
          <w:tcPr>
            <w:tcW w:w="7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428B46" w14:textId="77777777" w:rsidR="00BD4321" w:rsidRPr="00553CA3" w:rsidRDefault="00BD4321" w:rsidP="00481B1F">
            <w:pPr>
              <w:jc w:val="center"/>
              <w:rPr>
                <w:b/>
                <w:szCs w:val="24"/>
                <w:lang w:val="ro-RO"/>
              </w:rPr>
            </w:pPr>
            <w:r w:rsidRPr="00553CA3">
              <w:rPr>
                <w:b/>
                <w:szCs w:val="24"/>
                <w:lang w:val="ro-RO"/>
              </w:rPr>
              <w:t>100</w:t>
            </w:r>
          </w:p>
        </w:tc>
      </w:tr>
    </w:tbl>
    <w:p w14:paraId="57405EEC" w14:textId="77777777" w:rsidR="00BD4321" w:rsidRDefault="00BD4321" w:rsidP="00BD4321">
      <w:pPr>
        <w:rPr>
          <w:szCs w:val="24"/>
          <w:lang w:val="ro-RO"/>
        </w:rPr>
      </w:pPr>
    </w:p>
    <w:p w14:paraId="5B86607F" w14:textId="77777777" w:rsidR="00BD4321" w:rsidRDefault="00BD4321" w:rsidP="00BD4321">
      <w:pPr>
        <w:spacing w:before="0"/>
        <w:jc w:val="left"/>
        <w:rPr>
          <w:szCs w:val="24"/>
          <w:lang w:val="ro-RO"/>
        </w:rPr>
      </w:pPr>
      <w:r>
        <w:rPr>
          <w:szCs w:val="24"/>
          <w:lang w:val="ro-RO"/>
        </w:rPr>
        <w:br w:type="page"/>
      </w:r>
    </w:p>
    <w:p w14:paraId="4D30BD08" w14:textId="77777777" w:rsidR="00BD4321" w:rsidRPr="00553CA3" w:rsidRDefault="00BD4321" w:rsidP="00BD4321">
      <w:pPr>
        <w:jc w:val="right"/>
        <w:rPr>
          <w:b/>
          <w:bCs/>
          <w:szCs w:val="24"/>
          <w:lang w:val="ro-RO"/>
        </w:rPr>
      </w:pPr>
      <w:r w:rsidRPr="00553CA3">
        <w:rPr>
          <w:b/>
          <w:bCs/>
          <w:szCs w:val="24"/>
          <w:lang w:val="ro-RO"/>
        </w:rPr>
        <w:lastRenderedPageBreak/>
        <w:t>Anexa nr. 4 la Regulamentul Servicului de transport public</w:t>
      </w:r>
    </w:p>
    <w:p w14:paraId="61D0AE07" w14:textId="77777777" w:rsidR="00BD4321" w:rsidRDefault="00BD4321" w:rsidP="00BD4321">
      <w:pPr>
        <w:rPr>
          <w:szCs w:val="24"/>
          <w:lang w:val="ro-RO"/>
        </w:rPr>
      </w:pPr>
    </w:p>
    <w:p w14:paraId="1DB11F62" w14:textId="77777777" w:rsidR="00BD4321" w:rsidRPr="002B0E89" w:rsidRDefault="00BD4321" w:rsidP="00BD4321">
      <w:pPr>
        <w:shd w:val="clear" w:color="auto" w:fill="FFFFFF"/>
        <w:suppressAutoHyphens/>
        <w:spacing w:line="360" w:lineRule="auto"/>
        <w:jc w:val="center"/>
        <w:rPr>
          <w:rFonts w:eastAsia="Times New Roman"/>
          <w:b/>
          <w:sz w:val="22"/>
          <w:lang w:val="ro-RO" w:eastAsia="ro-RO"/>
        </w:rPr>
      </w:pPr>
      <w:r w:rsidRPr="002B0E89">
        <w:rPr>
          <w:rFonts w:eastAsia="Times New Roman"/>
          <w:b/>
          <w:sz w:val="22"/>
          <w:u w:val="single"/>
          <w:lang w:val="ro-RO" w:eastAsia="ro-RO"/>
        </w:rPr>
        <w:t>C E R E R E (model )</w:t>
      </w:r>
    </w:p>
    <w:p w14:paraId="2F0DA81A" w14:textId="77777777" w:rsidR="00BD4321" w:rsidRPr="002B0E89" w:rsidRDefault="00BD4321" w:rsidP="00BD4321">
      <w:pPr>
        <w:shd w:val="clear" w:color="auto" w:fill="FFFFFF"/>
        <w:suppressAutoHyphens/>
        <w:spacing w:line="360" w:lineRule="auto"/>
        <w:jc w:val="center"/>
        <w:rPr>
          <w:rFonts w:eastAsia="Times New Roman"/>
          <w:b/>
          <w:sz w:val="22"/>
          <w:lang w:val="ro-RO" w:eastAsia="ro-RO"/>
        </w:rPr>
      </w:pPr>
      <w:r w:rsidRPr="002B0E89">
        <w:rPr>
          <w:rFonts w:eastAsia="Times New Roman"/>
          <w:b/>
          <w:sz w:val="22"/>
          <w:lang w:val="ro-RO" w:eastAsia="ro-RO"/>
        </w:rPr>
        <w:t xml:space="preserve">pentru acordarea Autorizației de Transport / Copiei conforme </w:t>
      </w:r>
    </w:p>
    <w:p w14:paraId="39F6BB72" w14:textId="77777777" w:rsidR="00BD4321" w:rsidRPr="002B0E89" w:rsidRDefault="00BD4321" w:rsidP="00BD4321">
      <w:pPr>
        <w:shd w:val="clear" w:color="auto" w:fill="FFFFFF"/>
        <w:suppressAutoHyphens/>
        <w:spacing w:line="360" w:lineRule="auto"/>
        <w:jc w:val="center"/>
        <w:rPr>
          <w:rFonts w:eastAsia="Times New Roman"/>
          <w:b/>
          <w:sz w:val="22"/>
          <w:lang w:val="ro-RO" w:eastAsia="ro-RO"/>
        </w:rPr>
      </w:pPr>
      <w:r w:rsidRPr="002B0E89">
        <w:rPr>
          <w:rFonts w:eastAsia="Times New Roman"/>
          <w:b/>
          <w:sz w:val="22"/>
          <w:lang w:val="ro-RO" w:eastAsia="ro-RO"/>
        </w:rPr>
        <w:t>pentru efectuarea serviciului de transport public local de persoane prin curse regulate</w:t>
      </w:r>
    </w:p>
    <w:p w14:paraId="4981E1A0" w14:textId="77777777" w:rsidR="00BD4321" w:rsidRPr="002B0E89" w:rsidRDefault="00BD4321" w:rsidP="00BD4321">
      <w:pPr>
        <w:shd w:val="clear" w:color="auto" w:fill="FFFFFF"/>
        <w:suppressAutoHyphens/>
        <w:spacing w:line="360" w:lineRule="auto"/>
        <w:jc w:val="center"/>
        <w:rPr>
          <w:rFonts w:eastAsia="Times New Roman"/>
          <w:b/>
          <w:sz w:val="22"/>
          <w:lang w:val="ro-RO" w:eastAsia="ro-RO"/>
        </w:rPr>
      </w:pPr>
    </w:p>
    <w:p w14:paraId="16B98F78" w14:textId="77777777" w:rsidR="00BD4321" w:rsidRPr="002B0E89" w:rsidRDefault="00BD4321" w:rsidP="00BD4321">
      <w:pPr>
        <w:shd w:val="clear" w:color="auto" w:fill="FFFFFF"/>
        <w:suppressAutoHyphens/>
        <w:spacing w:line="360" w:lineRule="auto"/>
        <w:ind w:left="708"/>
        <w:rPr>
          <w:b/>
          <w:sz w:val="22"/>
          <w:lang w:val="ro-RO" w:eastAsia="zh-CN"/>
        </w:rPr>
      </w:pPr>
      <w:r w:rsidRPr="002B0E89">
        <w:rPr>
          <w:rFonts w:eastAsia="Times New Roman"/>
          <w:b/>
          <w:sz w:val="22"/>
          <w:lang w:val="ro-RO" w:eastAsia="ro-RO"/>
        </w:rPr>
        <w:t xml:space="preserve">Către, </w:t>
      </w:r>
    </w:p>
    <w:p w14:paraId="67C1A7FD" w14:textId="77777777" w:rsidR="00BD4321" w:rsidRPr="002B0E89" w:rsidRDefault="00BD4321" w:rsidP="00BD4321">
      <w:pPr>
        <w:shd w:val="clear" w:color="auto" w:fill="FFFFFF"/>
        <w:suppressAutoHyphens/>
        <w:spacing w:line="360" w:lineRule="auto"/>
        <w:ind w:firstLine="708"/>
        <w:rPr>
          <w:rFonts w:eastAsia="Times New Roman"/>
          <w:b/>
          <w:sz w:val="22"/>
          <w:lang w:val="ro-RO" w:eastAsia="ro-RO"/>
        </w:rPr>
      </w:pPr>
      <w:r w:rsidRPr="0074641D">
        <w:rPr>
          <w:b/>
          <w:sz w:val="22"/>
          <w:lang w:val="ro-RO" w:eastAsia="zh-CN"/>
        </w:rPr>
        <w:t>Asociația de Dezvoltare Intercomunitară “Transport Dealurile Clujului”</w:t>
      </w:r>
    </w:p>
    <w:p w14:paraId="0B5673FF" w14:textId="77777777" w:rsidR="00BD4321" w:rsidRPr="00E422C9" w:rsidRDefault="00BD4321" w:rsidP="00BD4321">
      <w:pPr>
        <w:shd w:val="clear" w:color="auto" w:fill="FFFFFF"/>
        <w:suppressAutoHyphens/>
        <w:spacing w:line="360" w:lineRule="auto"/>
        <w:ind w:firstLine="708"/>
        <w:rPr>
          <w:rFonts w:eastAsia="Times New Roman"/>
          <w:b/>
          <w:lang w:val="ro-RO" w:eastAsia="ro-RO"/>
        </w:rPr>
      </w:pPr>
    </w:p>
    <w:p w14:paraId="0EACC45F" w14:textId="77777777" w:rsidR="00BD4321" w:rsidRPr="002B0E89" w:rsidRDefault="00BD4321" w:rsidP="00BD4321">
      <w:pPr>
        <w:shd w:val="clear" w:color="auto" w:fill="FFFFFF"/>
        <w:suppressAutoHyphens/>
        <w:spacing w:line="360" w:lineRule="auto"/>
        <w:rPr>
          <w:rFonts w:eastAsia="Times New Roman"/>
          <w:b/>
          <w:sz w:val="22"/>
          <w:lang w:val="ro-RO" w:eastAsia="ro-RO"/>
        </w:rPr>
      </w:pPr>
      <w:r w:rsidRPr="002B0E89">
        <w:rPr>
          <w:rFonts w:eastAsia="Times New Roman"/>
          <w:sz w:val="22"/>
          <w:lang w:val="ro-RO" w:eastAsia="ro-RO"/>
        </w:rPr>
        <w:t xml:space="preserve">Subsemnatul ............................. (nume și prenume), în calitate de ........................ (persoană desemnată etc.) la .................................... (denumirea persoanei juridice), cu sediul în țara .........................., localitatea ................................, str. ............................ nr. ......, bl. ....., sc. ....., et. ......, ap. ....., județul ..........................., telefon ......................., fax ......................., înmatriculată  la Registrul Comerțului cu nr. J.….…/………./………, CUI ............., cont ................................................., deschis la Banca ..............................., Sucursala ..............................., </w:t>
      </w:r>
    </w:p>
    <w:p w14:paraId="14F635F9" w14:textId="77777777" w:rsidR="00BD4321" w:rsidRPr="002B0E89" w:rsidRDefault="00BD4321" w:rsidP="00BD4321">
      <w:pPr>
        <w:shd w:val="clear" w:color="auto" w:fill="FFFFFF"/>
        <w:suppressAutoHyphens/>
        <w:spacing w:line="360" w:lineRule="auto"/>
        <w:rPr>
          <w:rFonts w:eastAsia="Times New Roman"/>
          <w:sz w:val="22"/>
          <w:lang w:val="ro-RO" w:eastAsia="ro-RO"/>
        </w:rPr>
      </w:pPr>
      <w:r w:rsidRPr="002B0E89">
        <w:rPr>
          <w:rFonts w:eastAsia="Times New Roman"/>
          <w:b/>
          <w:sz w:val="22"/>
          <w:lang w:val="ro-RO" w:eastAsia="ro-RO"/>
        </w:rPr>
        <w:t>Vă solicit acordarea AUTORIZAȚIEI DE TRANSPORT / COPIEI CONFORME pentru efectuarea serviciului de transport public local de persoane prin curse regulate.</w:t>
      </w:r>
    </w:p>
    <w:p w14:paraId="4481538B" w14:textId="77777777" w:rsidR="00BD4321" w:rsidRPr="002B0E89" w:rsidRDefault="00BD4321" w:rsidP="00BD4321">
      <w:pPr>
        <w:shd w:val="clear" w:color="auto" w:fill="FFFFFF"/>
        <w:suppressAutoHyphens/>
        <w:spacing w:line="360" w:lineRule="auto"/>
        <w:rPr>
          <w:rFonts w:eastAsia="Times New Roman"/>
          <w:sz w:val="22"/>
          <w:lang w:val="ro-RO" w:eastAsia="ro-RO"/>
        </w:rPr>
      </w:pPr>
    </w:p>
    <w:p w14:paraId="306EDD47" w14:textId="77777777" w:rsidR="00BD4321" w:rsidRPr="002B0E89" w:rsidRDefault="00BD4321" w:rsidP="00BD4321">
      <w:pPr>
        <w:shd w:val="clear" w:color="auto" w:fill="FFFFFF"/>
        <w:suppressAutoHyphens/>
        <w:spacing w:line="360" w:lineRule="auto"/>
        <w:rPr>
          <w:rFonts w:eastAsia="Times New Roman"/>
          <w:sz w:val="22"/>
          <w:lang w:val="ro-RO" w:eastAsia="ro-RO"/>
        </w:rPr>
      </w:pPr>
      <w:r w:rsidRPr="002B0E89">
        <w:rPr>
          <w:rFonts w:eastAsia="Times New Roman"/>
          <w:sz w:val="22"/>
          <w:lang w:val="ro-RO" w:eastAsia="ro-RO"/>
        </w:rPr>
        <w:t>Anexez prezentei următoarele acte:</w:t>
      </w:r>
    </w:p>
    <w:p w14:paraId="282BC835" w14:textId="77777777" w:rsidR="00BD4321" w:rsidRPr="002B0E89" w:rsidRDefault="00BD4321" w:rsidP="00BD4321">
      <w:pPr>
        <w:shd w:val="clear" w:color="auto" w:fill="FFFFFF"/>
        <w:suppressAutoHyphens/>
        <w:spacing w:line="360" w:lineRule="auto"/>
        <w:rPr>
          <w:rFonts w:eastAsia="Times New Roman"/>
          <w:sz w:val="22"/>
          <w:lang w:val="ro-RO" w:eastAsia="ro-RO"/>
        </w:rPr>
      </w:pPr>
      <w:r w:rsidRPr="002B0E89">
        <w:rPr>
          <w:rFonts w:eastAsia="Times New Roman"/>
          <w:sz w:val="22"/>
          <w:lang w:val="ro-RO" w:eastAsia="ro-RO"/>
        </w:rPr>
        <w:t>_________________________________________________________________________</w:t>
      </w:r>
    </w:p>
    <w:p w14:paraId="32AC63CF" w14:textId="77777777" w:rsidR="00BD4321" w:rsidRPr="002B0E89" w:rsidRDefault="00BD4321" w:rsidP="00BD4321">
      <w:pPr>
        <w:shd w:val="clear" w:color="auto" w:fill="FFFFFF"/>
        <w:suppressAutoHyphens/>
        <w:spacing w:line="360" w:lineRule="auto"/>
        <w:rPr>
          <w:rFonts w:eastAsia="Times New Roman"/>
          <w:sz w:val="22"/>
          <w:lang w:val="ro-RO" w:eastAsia="ro-RO"/>
        </w:rPr>
      </w:pPr>
      <w:r w:rsidRPr="002B0E89">
        <w:rPr>
          <w:rFonts w:eastAsia="Times New Roman"/>
          <w:sz w:val="22"/>
          <w:lang w:val="ro-RO" w:eastAsia="ro-RO"/>
        </w:rPr>
        <w:t>_________________________________________________________________________</w:t>
      </w:r>
    </w:p>
    <w:p w14:paraId="1A7DCBC7" w14:textId="77777777" w:rsidR="00BD4321" w:rsidRPr="002B0E89" w:rsidRDefault="00BD4321" w:rsidP="00BD4321">
      <w:pPr>
        <w:shd w:val="clear" w:color="auto" w:fill="FFFFFF"/>
        <w:suppressAutoHyphens/>
        <w:spacing w:line="360" w:lineRule="auto"/>
        <w:rPr>
          <w:rFonts w:eastAsia="Times New Roman"/>
          <w:sz w:val="22"/>
          <w:lang w:val="ro-RO" w:eastAsia="ro-RO"/>
        </w:rPr>
      </w:pPr>
      <w:r w:rsidRPr="002B0E89">
        <w:rPr>
          <w:rFonts w:eastAsia="Times New Roman"/>
          <w:sz w:val="22"/>
          <w:lang w:val="ro-RO" w:eastAsia="ro-RO"/>
        </w:rPr>
        <w:t>_________________________________________________________________________</w:t>
      </w:r>
    </w:p>
    <w:p w14:paraId="66FF4105" w14:textId="77777777" w:rsidR="00BD4321" w:rsidRPr="002B0E89" w:rsidRDefault="00BD4321" w:rsidP="00BD4321">
      <w:pPr>
        <w:shd w:val="clear" w:color="auto" w:fill="FFFFFF"/>
        <w:suppressAutoHyphens/>
        <w:spacing w:line="360" w:lineRule="auto"/>
        <w:rPr>
          <w:rFonts w:eastAsia="Times New Roman"/>
          <w:i/>
          <w:sz w:val="22"/>
          <w:lang w:val="ro-RO" w:eastAsia="ro-RO"/>
        </w:rPr>
      </w:pPr>
      <w:r w:rsidRPr="002B0E89">
        <w:rPr>
          <w:rFonts w:eastAsia="Times New Roman"/>
          <w:sz w:val="22"/>
          <w:lang w:val="ro-RO" w:eastAsia="ro-RO"/>
        </w:rPr>
        <w:t>_________________________________________________</w:t>
      </w:r>
    </w:p>
    <w:p w14:paraId="696E51B4" w14:textId="77777777" w:rsidR="00BD4321" w:rsidRPr="002B0E89" w:rsidRDefault="00BD4321" w:rsidP="00BD4321">
      <w:pPr>
        <w:shd w:val="clear" w:color="auto" w:fill="FFFFFF"/>
        <w:suppressAutoHyphens/>
        <w:spacing w:line="360" w:lineRule="auto"/>
        <w:rPr>
          <w:rFonts w:eastAsia="Times New Roman"/>
          <w:sz w:val="22"/>
          <w:lang w:val="ro-RO" w:eastAsia="ro-RO"/>
        </w:rPr>
      </w:pPr>
      <w:r w:rsidRPr="002B0E89">
        <w:rPr>
          <w:rFonts w:eastAsia="Times New Roman"/>
          <w:i/>
          <w:sz w:val="22"/>
          <w:lang w:val="ro-RO" w:eastAsia="ro-RO"/>
        </w:rPr>
        <w:t xml:space="preserve">Cunoscând că declarațiile inexacte sunt pedepsite conform legii, declar pe propria răspundere că datele menționate mai sus sunt adevărate și că toate copiile documentelor depuse în vederea acordării autorizației de transport sunt efectuate după documentele originale deținute. </w:t>
      </w:r>
    </w:p>
    <w:p w14:paraId="48414E04" w14:textId="77777777" w:rsidR="00BD4321" w:rsidRPr="002B0E89" w:rsidRDefault="00BD4321" w:rsidP="00BD4321">
      <w:pPr>
        <w:shd w:val="clear" w:color="auto" w:fill="FFFFFF"/>
        <w:suppressAutoHyphens/>
        <w:spacing w:line="360" w:lineRule="auto"/>
        <w:rPr>
          <w:rFonts w:eastAsia="Times New Roman"/>
          <w:sz w:val="22"/>
          <w:lang w:val="ro-RO" w:eastAsia="ro-RO"/>
        </w:rPr>
      </w:pPr>
    </w:p>
    <w:p w14:paraId="0C5AD150" w14:textId="77777777" w:rsidR="00BD4321" w:rsidRPr="002B0E89" w:rsidRDefault="00BD4321" w:rsidP="00BD4321">
      <w:pPr>
        <w:shd w:val="clear" w:color="auto" w:fill="FFFFFF"/>
        <w:suppressAutoHyphens/>
        <w:spacing w:line="360" w:lineRule="auto"/>
        <w:rPr>
          <w:rFonts w:eastAsia="Times New Roman"/>
          <w:sz w:val="22"/>
          <w:lang w:val="ro-RO" w:eastAsia="ro-RO"/>
        </w:rPr>
      </w:pPr>
      <w:r w:rsidRPr="002B0E89">
        <w:rPr>
          <w:rFonts w:eastAsia="Times New Roman"/>
          <w:sz w:val="22"/>
          <w:lang w:val="ro-RO" w:eastAsia="ro-RO"/>
        </w:rPr>
        <w:t>Data _______________</w:t>
      </w:r>
    </w:p>
    <w:p w14:paraId="131CA615" w14:textId="77777777" w:rsidR="00BD4321" w:rsidRPr="002B0E89" w:rsidRDefault="00BD4321" w:rsidP="00BD4321">
      <w:pPr>
        <w:shd w:val="clear" w:color="auto" w:fill="FFFFFF"/>
        <w:suppressAutoHyphens/>
        <w:spacing w:line="360" w:lineRule="auto"/>
        <w:jc w:val="center"/>
        <w:rPr>
          <w:rFonts w:eastAsia="Times New Roman"/>
          <w:b/>
          <w:sz w:val="22"/>
          <w:lang w:val="ro-RO" w:eastAsia="ro-RO"/>
        </w:rPr>
      </w:pPr>
      <w:r w:rsidRPr="002B0E89">
        <w:rPr>
          <w:rFonts w:eastAsia="Times New Roman"/>
          <w:sz w:val="22"/>
          <w:lang w:val="ro-RO" w:eastAsia="ro-RO"/>
        </w:rPr>
        <w:t>Semnătura (ștampila)</w:t>
      </w:r>
    </w:p>
    <w:p w14:paraId="4D1C3A10" w14:textId="06DFCACA" w:rsidR="00BD4321" w:rsidRDefault="00BD4321" w:rsidP="00BD4321">
      <w:pPr>
        <w:jc w:val="left"/>
        <w:rPr>
          <w:rFonts w:eastAsia="Times New Roman"/>
          <w:b/>
          <w:sz w:val="22"/>
          <w:lang w:val="ro-RO" w:eastAsia="ro-RO"/>
        </w:rPr>
        <w:sectPr w:rsidR="00BD4321" w:rsidSect="00762E36">
          <w:pgSz w:w="11907" w:h="16839" w:code="9"/>
          <w:pgMar w:top="1440" w:right="1440" w:bottom="1440" w:left="1440" w:header="540" w:footer="189" w:gutter="0"/>
          <w:pgNumType w:start="1"/>
          <w:cols w:space="708"/>
          <w:docGrid w:linePitch="360"/>
        </w:sectPr>
      </w:pPr>
      <w:r w:rsidRPr="002B0E89">
        <w:rPr>
          <w:rFonts w:eastAsia="Times New Roman"/>
          <w:b/>
          <w:sz w:val="22"/>
          <w:lang w:val="ro-RO" w:eastAsia="ro-RO"/>
        </w:rPr>
        <w:t xml:space="preserve">                                                                  ……………</w:t>
      </w:r>
    </w:p>
    <w:p w14:paraId="4EEC47C3" w14:textId="77777777" w:rsidR="00BD4321" w:rsidRPr="00553CA3" w:rsidRDefault="00BD4321" w:rsidP="00BD4321">
      <w:pPr>
        <w:jc w:val="right"/>
        <w:rPr>
          <w:b/>
          <w:bCs/>
          <w:szCs w:val="24"/>
          <w:lang w:val="ro-RO"/>
        </w:rPr>
      </w:pPr>
      <w:r w:rsidRPr="00553CA3">
        <w:rPr>
          <w:b/>
          <w:bCs/>
          <w:szCs w:val="24"/>
          <w:lang w:val="ro-RO"/>
        </w:rPr>
        <w:lastRenderedPageBreak/>
        <w:t>Anexa nr.</w:t>
      </w:r>
      <w:r>
        <w:rPr>
          <w:b/>
          <w:bCs/>
          <w:szCs w:val="24"/>
          <w:lang w:val="ro-RO"/>
        </w:rPr>
        <w:t>5</w:t>
      </w:r>
      <w:r w:rsidRPr="00553CA3">
        <w:rPr>
          <w:b/>
          <w:bCs/>
          <w:szCs w:val="24"/>
          <w:lang w:val="ro-RO"/>
        </w:rPr>
        <w:t xml:space="preserve"> la Regulamentul Servicului de transport public</w:t>
      </w:r>
    </w:p>
    <w:p w14:paraId="5989D669" w14:textId="77777777" w:rsidR="00BD4321" w:rsidRPr="00553CA3" w:rsidRDefault="00BD4321" w:rsidP="00BD4321">
      <w:pPr>
        <w:jc w:val="center"/>
        <w:rPr>
          <w:b/>
          <w:bCs/>
          <w:szCs w:val="24"/>
          <w:lang w:val="ro-RO"/>
        </w:rPr>
      </w:pPr>
      <w:r w:rsidRPr="00553CA3">
        <w:rPr>
          <w:b/>
          <w:bCs/>
          <w:szCs w:val="24"/>
          <w:lang w:val="ro-RO"/>
        </w:rPr>
        <w:t>INDICATORI DE PERFORMANȚĂ PENTRU SERVICIUL DE TRANSPORT PUBLIC LOCAL DE PERSOANE PRIN CURSE REGULATE</w:t>
      </w:r>
    </w:p>
    <w:tbl>
      <w:tblPr>
        <w:tblW w:w="13939" w:type="dxa"/>
        <w:tblLayout w:type="fixed"/>
        <w:tblLook w:val="04A0" w:firstRow="1" w:lastRow="0" w:firstColumn="1" w:lastColumn="0" w:noHBand="0" w:noVBand="1"/>
      </w:tblPr>
      <w:tblGrid>
        <w:gridCol w:w="385"/>
        <w:gridCol w:w="739"/>
        <w:gridCol w:w="1276"/>
        <w:gridCol w:w="3969"/>
        <w:gridCol w:w="551"/>
        <w:gridCol w:w="426"/>
        <w:gridCol w:w="1008"/>
        <w:gridCol w:w="954"/>
        <w:gridCol w:w="580"/>
        <w:gridCol w:w="875"/>
        <w:gridCol w:w="1134"/>
        <w:gridCol w:w="567"/>
        <w:gridCol w:w="1475"/>
      </w:tblGrid>
      <w:tr w:rsidR="00BD4321" w:rsidRPr="00BD4321" w14:paraId="26BC3BE4" w14:textId="77777777" w:rsidTr="00BD4321">
        <w:trPr>
          <w:trHeight w:val="36"/>
        </w:trPr>
        <w:tc>
          <w:tcPr>
            <w:tcW w:w="385" w:type="dxa"/>
            <w:vMerge w:val="restart"/>
            <w:tcBorders>
              <w:top w:val="single" w:sz="8" w:space="0" w:color="000000"/>
              <w:left w:val="single" w:sz="8" w:space="0" w:color="000000"/>
              <w:bottom w:val="single" w:sz="8" w:space="0" w:color="000000"/>
              <w:right w:val="single" w:sz="8" w:space="0" w:color="000000"/>
            </w:tcBorders>
            <w:vAlign w:val="center"/>
            <w:hideMark/>
          </w:tcPr>
          <w:p w14:paraId="17F35A6E" w14:textId="77777777" w:rsidR="00BD4321" w:rsidRPr="00BD4321" w:rsidRDefault="00BD4321" w:rsidP="00481B1F">
            <w:pPr>
              <w:spacing w:before="0"/>
              <w:jc w:val="center"/>
              <w:rPr>
                <w:b/>
                <w:bCs/>
                <w:sz w:val="14"/>
                <w:szCs w:val="14"/>
                <w:lang w:val="ro-RO"/>
              </w:rPr>
            </w:pPr>
            <w:r w:rsidRPr="00BD4321">
              <w:rPr>
                <w:b/>
                <w:bCs/>
                <w:sz w:val="14"/>
                <w:szCs w:val="14"/>
                <w:lang w:val="ro-RO"/>
              </w:rPr>
              <w:t>Nr. Crt.</w:t>
            </w:r>
          </w:p>
        </w:tc>
        <w:tc>
          <w:tcPr>
            <w:tcW w:w="2015" w:type="dxa"/>
            <w:gridSpan w:val="2"/>
            <w:vMerge w:val="restart"/>
            <w:tcBorders>
              <w:top w:val="single" w:sz="8" w:space="0" w:color="000000"/>
              <w:left w:val="single" w:sz="8" w:space="0" w:color="000000"/>
              <w:bottom w:val="single" w:sz="8" w:space="0" w:color="000000"/>
              <w:right w:val="single" w:sz="8" w:space="0" w:color="000000"/>
            </w:tcBorders>
            <w:vAlign w:val="center"/>
            <w:hideMark/>
          </w:tcPr>
          <w:p w14:paraId="6DE0F118" w14:textId="77777777" w:rsidR="00BD4321" w:rsidRPr="00BD4321" w:rsidRDefault="00BD4321" w:rsidP="00481B1F">
            <w:pPr>
              <w:spacing w:before="0"/>
              <w:jc w:val="center"/>
              <w:rPr>
                <w:b/>
                <w:bCs/>
                <w:sz w:val="14"/>
                <w:szCs w:val="14"/>
                <w:lang w:val="ro-RO"/>
              </w:rPr>
            </w:pPr>
            <w:r w:rsidRPr="00BD4321">
              <w:rPr>
                <w:b/>
                <w:bCs/>
                <w:sz w:val="14"/>
                <w:szCs w:val="14"/>
                <w:lang w:val="ro-RO"/>
              </w:rPr>
              <w:t>Indicatori</w:t>
            </w:r>
          </w:p>
        </w:tc>
        <w:tc>
          <w:tcPr>
            <w:tcW w:w="3969" w:type="dxa"/>
            <w:tcBorders>
              <w:top w:val="single" w:sz="8" w:space="0" w:color="000000"/>
              <w:left w:val="nil"/>
              <w:bottom w:val="nil"/>
              <w:right w:val="single" w:sz="8" w:space="0" w:color="000000"/>
            </w:tcBorders>
            <w:vAlign w:val="center"/>
            <w:hideMark/>
          </w:tcPr>
          <w:p w14:paraId="698E1C54" w14:textId="77777777" w:rsidR="00BD4321" w:rsidRPr="00BD4321" w:rsidRDefault="00BD4321" w:rsidP="00481B1F">
            <w:pPr>
              <w:spacing w:before="0"/>
              <w:jc w:val="center"/>
              <w:rPr>
                <w:b/>
                <w:bCs/>
                <w:sz w:val="14"/>
                <w:szCs w:val="14"/>
                <w:lang w:val="ro-RO"/>
              </w:rPr>
            </w:pPr>
            <w:r w:rsidRPr="00BD4321">
              <w:rPr>
                <w:b/>
                <w:bCs/>
                <w:sz w:val="14"/>
                <w:szCs w:val="14"/>
                <w:lang w:val="ro-RO"/>
              </w:rPr>
              <w:t>Descriere</w:t>
            </w:r>
          </w:p>
        </w:tc>
        <w:tc>
          <w:tcPr>
            <w:tcW w:w="551" w:type="dxa"/>
            <w:vMerge w:val="restart"/>
            <w:tcBorders>
              <w:top w:val="single" w:sz="8" w:space="0" w:color="000000"/>
              <w:left w:val="single" w:sz="8" w:space="0" w:color="000000"/>
              <w:bottom w:val="single" w:sz="8" w:space="0" w:color="000000"/>
              <w:right w:val="single" w:sz="8" w:space="0" w:color="000000"/>
            </w:tcBorders>
            <w:vAlign w:val="center"/>
            <w:hideMark/>
          </w:tcPr>
          <w:p w14:paraId="0BE1B10A" w14:textId="77777777" w:rsidR="00BD4321" w:rsidRPr="00BD4321" w:rsidRDefault="00BD4321" w:rsidP="00481B1F">
            <w:pPr>
              <w:spacing w:before="0"/>
              <w:jc w:val="center"/>
              <w:rPr>
                <w:b/>
                <w:bCs/>
                <w:sz w:val="14"/>
                <w:szCs w:val="14"/>
                <w:lang w:val="ro-RO"/>
              </w:rPr>
            </w:pPr>
            <w:r w:rsidRPr="00BD4321">
              <w:rPr>
                <w:b/>
                <w:bCs/>
                <w:sz w:val="14"/>
                <w:szCs w:val="14"/>
                <w:lang w:val="ro-RO"/>
              </w:rPr>
              <w:t>Mod</w:t>
            </w:r>
          </w:p>
        </w:tc>
        <w:tc>
          <w:tcPr>
            <w:tcW w:w="2388" w:type="dxa"/>
            <w:gridSpan w:val="3"/>
            <w:vMerge w:val="restart"/>
            <w:tcBorders>
              <w:top w:val="single" w:sz="8" w:space="0" w:color="000000"/>
              <w:left w:val="single" w:sz="8" w:space="0" w:color="000000"/>
              <w:bottom w:val="single" w:sz="8" w:space="0" w:color="000000"/>
              <w:right w:val="single" w:sz="8" w:space="0" w:color="000000"/>
            </w:tcBorders>
            <w:vAlign w:val="center"/>
            <w:hideMark/>
          </w:tcPr>
          <w:p w14:paraId="6C517D09" w14:textId="77777777" w:rsidR="00BD4321" w:rsidRPr="00BD4321" w:rsidRDefault="00BD4321" w:rsidP="00481B1F">
            <w:pPr>
              <w:spacing w:before="0"/>
              <w:jc w:val="center"/>
              <w:rPr>
                <w:b/>
                <w:bCs/>
                <w:sz w:val="14"/>
                <w:szCs w:val="14"/>
                <w:lang w:val="ro-RO"/>
              </w:rPr>
            </w:pPr>
            <w:r w:rsidRPr="00BD4321">
              <w:rPr>
                <w:b/>
                <w:bCs/>
                <w:sz w:val="14"/>
                <w:szCs w:val="14"/>
                <w:lang w:val="ro-RO"/>
              </w:rPr>
              <w:t>Parametru</w:t>
            </w:r>
          </w:p>
        </w:tc>
        <w:tc>
          <w:tcPr>
            <w:tcW w:w="580" w:type="dxa"/>
            <w:vMerge w:val="restart"/>
            <w:tcBorders>
              <w:top w:val="single" w:sz="8" w:space="0" w:color="000000"/>
              <w:left w:val="single" w:sz="8" w:space="0" w:color="000000"/>
              <w:bottom w:val="single" w:sz="8" w:space="0" w:color="000000"/>
              <w:right w:val="single" w:sz="8" w:space="0" w:color="000000"/>
            </w:tcBorders>
            <w:vAlign w:val="center"/>
            <w:hideMark/>
          </w:tcPr>
          <w:p w14:paraId="0D36A926" w14:textId="77777777" w:rsidR="00BD4321" w:rsidRPr="00BD4321" w:rsidRDefault="00BD4321" w:rsidP="00481B1F">
            <w:pPr>
              <w:spacing w:before="0"/>
              <w:jc w:val="center"/>
              <w:rPr>
                <w:b/>
                <w:bCs/>
                <w:sz w:val="14"/>
                <w:szCs w:val="14"/>
                <w:lang w:val="ro-RO"/>
              </w:rPr>
            </w:pPr>
            <w:r w:rsidRPr="00BD4321">
              <w:rPr>
                <w:b/>
                <w:bCs/>
                <w:sz w:val="14"/>
                <w:szCs w:val="14"/>
                <w:lang w:val="ro-RO"/>
              </w:rPr>
              <w:t>Pondere criteriu</w:t>
            </w:r>
          </w:p>
        </w:tc>
        <w:tc>
          <w:tcPr>
            <w:tcW w:w="875" w:type="dxa"/>
            <w:vMerge w:val="restart"/>
            <w:tcBorders>
              <w:top w:val="single" w:sz="8" w:space="0" w:color="000000"/>
              <w:left w:val="single" w:sz="8" w:space="0" w:color="000000"/>
              <w:bottom w:val="single" w:sz="8" w:space="0" w:color="000000"/>
              <w:right w:val="single" w:sz="8" w:space="0" w:color="000000"/>
            </w:tcBorders>
            <w:shd w:val="clear" w:color="000000" w:fill="B8CCE3"/>
            <w:vAlign w:val="center"/>
            <w:hideMark/>
          </w:tcPr>
          <w:p w14:paraId="0503D96B" w14:textId="77777777" w:rsidR="00BD4321" w:rsidRPr="00BD4321" w:rsidRDefault="00BD4321" w:rsidP="00481B1F">
            <w:pPr>
              <w:spacing w:before="0"/>
              <w:jc w:val="center"/>
              <w:rPr>
                <w:b/>
                <w:bCs/>
                <w:sz w:val="14"/>
                <w:szCs w:val="14"/>
                <w:lang w:val="ro-RO"/>
              </w:rPr>
            </w:pPr>
            <w:r w:rsidRPr="00BD4321">
              <w:rPr>
                <w:b/>
                <w:bCs/>
                <w:sz w:val="14"/>
                <w:szCs w:val="14"/>
                <w:lang w:val="ro-RO"/>
              </w:rPr>
              <w:t>Valori ale parametrilor, calculate pe baza raportului operatorului</w:t>
            </w:r>
          </w:p>
        </w:tc>
        <w:tc>
          <w:tcPr>
            <w:tcW w:w="1134" w:type="dxa"/>
            <w:vMerge w:val="restart"/>
            <w:tcBorders>
              <w:top w:val="single" w:sz="8" w:space="0" w:color="000000"/>
              <w:left w:val="single" w:sz="8" w:space="0" w:color="000000"/>
              <w:bottom w:val="single" w:sz="8" w:space="0" w:color="000000"/>
              <w:right w:val="single" w:sz="8" w:space="0" w:color="000000"/>
            </w:tcBorders>
            <w:vAlign w:val="center"/>
            <w:hideMark/>
          </w:tcPr>
          <w:p w14:paraId="7FB8A3B3" w14:textId="77777777" w:rsidR="00BD4321" w:rsidRPr="00BD4321" w:rsidRDefault="00BD4321" w:rsidP="00481B1F">
            <w:pPr>
              <w:spacing w:before="0"/>
              <w:jc w:val="center"/>
              <w:rPr>
                <w:b/>
                <w:bCs/>
                <w:sz w:val="14"/>
                <w:szCs w:val="14"/>
                <w:lang w:val="ro-RO"/>
              </w:rPr>
            </w:pPr>
            <w:r w:rsidRPr="00BD4321">
              <w:rPr>
                <w:b/>
                <w:bCs/>
                <w:sz w:val="14"/>
                <w:szCs w:val="14"/>
                <w:lang w:val="ro-RO"/>
              </w:rPr>
              <w:t>Valori de calcul malus</w:t>
            </w:r>
          </w:p>
        </w:tc>
        <w:tc>
          <w:tcPr>
            <w:tcW w:w="567" w:type="dxa"/>
            <w:vMerge w:val="restart"/>
            <w:tcBorders>
              <w:top w:val="single" w:sz="8" w:space="0" w:color="000000"/>
              <w:left w:val="single" w:sz="8" w:space="0" w:color="000000"/>
              <w:bottom w:val="single" w:sz="8" w:space="0" w:color="000000"/>
              <w:right w:val="single" w:sz="8" w:space="0" w:color="000000"/>
            </w:tcBorders>
            <w:shd w:val="clear" w:color="000000" w:fill="CCFFCC"/>
            <w:vAlign w:val="center"/>
            <w:hideMark/>
          </w:tcPr>
          <w:p w14:paraId="696D1551" w14:textId="77777777" w:rsidR="00BD4321" w:rsidRPr="00BD4321" w:rsidRDefault="00BD4321" w:rsidP="00481B1F">
            <w:pPr>
              <w:spacing w:before="0"/>
              <w:jc w:val="center"/>
              <w:rPr>
                <w:b/>
                <w:bCs/>
                <w:sz w:val="14"/>
                <w:szCs w:val="14"/>
                <w:lang w:val="ro-RO"/>
              </w:rPr>
            </w:pPr>
            <w:r w:rsidRPr="00BD4321">
              <w:rPr>
                <w:b/>
                <w:bCs/>
                <w:sz w:val="14"/>
                <w:szCs w:val="14"/>
                <w:lang w:val="ro-RO"/>
              </w:rPr>
              <w:t>Incalcare majora</w:t>
            </w:r>
          </w:p>
        </w:tc>
        <w:tc>
          <w:tcPr>
            <w:tcW w:w="1475" w:type="dxa"/>
            <w:tcBorders>
              <w:top w:val="single" w:sz="8" w:space="0" w:color="000000"/>
              <w:left w:val="nil"/>
              <w:bottom w:val="single" w:sz="8" w:space="0" w:color="000000"/>
              <w:right w:val="single" w:sz="8" w:space="0" w:color="000000"/>
            </w:tcBorders>
            <w:noWrap/>
            <w:vAlign w:val="center"/>
            <w:hideMark/>
          </w:tcPr>
          <w:p w14:paraId="18D7B80B" w14:textId="77777777" w:rsidR="00BD4321" w:rsidRPr="00BD4321" w:rsidRDefault="00BD4321" w:rsidP="00481B1F">
            <w:pPr>
              <w:spacing w:before="0"/>
              <w:jc w:val="center"/>
              <w:rPr>
                <w:b/>
                <w:bCs/>
                <w:sz w:val="14"/>
                <w:szCs w:val="14"/>
                <w:lang w:val="ro-RO"/>
              </w:rPr>
            </w:pPr>
            <w:r w:rsidRPr="00BD4321">
              <w:rPr>
                <w:b/>
                <w:bCs/>
                <w:sz w:val="14"/>
                <w:szCs w:val="14"/>
                <w:lang w:val="ro-RO"/>
              </w:rPr>
              <w:t>Retinere din garantia pe trimestru (G) de:</w:t>
            </w:r>
          </w:p>
        </w:tc>
      </w:tr>
      <w:tr w:rsidR="00BD4321" w:rsidRPr="00BD4321" w14:paraId="323F1FDF" w14:textId="77777777" w:rsidTr="00BD4321">
        <w:trPr>
          <w:trHeight w:val="36"/>
        </w:trPr>
        <w:tc>
          <w:tcPr>
            <w:tcW w:w="385" w:type="dxa"/>
            <w:vMerge/>
            <w:tcBorders>
              <w:top w:val="single" w:sz="8" w:space="0" w:color="000000"/>
              <w:left w:val="single" w:sz="8" w:space="0" w:color="000000"/>
              <w:bottom w:val="single" w:sz="8" w:space="0" w:color="000000"/>
              <w:right w:val="single" w:sz="8" w:space="0" w:color="000000"/>
            </w:tcBorders>
            <w:vAlign w:val="center"/>
            <w:hideMark/>
          </w:tcPr>
          <w:p w14:paraId="1E524EA8" w14:textId="77777777" w:rsidR="00BD4321" w:rsidRPr="00BD4321" w:rsidRDefault="00BD4321" w:rsidP="00481B1F">
            <w:pPr>
              <w:spacing w:before="0"/>
              <w:jc w:val="center"/>
              <w:rPr>
                <w:b/>
                <w:bCs/>
                <w:sz w:val="14"/>
                <w:szCs w:val="14"/>
                <w:lang w:val="ro-RO"/>
              </w:rPr>
            </w:pPr>
          </w:p>
        </w:tc>
        <w:tc>
          <w:tcPr>
            <w:tcW w:w="2015" w:type="dxa"/>
            <w:gridSpan w:val="2"/>
            <w:vMerge/>
            <w:tcBorders>
              <w:top w:val="single" w:sz="8" w:space="0" w:color="000000"/>
              <w:left w:val="single" w:sz="8" w:space="0" w:color="000000"/>
              <w:bottom w:val="single" w:sz="8" w:space="0" w:color="000000"/>
              <w:right w:val="single" w:sz="8" w:space="0" w:color="000000"/>
            </w:tcBorders>
            <w:vAlign w:val="center"/>
            <w:hideMark/>
          </w:tcPr>
          <w:p w14:paraId="56A038AE" w14:textId="77777777" w:rsidR="00BD4321" w:rsidRPr="00BD4321" w:rsidRDefault="00BD4321" w:rsidP="00481B1F">
            <w:pPr>
              <w:spacing w:before="0"/>
              <w:jc w:val="center"/>
              <w:rPr>
                <w:b/>
                <w:bCs/>
                <w:sz w:val="14"/>
                <w:szCs w:val="14"/>
                <w:lang w:val="ro-RO"/>
              </w:rPr>
            </w:pPr>
          </w:p>
        </w:tc>
        <w:tc>
          <w:tcPr>
            <w:tcW w:w="3969" w:type="dxa"/>
            <w:vMerge w:val="restart"/>
            <w:tcBorders>
              <w:top w:val="nil"/>
              <w:left w:val="single" w:sz="8" w:space="0" w:color="000000"/>
              <w:bottom w:val="single" w:sz="8" w:space="0" w:color="000000"/>
              <w:right w:val="single" w:sz="8" w:space="0" w:color="000000"/>
            </w:tcBorders>
            <w:vAlign w:val="center"/>
            <w:hideMark/>
          </w:tcPr>
          <w:p w14:paraId="5BAB4726" w14:textId="77777777" w:rsidR="00BD4321" w:rsidRPr="00BD4321" w:rsidRDefault="00BD4321" w:rsidP="00481B1F">
            <w:pPr>
              <w:spacing w:before="0"/>
              <w:jc w:val="center"/>
              <w:rPr>
                <w:b/>
                <w:bCs/>
                <w:sz w:val="14"/>
                <w:szCs w:val="14"/>
                <w:lang w:val="ro-RO"/>
              </w:rPr>
            </w:pPr>
            <w:r w:rsidRPr="00BD4321">
              <w:rPr>
                <w:b/>
                <w:bCs/>
                <w:sz w:val="14"/>
                <w:szCs w:val="14"/>
                <w:lang w:val="ro-RO"/>
              </w:rPr>
              <w:t>mod de  calcul, pentru un  trimestru</w:t>
            </w:r>
          </w:p>
        </w:tc>
        <w:tc>
          <w:tcPr>
            <w:tcW w:w="551" w:type="dxa"/>
            <w:vMerge/>
            <w:tcBorders>
              <w:top w:val="single" w:sz="8" w:space="0" w:color="000000"/>
              <w:left w:val="single" w:sz="8" w:space="0" w:color="000000"/>
              <w:bottom w:val="single" w:sz="8" w:space="0" w:color="000000"/>
              <w:right w:val="single" w:sz="8" w:space="0" w:color="000000"/>
            </w:tcBorders>
            <w:vAlign w:val="center"/>
            <w:hideMark/>
          </w:tcPr>
          <w:p w14:paraId="54D551C6" w14:textId="77777777" w:rsidR="00BD4321" w:rsidRPr="00BD4321" w:rsidRDefault="00BD4321" w:rsidP="00481B1F">
            <w:pPr>
              <w:spacing w:before="0"/>
              <w:jc w:val="center"/>
              <w:rPr>
                <w:b/>
                <w:bCs/>
                <w:sz w:val="14"/>
                <w:szCs w:val="14"/>
                <w:lang w:val="ro-RO"/>
              </w:rPr>
            </w:pPr>
          </w:p>
        </w:tc>
        <w:tc>
          <w:tcPr>
            <w:tcW w:w="2388" w:type="dxa"/>
            <w:gridSpan w:val="3"/>
            <w:vMerge/>
            <w:tcBorders>
              <w:top w:val="single" w:sz="8" w:space="0" w:color="000000"/>
              <w:left w:val="single" w:sz="8" w:space="0" w:color="000000"/>
              <w:bottom w:val="single" w:sz="8" w:space="0" w:color="000000"/>
              <w:right w:val="single" w:sz="8" w:space="0" w:color="000000"/>
            </w:tcBorders>
            <w:vAlign w:val="center"/>
            <w:hideMark/>
          </w:tcPr>
          <w:p w14:paraId="16AEF206" w14:textId="77777777" w:rsidR="00BD4321" w:rsidRPr="00BD4321" w:rsidRDefault="00BD4321" w:rsidP="00481B1F">
            <w:pPr>
              <w:spacing w:before="0"/>
              <w:jc w:val="center"/>
              <w:rPr>
                <w:b/>
                <w:bCs/>
                <w:sz w:val="14"/>
                <w:szCs w:val="14"/>
                <w:lang w:val="ro-RO"/>
              </w:rPr>
            </w:pPr>
          </w:p>
        </w:tc>
        <w:tc>
          <w:tcPr>
            <w:tcW w:w="580" w:type="dxa"/>
            <w:vMerge/>
            <w:tcBorders>
              <w:top w:val="single" w:sz="8" w:space="0" w:color="000000"/>
              <w:left w:val="single" w:sz="8" w:space="0" w:color="000000"/>
              <w:bottom w:val="single" w:sz="8" w:space="0" w:color="000000"/>
              <w:right w:val="single" w:sz="8" w:space="0" w:color="000000"/>
            </w:tcBorders>
            <w:vAlign w:val="center"/>
            <w:hideMark/>
          </w:tcPr>
          <w:p w14:paraId="50878288" w14:textId="77777777" w:rsidR="00BD4321" w:rsidRPr="00BD4321" w:rsidRDefault="00BD4321" w:rsidP="00481B1F">
            <w:pPr>
              <w:spacing w:before="0"/>
              <w:jc w:val="center"/>
              <w:rPr>
                <w:b/>
                <w:bCs/>
                <w:sz w:val="14"/>
                <w:szCs w:val="14"/>
                <w:lang w:val="ro-RO"/>
              </w:rPr>
            </w:pPr>
          </w:p>
        </w:tc>
        <w:tc>
          <w:tcPr>
            <w:tcW w:w="875" w:type="dxa"/>
            <w:vMerge/>
            <w:tcBorders>
              <w:top w:val="single" w:sz="8" w:space="0" w:color="000000"/>
              <w:left w:val="single" w:sz="8" w:space="0" w:color="000000"/>
              <w:bottom w:val="single" w:sz="8" w:space="0" w:color="000000"/>
              <w:right w:val="single" w:sz="8" w:space="0" w:color="000000"/>
            </w:tcBorders>
            <w:vAlign w:val="center"/>
            <w:hideMark/>
          </w:tcPr>
          <w:p w14:paraId="79A777A4" w14:textId="77777777" w:rsidR="00BD4321" w:rsidRPr="00BD4321" w:rsidRDefault="00BD4321" w:rsidP="00481B1F">
            <w:pPr>
              <w:spacing w:before="0"/>
              <w:jc w:val="center"/>
              <w:rPr>
                <w:b/>
                <w:bCs/>
                <w:sz w:val="14"/>
                <w:szCs w:val="14"/>
                <w:lang w:val="ro-RO"/>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28A5BF6C" w14:textId="77777777" w:rsidR="00BD4321" w:rsidRPr="00BD4321" w:rsidRDefault="00BD4321" w:rsidP="00481B1F">
            <w:pPr>
              <w:spacing w:before="0"/>
              <w:jc w:val="center"/>
              <w:rPr>
                <w:b/>
                <w:bCs/>
                <w:sz w:val="14"/>
                <w:szCs w:val="14"/>
                <w:lang w:val="ro-RO"/>
              </w:rPr>
            </w:pPr>
          </w:p>
        </w:tc>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79AD5AFD" w14:textId="77777777" w:rsidR="00BD4321" w:rsidRPr="00BD4321" w:rsidRDefault="00BD4321" w:rsidP="00481B1F">
            <w:pPr>
              <w:spacing w:before="0"/>
              <w:jc w:val="center"/>
              <w:rPr>
                <w:b/>
                <w:bCs/>
                <w:sz w:val="14"/>
                <w:szCs w:val="14"/>
                <w:lang w:val="ro-RO"/>
              </w:rPr>
            </w:pPr>
          </w:p>
        </w:tc>
        <w:tc>
          <w:tcPr>
            <w:tcW w:w="1475" w:type="dxa"/>
            <w:tcBorders>
              <w:top w:val="nil"/>
              <w:left w:val="nil"/>
              <w:bottom w:val="single" w:sz="8" w:space="0" w:color="000000"/>
              <w:right w:val="single" w:sz="8" w:space="0" w:color="000000"/>
            </w:tcBorders>
            <w:noWrap/>
            <w:vAlign w:val="center"/>
            <w:hideMark/>
          </w:tcPr>
          <w:p w14:paraId="0A888410" w14:textId="77777777" w:rsidR="00BD4321" w:rsidRPr="00BD4321" w:rsidRDefault="00BD4321" w:rsidP="00481B1F">
            <w:pPr>
              <w:spacing w:before="0"/>
              <w:jc w:val="center"/>
              <w:rPr>
                <w:b/>
                <w:bCs/>
                <w:sz w:val="14"/>
                <w:szCs w:val="14"/>
                <w:lang w:val="ro-RO"/>
              </w:rPr>
            </w:pPr>
            <w:r w:rsidRPr="00BD4321">
              <w:rPr>
                <w:b/>
                <w:bCs/>
                <w:sz w:val="14"/>
                <w:szCs w:val="14"/>
                <w:lang w:val="ro-RO"/>
              </w:rPr>
              <w:t>Garantie (G)</w:t>
            </w:r>
          </w:p>
        </w:tc>
      </w:tr>
      <w:tr w:rsidR="00BD4321" w:rsidRPr="00BD4321" w14:paraId="3645DC31" w14:textId="77777777" w:rsidTr="00BD4321">
        <w:trPr>
          <w:trHeight w:val="36"/>
        </w:trPr>
        <w:tc>
          <w:tcPr>
            <w:tcW w:w="385" w:type="dxa"/>
            <w:vMerge/>
            <w:tcBorders>
              <w:top w:val="single" w:sz="8" w:space="0" w:color="000000"/>
              <w:left w:val="single" w:sz="8" w:space="0" w:color="000000"/>
              <w:bottom w:val="single" w:sz="8" w:space="0" w:color="000000"/>
              <w:right w:val="single" w:sz="8" w:space="0" w:color="000000"/>
            </w:tcBorders>
            <w:vAlign w:val="center"/>
            <w:hideMark/>
          </w:tcPr>
          <w:p w14:paraId="3AB6817C" w14:textId="77777777" w:rsidR="00BD4321" w:rsidRPr="00BD4321" w:rsidRDefault="00BD4321" w:rsidP="00481B1F">
            <w:pPr>
              <w:spacing w:before="0"/>
              <w:jc w:val="center"/>
              <w:rPr>
                <w:b/>
                <w:bCs/>
                <w:sz w:val="14"/>
                <w:szCs w:val="14"/>
                <w:lang w:val="ro-RO"/>
              </w:rPr>
            </w:pPr>
          </w:p>
        </w:tc>
        <w:tc>
          <w:tcPr>
            <w:tcW w:w="2015" w:type="dxa"/>
            <w:gridSpan w:val="2"/>
            <w:vMerge/>
            <w:tcBorders>
              <w:top w:val="single" w:sz="8" w:space="0" w:color="000000"/>
              <w:left w:val="single" w:sz="8" w:space="0" w:color="000000"/>
              <w:bottom w:val="single" w:sz="8" w:space="0" w:color="000000"/>
              <w:right w:val="single" w:sz="8" w:space="0" w:color="000000"/>
            </w:tcBorders>
            <w:vAlign w:val="center"/>
            <w:hideMark/>
          </w:tcPr>
          <w:p w14:paraId="069232DD" w14:textId="77777777" w:rsidR="00BD4321" w:rsidRPr="00BD4321" w:rsidRDefault="00BD4321" w:rsidP="00481B1F">
            <w:pPr>
              <w:spacing w:before="0"/>
              <w:jc w:val="center"/>
              <w:rPr>
                <w:b/>
                <w:bCs/>
                <w:sz w:val="14"/>
                <w:szCs w:val="14"/>
                <w:lang w:val="ro-RO"/>
              </w:rPr>
            </w:pPr>
          </w:p>
        </w:tc>
        <w:tc>
          <w:tcPr>
            <w:tcW w:w="3969" w:type="dxa"/>
            <w:vMerge/>
            <w:tcBorders>
              <w:top w:val="nil"/>
              <w:left w:val="single" w:sz="8" w:space="0" w:color="000000"/>
              <w:bottom w:val="single" w:sz="8" w:space="0" w:color="000000"/>
              <w:right w:val="single" w:sz="8" w:space="0" w:color="000000"/>
            </w:tcBorders>
            <w:vAlign w:val="center"/>
            <w:hideMark/>
          </w:tcPr>
          <w:p w14:paraId="31B60055" w14:textId="77777777" w:rsidR="00BD4321" w:rsidRPr="00BD4321" w:rsidRDefault="00BD4321" w:rsidP="00481B1F">
            <w:pPr>
              <w:spacing w:before="0"/>
              <w:jc w:val="center"/>
              <w:rPr>
                <w:b/>
                <w:bCs/>
                <w:sz w:val="14"/>
                <w:szCs w:val="14"/>
                <w:lang w:val="ro-RO"/>
              </w:rPr>
            </w:pPr>
          </w:p>
        </w:tc>
        <w:tc>
          <w:tcPr>
            <w:tcW w:w="551" w:type="dxa"/>
            <w:vMerge/>
            <w:tcBorders>
              <w:top w:val="single" w:sz="8" w:space="0" w:color="000000"/>
              <w:left w:val="single" w:sz="8" w:space="0" w:color="000000"/>
              <w:bottom w:val="single" w:sz="8" w:space="0" w:color="000000"/>
              <w:right w:val="single" w:sz="8" w:space="0" w:color="000000"/>
            </w:tcBorders>
            <w:vAlign w:val="center"/>
            <w:hideMark/>
          </w:tcPr>
          <w:p w14:paraId="2E3791A0" w14:textId="77777777" w:rsidR="00BD4321" w:rsidRPr="00BD4321" w:rsidRDefault="00BD4321" w:rsidP="00481B1F">
            <w:pPr>
              <w:spacing w:before="0"/>
              <w:jc w:val="center"/>
              <w:rPr>
                <w:b/>
                <w:bCs/>
                <w:sz w:val="14"/>
                <w:szCs w:val="14"/>
                <w:lang w:val="ro-RO"/>
              </w:rPr>
            </w:pPr>
          </w:p>
        </w:tc>
        <w:tc>
          <w:tcPr>
            <w:tcW w:w="426" w:type="dxa"/>
            <w:tcBorders>
              <w:top w:val="nil"/>
              <w:left w:val="nil"/>
              <w:bottom w:val="single" w:sz="8" w:space="0" w:color="000000"/>
              <w:right w:val="single" w:sz="8" w:space="0" w:color="000000"/>
            </w:tcBorders>
            <w:vAlign w:val="center"/>
            <w:hideMark/>
          </w:tcPr>
          <w:p w14:paraId="24DA6B50" w14:textId="77777777" w:rsidR="00BD4321" w:rsidRPr="00BD4321" w:rsidRDefault="00BD4321" w:rsidP="00481B1F">
            <w:pPr>
              <w:spacing w:before="0"/>
              <w:jc w:val="center"/>
              <w:rPr>
                <w:b/>
                <w:bCs/>
                <w:sz w:val="14"/>
                <w:szCs w:val="14"/>
                <w:lang w:val="ro-RO"/>
              </w:rPr>
            </w:pPr>
            <w:r w:rsidRPr="00BD4321">
              <w:rPr>
                <w:b/>
                <w:bCs/>
                <w:sz w:val="14"/>
                <w:szCs w:val="14"/>
                <w:lang w:val="ro-RO"/>
              </w:rPr>
              <w:t>U.M.</w:t>
            </w:r>
          </w:p>
        </w:tc>
        <w:tc>
          <w:tcPr>
            <w:tcW w:w="1008" w:type="dxa"/>
            <w:tcBorders>
              <w:top w:val="nil"/>
              <w:left w:val="nil"/>
              <w:bottom w:val="single" w:sz="8" w:space="0" w:color="000000"/>
              <w:right w:val="single" w:sz="8" w:space="0" w:color="000000"/>
            </w:tcBorders>
            <w:noWrap/>
            <w:vAlign w:val="center"/>
            <w:hideMark/>
          </w:tcPr>
          <w:p w14:paraId="6A539AC6" w14:textId="77777777" w:rsidR="00BD4321" w:rsidRPr="00BD4321" w:rsidRDefault="00BD4321" w:rsidP="00481B1F">
            <w:pPr>
              <w:spacing w:before="0"/>
              <w:jc w:val="center"/>
              <w:rPr>
                <w:b/>
                <w:bCs/>
                <w:sz w:val="14"/>
                <w:szCs w:val="14"/>
                <w:lang w:val="ro-RO"/>
              </w:rPr>
            </w:pPr>
            <w:r w:rsidRPr="00BD4321">
              <w:rPr>
                <w:b/>
                <w:bCs/>
                <w:sz w:val="14"/>
                <w:szCs w:val="14"/>
                <w:lang w:val="ro-RO"/>
              </w:rPr>
              <w:t>Nivel acceptat, fara penalizari</w:t>
            </w:r>
          </w:p>
        </w:tc>
        <w:tc>
          <w:tcPr>
            <w:tcW w:w="954" w:type="dxa"/>
            <w:tcBorders>
              <w:top w:val="nil"/>
              <w:left w:val="nil"/>
              <w:bottom w:val="single" w:sz="8" w:space="0" w:color="000000"/>
              <w:right w:val="single" w:sz="8" w:space="0" w:color="000000"/>
            </w:tcBorders>
            <w:vAlign w:val="center"/>
            <w:hideMark/>
          </w:tcPr>
          <w:p w14:paraId="24659F68" w14:textId="77777777" w:rsidR="00BD4321" w:rsidRPr="00BD4321" w:rsidRDefault="00BD4321" w:rsidP="00481B1F">
            <w:pPr>
              <w:spacing w:before="0"/>
              <w:jc w:val="center"/>
              <w:rPr>
                <w:b/>
                <w:bCs/>
                <w:sz w:val="14"/>
                <w:szCs w:val="14"/>
                <w:lang w:val="ro-RO"/>
              </w:rPr>
            </w:pPr>
            <w:r w:rsidRPr="00BD4321">
              <w:rPr>
                <w:b/>
                <w:bCs/>
                <w:sz w:val="14"/>
                <w:szCs w:val="14"/>
                <w:lang w:val="ro-RO"/>
              </w:rPr>
              <w:t>Nivel maxim permis</w:t>
            </w:r>
          </w:p>
        </w:tc>
        <w:tc>
          <w:tcPr>
            <w:tcW w:w="580" w:type="dxa"/>
            <w:vMerge/>
            <w:tcBorders>
              <w:top w:val="single" w:sz="8" w:space="0" w:color="000000"/>
              <w:left w:val="single" w:sz="8" w:space="0" w:color="000000"/>
              <w:bottom w:val="single" w:sz="8" w:space="0" w:color="000000"/>
              <w:right w:val="single" w:sz="8" w:space="0" w:color="000000"/>
            </w:tcBorders>
            <w:vAlign w:val="center"/>
            <w:hideMark/>
          </w:tcPr>
          <w:p w14:paraId="69A12DD3" w14:textId="77777777" w:rsidR="00BD4321" w:rsidRPr="00BD4321" w:rsidRDefault="00BD4321" w:rsidP="00481B1F">
            <w:pPr>
              <w:spacing w:before="0"/>
              <w:jc w:val="center"/>
              <w:rPr>
                <w:b/>
                <w:bCs/>
                <w:sz w:val="14"/>
                <w:szCs w:val="14"/>
                <w:lang w:val="ro-RO"/>
              </w:rPr>
            </w:pPr>
          </w:p>
        </w:tc>
        <w:tc>
          <w:tcPr>
            <w:tcW w:w="875" w:type="dxa"/>
            <w:vMerge/>
            <w:tcBorders>
              <w:top w:val="single" w:sz="8" w:space="0" w:color="000000"/>
              <w:left w:val="single" w:sz="8" w:space="0" w:color="000000"/>
              <w:bottom w:val="single" w:sz="8" w:space="0" w:color="000000"/>
              <w:right w:val="single" w:sz="8" w:space="0" w:color="000000"/>
            </w:tcBorders>
            <w:vAlign w:val="center"/>
            <w:hideMark/>
          </w:tcPr>
          <w:p w14:paraId="6767D7B5" w14:textId="77777777" w:rsidR="00BD4321" w:rsidRPr="00BD4321" w:rsidRDefault="00BD4321" w:rsidP="00481B1F">
            <w:pPr>
              <w:spacing w:before="0"/>
              <w:jc w:val="center"/>
              <w:rPr>
                <w:b/>
                <w:bCs/>
                <w:sz w:val="14"/>
                <w:szCs w:val="14"/>
                <w:lang w:val="ro-RO"/>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5CB35B7" w14:textId="77777777" w:rsidR="00BD4321" w:rsidRPr="00BD4321" w:rsidRDefault="00BD4321" w:rsidP="00481B1F">
            <w:pPr>
              <w:spacing w:before="0"/>
              <w:jc w:val="center"/>
              <w:rPr>
                <w:b/>
                <w:bCs/>
                <w:sz w:val="14"/>
                <w:szCs w:val="14"/>
                <w:lang w:val="ro-RO"/>
              </w:rPr>
            </w:pPr>
          </w:p>
        </w:tc>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2FD863BB" w14:textId="77777777" w:rsidR="00BD4321" w:rsidRPr="00BD4321" w:rsidRDefault="00BD4321" w:rsidP="00481B1F">
            <w:pPr>
              <w:spacing w:before="0"/>
              <w:jc w:val="center"/>
              <w:rPr>
                <w:b/>
                <w:bCs/>
                <w:sz w:val="14"/>
                <w:szCs w:val="14"/>
                <w:lang w:val="ro-RO"/>
              </w:rPr>
            </w:pPr>
          </w:p>
        </w:tc>
        <w:tc>
          <w:tcPr>
            <w:tcW w:w="1475" w:type="dxa"/>
            <w:tcBorders>
              <w:top w:val="nil"/>
              <w:left w:val="nil"/>
              <w:bottom w:val="single" w:sz="8" w:space="0" w:color="000000"/>
              <w:right w:val="single" w:sz="8" w:space="0" w:color="000000"/>
            </w:tcBorders>
            <w:noWrap/>
            <w:vAlign w:val="center"/>
          </w:tcPr>
          <w:p w14:paraId="1B76C3E5" w14:textId="77777777" w:rsidR="00BD4321" w:rsidRPr="00BD4321" w:rsidRDefault="00BD4321" w:rsidP="00481B1F">
            <w:pPr>
              <w:spacing w:before="0"/>
              <w:jc w:val="center"/>
              <w:rPr>
                <w:b/>
                <w:bCs/>
                <w:sz w:val="14"/>
                <w:szCs w:val="14"/>
                <w:highlight w:val="yellow"/>
                <w:lang w:val="ro-RO"/>
              </w:rPr>
            </w:pPr>
            <w:r w:rsidRPr="00BD4321">
              <w:rPr>
                <w:b/>
                <w:bCs/>
                <w:sz w:val="14"/>
                <w:szCs w:val="14"/>
                <w:lang w:val="ro-RO"/>
              </w:rPr>
              <w:t>375 lei</w:t>
            </w:r>
          </w:p>
        </w:tc>
      </w:tr>
      <w:tr w:rsidR="00BD4321" w:rsidRPr="00BD4321" w14:paraId="3C284871" w14:textId="77777777" w:rsidTr="00BD4321">
        <w:trPr>
          <w:trHeight w:val="187"/>
        </w:trPr>
        <w:tc>
          <w:tcPr>
            <w:tcW w:w="385" w:type="dxa"/>
            <w:tcBorders>
              <w:top w:val="nil"/>
              <w:left w:val="single" w:sz="8" w:space="0" w:color="000000"/>
              <w:bottom w:val="single" w:sz="8" w:space="0" w:color="000000"/>
              <w:right w:val="single" w:sz="8" w:space="0" w:color="000000"/>
            </w:tcBorders>
            <w:shd w:val="clear" w:color="000000" w:fill="BEBEBE"/>
            <w:noWrap/>
            <w:vAlign w:val="center"/>
            <w:hideMark/>
          </w:tcPr>
          <w:p w14:paraId="311D1FE4" w14:textId="77777777" w:rsidR="00BD4321" w:rsidRPr="00BD4321" w:rsidRDefault="00BD4321" w:rsidP="00481B1F">
            <w:pPr>
              <w:spacing w:before="0"/>
              <w:jc w:val="center"/>
              <w:rPr>
                <w:b/>
                <w:bCs/>
                <w:sz w:val="14"/>
                <w:szCs w:val="14"/>
                <w:lang w:val="ro-RO"/>
              </w:rPr>
            </w:pPr>
            <w:r w:rsidRPr="00BD4321">
              <w:rPr>
                <w:b/>
                <w:bCs/>
                <w:sz w:val="14"/>
                <w:szCs w:val="14"/>
                <w:lang w:val="ro-RO"/>
              </w:rPr>
              <w:t>0</w:t>
            </w:r>
          </w:p>
        </w:tc>
        <w:tc>
          <w:tcPr>
            <w:tcW w:w="739" w:type="dxa"/>
            <w:tcBorders>
              <w:top w:val="nil"/>
              <w:left w:val="nil"/>
              <w:bottom w:val="single" w:sz="4" w:space="0" w:color="auto"/>
              <w:right w:val="nil"/>
            </w:tcBorders>
            <w:shd w:val="clear" w:color="000000" w:fill="BEBEBE"/>
            <w:noWrap/>
            <w:vAlign w:val="center"/>
            <w:hideMark/>
          </w:tcPr>
          <w:p w14:paraId="455D2A5F" w14:textId="77777777" w:rsidR="00BD4321" w:rsidRPr="00BD4321" w:rsidRDefault="00BD4321" w:rsidP="00481B1F">
            <w:pPr>
              <w:spacing w:before="0"/>
              <w:jc w:val="center"/>
              <w:rPr>
                <w:b/>
                <w:bCs/>
                <w:sz w:val="14"/>
                <w:szCs w:val="14"/>
                <w:lang w:val="ro-RO"/>
              </w:rPr>
            </w:pPr>
            <w:r w:rsidRPr="00BD4321">
              <w:rPr>
                <w:b/>
                <w:bCs/>
                <w:sz w:val="14"/>
                <w:szCs w:val="14"/>
                <w:lang w:val="ro-RO"/>
              </w:rPr>
              <w:t>1</w:t>
            </w:r>
          </w:p>
        </w:tc>
        <w:tc>
          <w:tcPr>
            <w:tcW w:w="1276" w:type="dxa"/>
            <w:tcBorders>
              <w:top w:val="nil"/>
              <w:left w:val="nil"/>
              <w:bottom w:val="single" w:sz="4" w:space="0" w:color="auto"/>
              <w:right w:val="single" w:sz="8" w:space="0" w:color="000000"/>
            </w:tcBorders>
            <w:shd w:val="clear" w:color="000000" w:fill="BEBEBE"/>
            <w:noWrap/>
            <w:vAlign w:val="center"/>
            <w:hideMark/>
          </w:tcPr>
          <w:p w14:paraId="222F4F5D" w14:textId="77777777" w:rsidR="00BD4321" w:rsidRPr="00BD4321" w:rsidRDefault="00BD4321" w:rsidP="00481B1F">
            <w:pPr>
              <w:spacing w:before="0"/>
              <w:jc w:val="center"/>
              <w:rPr>
                <w:b/>
                <w:bCs/>
                <w:sz w:val="14"/>
                <w:szCs w:val="14"/>
                <w:lang w:val="ro-RO"/>
              </w:rPr>
            </w:pPr>
          </w:p>
        </w:tc>
        <w:tc>
          <w:tcPr>
            <w:tcW w:w="3969" w:type="dxa"/>
            <w:tcBorders>
              <w:top w:val="nil"/>
              <w:left w:val="nil"/>
              <w:bottom w:val="single" w:sz="4" w:space="0" w:color="auto"/>
              <w:right w:val="single" w:sz="8" w:space="0" w:color="000000"/>
            </w:tcBorders>
            <w:shd w:val="clear" w:color="000000" w:fill="BEBEBE"/>
            <w:noWrap/>
            <w:vAlign w:val="center"/>
            <w:hideMark/>
          </w:tcPr>
          <w:p w14:paraId="0C0455E4" w14:textId="77777777" w:rsidR="00BD4321" w:rsidRPr="00BD4321" w:rsidRDefault="00BD4321" w:rsidP="00481B1F">
            <w:pPr>
              <w:spacing w:before="0"/>
              <w:jc w:val="center"/>
              <w:rPr>
                <w:b/>
                <w:bCs/>
                <w:sz w:val="14"/>
                <w:szCs w:val="14"/>
                <w:lang w:val="ro-RO"/>
              </w:rPr>
            </w:pPr>
            <w:r w:rsidRPr="00BD4321">
              <w:rPr>
                <w:b/>
                <w:bCs/>
                <w:sz w:val="14"/>
                <w:szCs w:val="14"/>
                <w:lang w:val="ro-RO"/>
              </w:rPr>
              <w:t>2</w:t>
            </w:r>
          </w:p>
        </w:tc>
        <w:tc>
          <w:tcPr>
            <w:tcW w:w="551" w:type="dxa"/>
            <w:tcBorders>
              <w:top w:val="nil"/>
              <w:left w:val="nil"/>
              <w:bottom w:val="single" w:sz="4" w:space="0" w:color="auto"/>
              <w:right w:val="single" w:sz="8" w:space="0" w:color="000000"/>
            </w:tcBorders>
            <w:shd w:val="clear" w:color="000000" w:fill="BEBEBE"/>
            <w:noWrap/>
            <w:vAlign w:val="center"/>
            <w:hideMark/>
          </w:tcPr>
          <w:p w14:paraId="1D5FBAA9" w14:textId="77777777" w:rsidR="00BD4321" w:rsidRPr="00BD4321" w:rsidRDefault="00BD4321" w:rsidP="00481B1F">
            <w:pPr>
              <w:spacing w:before="0"/>
              <w:jc w:val="center"/>
              <w:rPr>
                <w:b/>
                <w:bCs/>
                <w:sz w:val="14"/>
                <w:szCs w:val="14"/>
                <w:lang w:val="ro-RO"/>
              </w:rPr>
            </w:pPr>
            <w:r w:rsidRPr="00BD4321">
              <w:rPr>
                <w:b/>
                <w:bCs/>
                <w:sz w:val="14"/>
                <w:szCs w:val="14"/>
                <w:lang w:val="ro-RO"/>
              </w:rPr>
              <w:t>3</w:t>
            </w:r>
          </w:p>
        </w:tc>
        <w:tc>
          <w:tcPr>
            <w:tcW w:w="426" w:type="dxa"/>
            <w:tcBorders>
              <w:top w:val="nil"/>
              <w:left w:val="nil"/>
              <w:bottom w:val="single" w:sz="4" w:space="0" w:color="auto"/>
              <w:right w:val="single" w:sz="8" w:space="0" w:color="000000"/>
            </w:tcBorders>
            <w:shd w:val="clear" w:color="000000" w:fill="BEBEBE"/>
            <w:noWrap/>
            <w:vAlign w:val="center"/>
            <w:hideMark/>
          </w:tcPr>
          <w:p w14:paraId="7C88AD06" w14:textId="77777777" w:rsidR="00BD4321" w:rsidRPr="00BD4321" w:rsidRDefault="00BD4321" w:rsidP="00481B1F">
            <w:pPr>
              <w:spacing w:before="0"/>
              <w:jc w:val="center"/>
              <w:rPr>
                <w:b/>
                <w:bCs/>
                <w:sz w:val="14"/>
                <w:szCs w:val="14"/>
                <w:lang w:val="ro-RO"/>
              </w:rPr>
            </w:pPr>
            <w:r w:rsidRPr="00BD4321">
              <w:rPr>
                <w:b/>
                <w:bCs/>
                <w:sz w:val="14"/>
                <w:szCs w:val="14"/>
                <w:lang w:val="ro-RO"/>
              </w:rPr>
              <w:t>4</w:t>
            </w:r>
          </w:p>
        </w:tc>
        <w:tc>
          <w:tcPr>
            <w:tcW w:w="1008" w:type="dxa"/>
            <w:tcBorders>
              <w:top w:val="nil"/>
              <w:left w:val="nil"/>
              <w:bottom w:val="single" w:sz="4" w:space="0" w:color="auto"/>
              <w:right w:val="single" w:sz="8" w:space="0" w:color="000000"/>
            </w:tcBorders>
            <w:shd w:val="clear" w:color="000000" w:fill="BEBEBE"/>
            <w:noWrap/>
            <w:vAlign w:val="center"/>
            <w:hideMark/>
          </w:tcPr>
          <w:p w14:paraId="2262B1E6" w14:textId="77777777" w:rsidR="00BD4321" w:rsidRPr="00BD4321" w:rsidRDefault="00BD4321" w:rsidP="00481B1F">
            <w:pPr>
              <w:spacing w:before="0"/>
              <w:jc w:val="center"/>
              <w:rPr>
                <w:b/>
                <w:bCs/>
                <w:sz w:val="14"/>
                <w:szCs w:val="14"/>
                <w:lang w:val="ro-RO"/>
              </w:rPr>
            </w:pPr>
            <w:r w:rsidRPr="00BD4321">
              <w:rPr>
                <w:b/>
                <w:bCs/>
                <w:sz w:val="14"/>
                <w:szCs w:val="14"/>
                <w:lang w:val="ro-RO"/>
              </w:rPr>
              <w:t>5</w:t>
            </w:r>
          </w:p>
        </w:tc>
        <w:tc>
          <w:tcPr>
            <w:tcW w:w="954" w:type="dxa"/>
            <w:tcBorders>
              <w:top w:val="nil"/>
              <w:left w:val="nil"/>
              <w:bottom w:val="single" w:sz="4" w:space="0" w:color="auto"/>
              <w:right w:val="single" w:sz="8" w:space="0" w:color="000000"/>
            </w:tcBorders>
            <w:shd w:val="clear" w:color="000000" w:fill="BEBEBE"/>
            <w:noWrap/>
            <w:vAlign w:val="center"/>
            <w:hideMark/>
          </w:tcPr>
          <w:p w14:paraId="3F4F7BA1" w14:textId="77777777" w:rsidR="00BD4321" w:rsidRPr="00BD4321" w:rsidRDefault="00BD4321" w:rsidP="00481B1F">
            <w:pPr>
              <w:spacing w:before="0"/>
              <w:jc w:val="center"/>
              <w:rPr>
                <w:b/>
                <w:bCs/>
                <w:sz w:val="14"/>
                <w:szCs w:val="14"/>
                <w:lang w:val="ro-RO"/>
              </w:rPr>
            </w:pPr>
            <w:r w:rsidRPr="00BD4321">
              <w:rPr>
                <w:b/>
                <w:bCs/>
                <w:sz w:val="14"/>
                <w:szCs w:val="14"/>
                <w:lang w:val="ro-RO"/>
              </w:rPr>
              <w:t>6</w:t>
            </w:r>
          </w:p>
        </w:tc>
        <w:tc>
          <w:tcPr>
            <w:tcW w:w="580" w:type="dxa"/>
            <w:tcBorders>
              <w:top w:val="nil"/>
              <w:left w:val="nil"/>
              <w:bottom w:val="single" w:sz="4" w:space="0" w:color="auto"/>
              <w:right w:val="single" w:sz="8" w:space="0" w:color="000000"/>
            </w:tcBorders>
            <w:shd w:val="clear" w:color="000000" w:fill="BEBEBE"/>
            <w:noWrap/>
            <w:vAlign w:val="center"/>
            <w:hideMark/>
          </w:tcPr>
          <w:p w14:paraId="6746965E" w14:textId="77777777" w:rsidR="00BD4321" w:rsidRPr="00BD4321" w:rsidRDefault="00BD4321" w:rsidP="00481B1F">
            <w:pPr>
              <w:spacing w:before="0"/>
              <w:jc w:val="center"/>
              <w:rPr>
                <w:b/>
                <w:bCs/>
                <w:sz w:val="14"/>
                <w:szCs w:val="14"/>
                <w:lang w:val="ro-RO"/>
              </w:rPr>
            </w:pPr>
            <w:r w:rsidRPr="00BD4321">
              <w:rPr>
                <w:b/>
                <w:bCs/>
                <w:sz w:val="14"/>
                <w:szCs w:val="14"/>
                <w:lang w:val="ro-RO"/>
              </w:rPr>
              <w:t>7</w:t>
            </w:r>
          </w:p>
        </w:tc>
        <w:tc>
          <w:tcPr>
            <w:tcW w:w="875" w:type="dxa"/>
            <w:tcBorders>
              <w:top w:val="nil"/>
              <w:left w:val="nil"/>
              <w:bottom w:val="single" w:sz="4" w:space="0" w:color="auto"/>
              <w:right w:val="single" w:sz="8" w:space="0" w:color="000000"/>
            </w:tcBorders>
            <w:shd w:val="clear" w:color="000000" w:fill="BEBEBE"/>
            <w:noWrap/>
            <w:vAlign w:val="center"/>
            <w:hideMark/>
          </w:tcPr>
          <w:p w14:paraId="1A038DE9" w14:textId="77777777" w:rsidR="00BD4321" w:rsidRPr="00BD4321" w:rsidRDefault="00BD4321" w:rsidP="00481B1F">
            <w:pPr>
              <w:spacing w:before="0"/>
              <w:jc w:val="center"/>
              <w:rPr>
                <w:b/>
                <w:bCs/>
                <w:sz w:val="14"/>
                <w:szCs w:val="14"/>
                <w:lang w:val="ro-RO"/>
              </w:rPr>
            </w:pPr>
            <w:r w:rsidRPr="00BD4321">
              <w:rPr>
                <w:b/>
                <w:bCs/>
                <w:sz w:val="14"/>
                <w:szCs w:val="14"/>
                <w:lang w:val="ro-RO"/>
              </w:rPr>
              <w:t>8</w:t>
            </w:r>
          </w:p>
        </w:tc>
        <w:tc>
          <w:tcPr>
            <w:tcW w:w="1134" w:type="dxa"/>
            <w:tcBorders>
              <w:top w:val="nil"/>
              <w:left w:val="nil"/>
              <w:bottom w:val="single" w:sz="4" w:space="0" w:color="auto"/>
              <w:right w:val="single" w:sz="8" w:space="0" w:color="000000"/>
            </w:tcBorders>
            <w:shd w:val="clear" w:color="000000" w:fill="BEBEBE"/>
            <w:noWrap/>
            <w:vAlign w:val="center"/>
            <w:hideMark/>
          </w:tcPr>
          <w:p w14:paraId="1567DD7E" w14:textId="77777777" w:rsidR="00BD4321" w:rsidRPr="00BD4321" w:rsidRDefault="00BD4321" w:rsidP="00481B1F">
            <w:pPr>
              <w:spacing w:before="0"/>
              <w:jc w:val="center"/>
              <w:rPr>
                <w:b/>
                <w:bCs/>
                <w:sz w:val="14"/>
                <w:szCs w:val="14"/>
                <w:lang w:val="ro-RO"/>
              </w:rPr>
            </w:pPr>
            <w:r w:rsidRPr="00BD4321">
              <w:rPr>
                <w:b/>
                <w:bCs/>
                <w:sz w:val="14"/>
                <w:szCs w:val="14"/>
                <w:lang w:val="ro-RO"/>
              </w:rPr>
              <w:t>9=8 sau 6</w:t>
            </w:r>
          </w:p>
        </w:tc>
        <w:tc>
          <w:tcPr>
            <w:tcW w:w="567" w:type="dxa"/>
            <w:tcBorders>
              <w:top w:val="nil"/>
              <w:left w:val="nil"/>
              <w:bottom w:val="single" w:sz="4" w:space="0" w:color="auto"/>
              <w:right w:val="single" w:sz="8" w:space="0" w:color="000000"/>
            </w:tcBorders>
            <w:shd w:val="clear" w:color="000000" w:fill="BEBEBE"/>
            <w:noWrap/>
            <w:vAlign w:val="center"/>
            <w:hideMark/>
          </w:tcPr>
          <w:p w14:paraId="4CA8E6F1" w14:textId="77777777" w:rsidR="00BD4321" w:rsidRPr="00BD4321" w:rsidRDefault="00BD4321" w:rsidP="00481B1F">
            <w:pPr>
              <w:spacing w:before="0"/>
              <w:jc w:val="center"/>
              <w:rPr>
                <w:b/>
                <w:bCs/>
                <w:sz w:val="14"/>
                <w:szCs w:val="14"/>
                <w:lang w:val="ro-RO"/>
              </w:rPr>
            </w:pPr>
            <w:r w:rsidRPr="00BD4321">
              <w:rPr>
                <w:b/>
                <w:bCs/>
                <w:sz w:val="14"/>
                <w:szCs w:val="14"/>
                <w:lang w:val="ro-RO"/>
              </w:rPr>
              <w:t>10</w:t>
            </w:r>
          </w:p>
        </w:tc>
        <w:tc>
          <w:tcPr>
            <w:tcW w:w="1475" w:type="dxa"/>
            <w:tcBorders>
              <w:top w:val="nil"/>
              <w:left w:val="nil"/>
              <w:bottom w:val="single" w:sz="4" w:space="0" w:color="auto"/>
              <w:right w:val="single" w:sz="8" w:space="0" w:color="000000"/>
            </w:tcBorders>
            <w:shd w:val="clear" w:color="000000" w:fill="BEBEBE"/>
            <w:noWrap/>
            <w:vAlign w:val="center"/>
            <w:hideMark/>
          </w:tcPr>
          <w:p w14:paraId="06B07FED" w14:textId="77777777" w:rsidR="00BD4321" w:rsidRPr="00BD4321" w:rsidRDefault="00BD4321" w:rsidP="00481B1F">
            <w:pPr>
              <w:spacing w:before="0"/>
              <w:jc w:val="center"/>
              <w:rPr>
                <w:b/>
                <w:bCs/>
                <w:sz w:val="14"/>
                <w:szCs w:val="14"/>
                <w:lang w:val="ro-RO"/>
              </w:rPr>
            </w:pPr>
            <w:r w:rsidRPr="00BD4321">
              <w:rPr>
                <w:b/>
                <w:bCs/>
                <w:sz w:val="14"/>
                <w:szCs w:val="14"/>
                <w:lang w:val="ro-RO"/>
              </w:rPr>
              <w:t>11 =(9/6)*7* G</w:t>
            </w:r>
          </w:p>
        </w:tc>
      </w:tr>
      <w:tr w:rsidR="00BD4321" w:rsidRPr="00BD4321" w14:paraId="72F810DD" w14:textId="77777777" w:rsidTr="00BD4321">
        <w:trPr>
          <w:trHeight w:val="19"/>
        </w:trPr>
        <w:tc>
          <w:tcPr>
            <w:tcW w:w="385" w:type="dxa"/>
            <w:tcBorders>
              <w:top w:val="nil"/>
              <w:left w:val="single" w:sz="8" w:space="0" w:color="000000"/>
              <w:bottom w:val="single" w:sz="8" w:space="0" w:color="000000"/>
              <w:right w:val="single" w:sz="4" w:space="0" w:color="auto"/>
            </w:tcBorders>
            <w:hideMark/>
          </w:tcPr>
          <w:p w14:paraId="706FEA5E" w14:textId="77777777" w:rsidR="00BD4321" w:rsidRPr="00BD4321" w:rsidRDefault="00BD4321" w:rsidP="00481B1F">
            <w:pPr>
              <w:spacing w:before="0"/>
              <w:rPr>
                <w:b/>
                <w:bCs/>
                <w:sz w:val="14"/>
                <w:szCs w:val="14"/>
                <w:lang w:val="ro-RO"/>
              </w:rPr>
            </w:pPr>
            <w:r w:rsidRPr="00BD4321">
              <w:rPr>
                <w:b/>
                <w:bCs/>
                <w:sz w:val="14"/>
                <w:szCs w:val="14"/>
                <w:lang w:val="ro-RO"/>
              </w:rPr>
              <w:t>1</w:t>
            </w:r>
          </w:p>
        </w:tc>
        <w:tc>
          <w:tcPr>
            <w:tcW w:w="2015" w:type="dxa"/>
            <w:gridSpan w:val="2"/>
            <w:tcBorders>
              <w:top w:val="single" w:sz="4" w:space="0" w:color="auto"/>
              <w:left w:val="single" w:sz="4" w:space="0" w:color="auto"/>
              <w:bottom w:val="single" w:sz="4" w:space="0" w:color="auto"/>
              <w:right w:val="single" w:sz="4" w:space="0" w:color="auto"/>
            </w:tcBorders>
            <w:hideMark/>
          </w:tcPr>
          <w:p w14:paraId="107F17C1" w14:textId="77777777" w:rsidR="00BD4321" w:rsidRPr="00BD4321" w:rsidRDefault="00BD4321" w:rsidP="00481B1F">
            <w:pPr>
              <w:spacing w:before="0"/>
              <w:rPr>
                <w:b/>
                <w:bCs/>
                <w:sz w:val="14"/>
                <w:szCs w:val="14"/>
                <w:lang w:val="ro-RO"/>
              </w:rPr>
            </w:pPr>
            <w:r w:rsidRPr="00BD4321">
              <w:rPr>
                <w:b/>
                <w:bCs/>
                <w:sz w:val="14"/>
                <w:szCs w:val="14"/>
                <w:lang w:val="ro-RO"/>
              </w:rPr>
              <w:t>Curse anulate sau neregulate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6BF0779" w14:textId="77777777" w:rsidR="00BD4321" w:rsidRPr="00BD4321" w:rsidRDefault="00BD4321" w:rsidP="00481B1F">
            <w:pPr>
              <w:spacing w:before="0"/>
              <w:rPr>
                <w:sz w:val="14"/>
                <w:szCs w:val="14"/>
                <w:lang w:val="ro-RO"/>
              </w:rPr>
            </w:pPr>
            <w:r w:rsidRPr="00BD4321">
              <w:rPr>
                <w:sz w:val="14"/>
                <w:szCs w:val="14"/>
                <w:lang w:val="ro-RO"/>
              </w:rPr>
              <w:t>(curse anulate sau neregulate/ total curse incluse in Programul de Transport) x 100</w:t>
            </w:r>
          </w:p>
        </w:tc>
        <w:tc>
          <w:tcPr>
            <w:tcW w:w="551" w:type="dxa"/>
            <w:tcBorders>
              <w:top w:val="single" w:sz="4" w:space="0" w:color="auto"/>
              <w:left w:val="single" w:sz="4" w:space="0" w:color="auto"/>
              <w:bottom w:val="single" w:sz="4" w:space="0" w:color="auto"/>
              <w:right w:val="single" w:sz="4" w:space="0" w:color="auto"/>
            </w:tcBorders>
            <w:noWrap/>
            <w:vAlign w:val="center"/>
            <w:hideMark/>
          </w:tcPr>
          <w:p w14:paraId="198EAE49" w14:textId="77777777" w:rsidR="00BD4321" w:rsidRPr="00BD4321" w:rsidRDefault="00BD4321" w:rsidP="00481B1F">
            <w:pPr>
              <w:spacing w:before="0"/>
              <w:jc w:val="center"/>
              <w:rPr>
                <w:b/>
                <w:bCs/>
                <w:sz w:val="14"/>
                <w:szCs w:val="14"/>
                <w:lang w:val="ro-RO"/>
              </w:rPr>
            </w:pPr>
            <w:r w:rsidRPr="00BD4321">
              <w:rPr>
                <w:b/>
                <w:bCs/>
                <w:sz w:val="14"/>
                <w:szCs w:val="14"/>
                <w:lang w:val="ro-RO"/>
              </w:rPr>
              <w:t>autobuz</w:t>
            </w:r>
          </w:p>
        </w:tc>
        <w:tc>
          <w:tcPr>
            <w:tcW w:w="426" w:type="dxa"/>
            <w:tcBorders>
              <w:top w:val="single" w:sz="4" w:space="0" w:color="auto"/>
              <w:left w:val="single" w:sz="4" w:space="0" w:color="auto"/>
              <w:bottom w:val="single" w:sz="4" w:space="0" w:color="auto"/>
              <w:right w:val="single" w:sz="4" w:space="0" w:color="auto"/>
            </w:tcBorders>
            <w:noWrap/>
            <w:vAlign w:val="center"/>
            <w:hideMark/>
          </w:tcPr>
          <w:p w14:paraId="11C0EDC8" w14:textId="77777777" w:rsidR="00BD4321" w:rsidRPr="00BD4321" w:rsidRDefault="00BD4321" w:rsidP="00481B1F">
            <w:pPr>
              <w:spacing w:before="0"/>
              <w:jc w:val="center"/>
              <w:rPr>
                <w:b/>
                <w:bCs/>
                <w:sz w:val="14"/>
                <w:szCs w:val="14"/>
                <w:lang w:val="ro-RO"/>
              </w:rPr>
            </w:pPr>
            <w:r w:rsidRPr="00BD4321">
              <w:rPr>
                <w:b/>
                <w:bCs/>
                <w:sz w:val="14"/>
                <w:szCs w:val="14"/>
                <w:lang w:val="ro-RO"/>
              </w:rPr>
              <w:t>%</w:t>
            </w:r>
          </w:p>
        </w:tc>
        <w:tc>
          <w:tcPr>
            <w:tcW w:w="1008" w:type="dxa"/>
            <w:tcBorders>
              <w:top w:val="single" w:sz="4" w:space="0" w:color="auto"/>
              <w:left w:val="single" w:sz="4" w:space="0" w:color="auto"/>
              <w:bottom w:val="single" w:sz="4" w:space="0" w:color="auto"/>
              <w:right w:val="single" w:sz="4" w:space="0" w:color="auto"/>
            </w:tcBorders>
            <w:noWrap/>
            <w:vAlign w:val="center"/>
            <w:hideMark/>
          </w:tcPr>
          <w:p w14:paraId="316EBB2B" w14:textId="77777777" w:rsidR="00BD4321" w:rsidRPr="00BD4321" w:rsidRDefault="00BD4321" w:rsidP="00481B1F">
            <w:pPr>
              <w:spacing w:before="0"/>
              <w:jc w:val="center"/>
              <w:rPr>
                <w:b/>
                <w:bCs/>
                <w:sz w:val="14"/>
                <w:szCs w:val="14"/>
                <w:lang w:val="ro-RO"/>
              </w:rPr>
            </w:pPr>
            <w:r w:rsidRPr="00BD4321">
              <w:rPr>
                <w:b/>
                <w:bCs/>
                <w:sz w:val="14"/>
                <w:szCs w:val="14"/>
                <w:lang w:val="ro-RO"/>
              </w:rPr>
              <w:t>5</w:t>
            </w:r>
          </w:p>
        </w:tc>
        <w:tc>
          <w:tcPr>
            <w:tcW w:w="954" w:type="dxa"/>
            <w:tcBorders>
              <w:top w:val="single" w:sz="4" w:space="0" w:color="auto"/>
              <w:left w:val="single" w:sz="4" w:space="0" w:color="auto"/>
              <w:bottom w:val="single" w:sz="4" w:space="0" w:color="auto"/>
              <w:right w:val="single" w:sz="4" w:space="0" w:color="auto"/>
            </w:tcBorders>
            <w:noWrap/>
            <w:vAlign w:val="center"/>
            <w:hideMark/>
          </w:tcPr>
          <w:p w14:paraId="000F2C3A" w14:textId="77777777" w:rsidR="00BD4321" w:rsidRPr="00BD4321" w:rsidRDefault="00BD4321" w:rsidP="00481B1F">
            <w:pPr>
              <w:spacing w:before="0"/>
              <w:jc w:val="center"/>
              <w:rPr>
                <w:b/>
                <w:bCs/>
                <w:sz w:val="14"/>
                <w:szCs w:val="14"/>
                <w:lang w:val="ro-RO"/>
              </w:rPr>
            </w:pPr>
            <w:r w:rsidRPr="00BD4321">
              <w:rPr>
                <w:b/>
                <w:bCs/>
                <w:sz w:val="14"/>
                <w:szCs w:val="14"/>
                <w:lang w:val="ro-RO"/>
              </w:rPr>
              <w:t>10</w:t>
            </w:r>
          </w:p>
        </w:tc>
        <w:tc>
          <w:tcPr>
            <w:tcW w:w="580" w:type="dxa"/>
            <w:tcBorders>
              <w:top w:val="single" w:sz="4" w:space="0" w:color="auto"/>
              <w:left w:val="single" w:sz="4" w:space="0" w:color="auto"/>
              <w:bottom w:val="single" w:sz="4" w:space="0" w:color="auto"/>
              <w:right w:val="single" w:sz="4" w:space="0" w:color="auto"/>
            </w:tcBorders>
            <w:noWrap/>
            <w:vAlign w:val="center"/>
            <w:hideMark/>
          </w:tcPr>
          <w:p w14:paraId="61206B1C" w14:textId="77777777" w:rsidR="00BD4321" w:rsidRPr="00BD4321" w:rsidRDefault="00BD4321" w:rsidP="00481B1F">
            <w:pPr>
              <w:spacing w:before="0"/>
              <w:jc w:val="center"/>
              <w:rPr>
                <w:b/>
                <w:bCs/>
                <w:sz w:val="14"/>
                <w:szCs w:val="14"/>
                <w:lang w:val="ro-RO"/>
              </w:rPr>
            </w:pPr>
            <w:r w:rsidRPr="00BD4321">
              <w:rPr>
                <w:b/>
                <w:bCs/>
                <w:sz w:val="14"/>
                <w:szCs w:val="14"/>
                <w:lang w:val="ro-RO"/>
              </w:rPr>
              <w:t>8.00%</w:t>
            </w:r>
          </w:p>
        </w:tc>
        <w:tc>
          <w:tcPr>
            <w:tcW w:w="875" w:type="dxa"/>
            <w:tcBorders>
              <w:top w:val="single" w:sz="4" w:space="0" w:color="auto"/>
              <w:left w:val="single" w:sz="4" w:space="0" w:color="auto"/>
              <w:bottom w:val="single" w:sz="4" w:space="0" w:color="auto"/>
              <w:right w:val="single" w:sz="4" w:space="0" w:color="auto"/>
            </w:tcBorders>
            <w:shd w:val="clear" w:color="000000" w:fill="B8CCE3"/>
            <w:noWrap/>
            <w:vAlign w:val="center"/>
            <w:hideMark/>
          </w:tcPr>
          <w:p w14:paraId="33B9FA4C" w14:textId="77777777" w:rsidR="00BD4321" w:rsidRPr="00BD4321" w:rsidRDefault="00BD4321" w:rsidP="00481B1F">
            <w:pPr>
              <w:spacing w:before="0"/>
              <w:jc w:val="center"/>
              <w:rPr>
                <w:b/>
                <w:bCs/>
                <w:sz w:val="14"/>
                <w:szCs w:val="14"/>
                <w:lang w:val="ro-RO"/>
              </w:rPr>
            </w:pPr>
            <w:r w:rsidRPr="00BD4321">
              <w:rPr>
                <w:b/>
                <w:bCs/>
                <w:sz w:val="14"/>
                <w:szCs w:val="14"/>
                <w:lang w:val="ro-RO"/>
              </w:rPr>
              <w:t>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0C41705" w14:textId="77777777" w:rsidR="00BD4321" w:rsidRPr="00BD4321" w:rsidRDefault="00BD4321" w:rsidP="00481B1F">
            <w:pPr>
              <w:spacing w:before="0"/>
              <w:jc w:val="center"/>
              <w:rPr>
                <w:b/>
                <w:bCs/>
                <w:sz w:val="14"/>
                <w:szCs w:val="14"/>
                <w:lang w:val="ro-RO"/>
              </w:rPr>
            </w:pPr>
            <w:r w:rsidRPr="00BD4321">
              <w:rPr>
                <w:b/>
                <w:bCs/>
                <w:sz w:val="14"/>
                <w:szCs w:val="14"/>
                <w:lang w:val="ro-RO"/>
              </w:rPr>
              <w:t>0</w:t>
            </w:r>
          </w:p>
        </w:tc>
        <w:tc>
          <w:tcPr>
            <w:tcW w:w="567"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14:paraId="7DB3D362" w14:textId="77777777" w:rsidR="00BD4321" w:rsidRPr="00BD4321" w:rsidRDefault="00BD4321" w:rsidP="00481B1F">
            <w:pPr>
              <w:spacing w:before="0"/>
              <w:jc w:val="center"/>
              <w:rPr>
                <w:b/>
                <w:bCs/>
                <w:sz w:val="14"/>
                <w:szCs w:val="14"/>
                <w:lang w:val="ro-RO"/>
              </w:rPr>
            </w:pPr>
          </w:p>
        </w:tc>
        <w:tc>
          <w:tcPr>
            <w:tcW w:w="1475"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76C15C1F" w14:textId="77777777" w:rsidR="00BD4321" w:rsidRPr="00BD4321" w:rsidRDefault="00BD4321" w:rsidP="00481B1F">
            <w:pPr>
              <w:spacing w:before="0"/>
              <w:jc w:val="center"/>
              <w:rPr>
                <w:b/>
                <w:bCs/>
                <w:sz w:val="14"/>
                <w:szCs w:val="14"/>
                <w:lang w:val="ro-RO"/>
              </w:rPr>
            </w:pPr>
            <w:r w:rsidRPr="00BD4321">
              <w:rPr>
                <w:b/>
                <w:bCs/>
                <w:sz w:val="14"/>
                <w:szCs w:val="14"/>
                <w:lang w:val="ro-RO"/>
              </w:rPr>
              <w:t>0</w:t>
            </w:r>
          </w:p>
        </w:tc>
      </w:tr>
      <w:tr w:rsidR="00BD4321" w:rsidRPr="00BD4321" w14:paraId="234B95A5" w14:textId="77777777" w:rsidTr="00BD4321">
        <w:trPr>
          <w:trHeight w:val="187"/>
        </w:trPr>
        <w:tc>
          <w:tcPr>
            <w:tcW w:w="385" w:type="dxa"/>
            <w:tcBorders>
              <w:top w:val="nil"/>
              <w:left w:val="single" w:sz="8" w:space="0" w:color="000000"/>
              <w:bottom w:val="single" w:sz="8" w:space="0" w:color="000000"/>
              <w:right w:val="single" w:sz="8" w:space="0" w:color="000000"/>
            </w:tcBorders>
            <w:hideMark/>
          </w:tcPr>
          <w:p w14:paraId="31ABD503" w14:textId="77777777" w:rsidR="00BD4321" w:rsidRPr="00BD4321" w:rsidRDefault="00BD4321" w:rsidP="00481B1F">
            <w:pPr>
              <w:spacing w:before="0"/>
              <w:rPr>
                <w:b/>
                <w:bCs/>
                <w:sz w:val="14"/>
                <w:szCs w:val="14"/>
                <w:lang w:val="ro-RO"/>
              </w:rPr>
            </w:pPr>
            <w:r w:rsidRPr="00BD4321">
              <w:rPr>
                <w:b/>
                <w:bCs/>
                <w:sz w:val="14"/>
                <w:szCs w:val="14"/>
                <w:lang w:val="ro-RO"/>
              </w:rPr>
              <w:t>2</w:t>
            </w:r>
          </w:p>
        </w:tc>
        <w:tc>
          <w:tcPr>
            <w:tcW w:w="2015" w:type="dxa"/>
            <w:gridSpan w:val="2"/>
            <w:tcBorders>
              <w:top w:val="single" w:sz="4" w:space="0" w:color="auto"/>
              <w:left w:val="single" w:sz="8" w:space="0" w:color="000000"/>
              <w:bottom w:val="single" w:sz="8" w:space="0" w:color="000000"/>
              <w:right w:val="single" w:sz="8" w:space="0" w:color="000000"/>
            </w:tcBorders>
            <w:hideMark/>
          </w:tcPr>
          <w:p w14:paraId="2817AF21" w14:textId="77777777" w:rsidR="00BD4321" w:rsidRPr="00BD4321" w:rsidRDefault="00BD4321" w:rsidP="00481B1F">
            <w:pPr>
              <w:spacing w:before="0"/>
              <w:rPr>
                <w:b/>
                <w:bCs/>
                <w:sz w:val="14"/>
                <w:szCs w:val="14"/>
                <w:lang w:val="ro-RO"/>
              </w:rPr>
            </w:pPr>
            <w:r w:rsidRPr="00BD4321">
              <w:rPr>
                <w:b/>
                <w:bCs/>
                <w:sz w:val="14"/>
                <w:szCs w:val="14"/>
                <w:lang w:val="ro-RO"/>
              </w:rPr>
              <w:t>Trasee anulate pentru o perioada de mai mult de 24 de ore</w:t>
            </w:r>
          </w:p>
        </w:tc>
        <w:tc>
          <w:tcPr>
            <w:tcW w:w="3969" w:type="dxa"/>
            <w:tcBorders>
              <w:top w:val="single" w:sz="4" w:space="0" w:color="auto"/>
              <w:left w:val="nil"/>
              <w:bottom w:val="nil"/>
              <w:right w:val="single" w:sz="8" w:space="0" w:color="000000"/>
            </w:tcBorders>
            <w:vAlign w:val="center"/>
            <w:hideMark/>
          </w:tcPr>
          <w:p w14:paraId="2FA65311" w14:textId="77777777" w:rsidR="00BD4321" w:rsidRPr="00BD4321" w:rsidRDefault="00BD4321" w:rsidP="00481B1F">
            <w:pPr>
              <w:spacing w:before="0"/>
              <w:rPr>
                <w:sz w:val="14"/>
                <w:szCs w:val="14"/>
                <w:lang w:val="ro-RO"/>
              </w:rPr>
            </w:pPr>
            <w:r w:rsidRPr="00BD4321">
              <w:rPr>
                <w:sz w:val="14"/>
                <w:szCs w:val="14"/>
                <w:lang w:val="ro-RO"/>
              </w:rPr>
              <w:t>∑ (lungimea traseelor anulate x zile de anulare)/ lungimea totala a traseului x 365</w:t>
            </w:r>
          </w:p>
        </w:tc>
        <w:tc>
          <w:tcPr>
            <w:tcW w:w="551" w:type="dxa"/>
            <w:tcBorders>
              <w:top w:val="single" w:sz="4" w:space="0" w:color="auto"/>
              <w:left w:val="single" w:sz="8" w:space="0" w:color="000000"/>
              <w:bottom w:val="single" w:sz="8" w:space="0" w:color="000000"/>
              <w:right w:val="single" w:sz="8" w:space="0" w:color="000000"/>
            </w:tcBorders>
            <w:noWrap/>
            <w:vAlign w:val="center"/>
            <w:hideMark/>
          </w:tcPr>
          <w:p w14:paraId="1ACD70FF" w14:textId="77777777" w:rsidR="00BD4321" w:rsidRPr="00BD4321" w:rsidRDefault="00BD4321" w:rsidP="00481B1F">
            <w:pPr>
              <w:spacing w:before="0"/>
              <w:jc w:val="center"/>
              <w:rPr>
                <w:b/>
                <w:bCs/>
                <w:sz w:val="14"/>
                <w:szCs w:val="14"/>
                <w:lang w:val="ro-RO"/>
              </w:rPr>
            </w:pPr>
            <w:r w:rsidRPr="00BD4321">
              <w:rPr>
                <w:b/>
                <w:bCs/>
                <w:sz w:val="14"/>
                <w:szCs w:val="14"/>
                <w:lang w:val="ro-RO"/>
              </w:rPr>
              <w:t>autobuz</w:t>
            </w:r>
          </w:p>
        </w:tc>
        <w:tc>
          <w:tcPr>
            <w:tcW w:w="426" w:type="dxa"/>
            <w:tcBorders>
              <w:top w:val="single" w:sz="4" w:space="0" w:color="auto"/>
              <w:left w:val="single" w:sz="8" w:space="0" w:color="000000"/>
              <w:bottom w:val="single" w:sz="8" w:space="0" w:color="000000"/>
              <w:right w:val="single" w:sz="8" w:space="0" w:color="000000"/>
            </w:tcBorders>
            <w:noWrap/>
            <w:vAlign w:val="center"/>
            <w:hideMark/>
          </w:tcPr>
          <w:p w14:paraId="5674947E" w14:textId="77777777" w:rsidR="00BD4321" w:rsidRPr="00BD4321" w:rsidRDefault="00BD4321" w:rsidP="00481B1F">
            <w:pPr>
              <w:spacing w:before="0"/>
              <w:jc w:val="center"/>
              <w:rPr>
                <w:b/>
                <w:bCs/>
                <w:sz w:val="14"/>
                <w:szCs w:val="14"/>
                <w:lang w:val="ro-RO"/>
              </w:rPr>
            </w:pPr>
            <w:r w:rsidRPr="00BD4321">
              <w:rPr>
                <w:b/>
                <w:bCs/>
                <w:sz w:val="14"/>
                <w:szCs w:val="14"/>
                <w:lang w:val="ro-RO"/>
              </w:rPr>
              <w:t>%</w:t>
            </w:r>
          </w:p>
        </w:tc>
        <w:tc>
          <w:tcPr>
            <w:tcW w:w="1008" w:type="dxa"/>
            <w:tcBorders>
              <w:top w:val="single" w:sz="4" w:space="0" w:color="auto"/>
              <w:left w:val="single" w:sz="8" w:space="0" w:color="000000"/>
              <w:bottom w:val="single" w:sz="8" w:space="0" w:color="000000"/>
              <w:right w:val="single" w:sz="8" w:space="0" w:color="000000"/>
            </w:tcBorders>
            <w:noWrap/>
            <w:vAlign w:val="center"/>
            <w:hideMark/>
          </w:tcPr>
          <w:p w14:paraId="517185E8" w14:textId="77777777" w:rsidR="00BD4321" w:rsidRPr="00BD4321" w:rsidRDefault="00BD4321" w:rsidP="00481B1F">
            <w:pPr>
              <w:spacing w:before="0"/>
              <w:jc w:val="center"/>
              <w:rPr>
                <w:b/>
                <w:bCs/>
                <w:sz w:val="14"/>
                <w:szCs w:val="14"/>
                <w:lang w:val="ro-RO"/>
              </w:rPr>
            </w:pPr>
            <w:r w:rsidRPr="00BD4321">
              <w:rPr>
                <w:b/>
                <w:bCs/>
                <w:sz w:val="14"/>
                <w:szCs w:val="14"/>
                <w:lang w:val="ro-RO"/>
              </w:rPr>
              <w:t>0.2</w:t>
            </w:r>
          </w:p>
        </w:tc>
        <w:tc>
          <w:tcPr>
            <w:tcW w:w="954" w:type="dxa"/>
            <w:tcBorders>
              <w:top w:val="single" w:sz="4" w:space="0" w:color="auto"/>
              <w:left w:val="single" w:sz="8" w:space="0" w:color="000000"/>
              <w:bottom w:val="single" w:sz="8" w:space="0" w:color="000000"/>
              <w:right w:val="single" w:sz="8" w:space="0" w:color="000000"/>
            </w:tcBorders>
            <w:noWrap/>
            <w:vAlign w:val="center"/>
            <w:hideMark/>
          </w:tcPr>
          <w:p w14:paraId="0B2AF0D9" w14:textId="77777777" w:rsidR="00BD4321" w:rsidRPr="00BD4321" w:rsidRDefault="00BD4321" w:rsidP="00481B1F">
            <w:pPr>
              <w:spacing w:before="0"/>
              <w:jc w:val="center"/>
              <w:rPr>
                <w:b/>
                <w:bCs/>
                <w:sz w:val="14"/>
                <w:szCs w:val="14"/>
                <w:lang w:val="ro-RO"/>
              </w:rPr>
            </w:pPr>
            <w:r w:rsidRPr="00BD4321">
              <w:rPr>
                <w:b/>
                <w:bCs/>
                <w:sz w:val="14"/>
                <w:szCs w:val="14"/>
                <w:lang w:val="ro-RO"/>
              </w:rPr>
              <w:t>1</w:t>
            </w:r>
          </w:p>
        </w:tc>
        <w:tc>
          <w:tcPr>
            <w:tcW w:w="580" w:type="dxa"/>
            <w:tcBorders>
              <w:top w:val="single" w:sz="4" w:space="0" w:color="auto"/>
              <w:left w:val="single" w:sz="8" w:space="0" w:color="000000"/>
              <w:bottom w:val="single" w:sz="8" w:space="0" w:color="000000"/>
              <w:right w:val="single" w:sz="8" w:space="0" w:color="000000"/>
            </w:tcBorders>
            <w:noWrap/>
            <w:vAlign w:val="center"/>
            <w:hideMark/>
          </w:tcPr>
          <w:p w14:paraId="096666F6" w14:textId="77777777" w:rsidR="00BD4321" w:rsidRPr="00BD4321" w:rsidRDefault="00BD4321" w:rsidP="00481B1F">
            <w:pPr>
              <w:spacing w:before="0"/>
              <w:jc w:val="center"/>
              <w:rPr>
                <w:b/>
                <w:bCs/>
                <w:sz w:val="14"/>
                <w:szCs w:val="14"/>
                <w:lang w:val="ro-RO"/>
              </w:rPr>
            </w:pPr>
            <w:r w:rsidRPr="00BD4321">
              <w:rPr>
                <w:b/>
                <w:bCs/>
                <w:sz w:val="14"/>
                <w:szCs w:val="14"/>
                <w:lang w:val="ro-RO"/>
              </w:rPr>
              <w:t>5.00%</w:t>
            </w:r>
          </w:p>
        </w:tc>
        <w:tc>
          <w:tcPr>
            <w:tcW w:w="875" w:type="dxa"/>
            <w:tcBorders>
              <w:top w:val="single" w:sz="4" w:space="0" w:color="auto"/>
              <w:left w:val="single" w:sz="8" w:space="0" w:color="000000"/>
              <w:bottom w:val="single" w:sz="8" w:space="0" w:color="000000"/>
              <w:right w:val="single" w:sz="8" w:space="0" w:color="000000"/>
            </w:tcBorders>
            <w:shd w:val="clear" w:color="000000" w:fill="B8CCE3"/>
            <w:noWrap/>
            <w:vAlign w:val="center"/>
            <w:hideMark/>
          </w:tcPr>
          <w:p w14:paraId="3888B2B3" w14:textId="77777777" w:rsidR="00BD4321" w:rsidRPr="00BD4321" w:rsidRDefault="00BD4321" w:rsidP="00481B1F">
            <w:pPr>
              <w:spacing w:before="0"/>
              <w:jc w:val="center"/>
              <w:rPr>
                <w:b/>
                <w:bCs/>
                <w:sz w:val="14"/>
                <w:szCs w:val="14"/>
                <w:lang w:val="ro-RO"/>
              </w:rPr>
            </w:pPr>
            <w:r w:rsidRPr="00BD4321">
              <w:rPr>
                <w:b/>
                <w:bCs/>
                <w:sz w:val="14"/>
                <w:szCs w:val="14"/>
                <w:lang w:val="ro-RO"/>
              </w:rPr>
              <w:t>0</w:t>
            </w:r>
          </w:p>
        </w:tc>
        <w:tc>
          <w:tcPr>
            <w:tcW w:w="1134" w:type="dxa"/>
            <w:tcBorders>
              <w:top w:val="single" w:sz="4" w:space="0" w:color="auto"/>
              <w:left w:val="single" w:sz="8" w:space="0" w:color="000000"/>
              <w:bottom w:val="single" w:sz="8" w:space="0" w:color="000000"/>
              <w:right w:val="single" w:sz="8" w:space="0" w:color="000000"/>
            </w:tcBorders>
            <w:noWrap/>
            <w:vAlign w:val="center"/>
            <w:hideMark/>
          </w:tcPr>
          <w:p w14:paraId="6F3C53DE" w14:textId="77777777" w:rsidR="00BD4321" w:rsidRPr="00BD4321" w:rsidRDefault="00BD4321" w:rsidP="00481B1F">
            <w:pPr>
              <w:spacing w:before="0"/>
              <w:jc w:val="center"/>
              <w:rPr>
                <w:b/>
                <w:bCs/>
                <w:sz w:val="14"/>
                <w:szCs w:val="14"/>
                <w:lang w:val="ro-RO"/>
              </w:rPr>
            </w:pPr>
            <w:r w:rsidRPr="00BD4321">
              <w:rPr>
                <w:b/>
                <w:bCs/>
                <w:sz w:val="14"/>
                <w:szCs w:val="14"/>
                <w:lang w:val="ro-RO"/>
              </w:rPr>
              <w:t>0</w:t>
            </w:r>
          </w:p>
        </w:tc>
        <w:tc>
          <w:tcPr>
            <w:tcW w:w="567" w:type="dxa"/>
            <w:tcBorders>
              <w:top w:val="single" w:sz="4" w:space="0" w:color="auto"/>
              <w:left w:val="single" w:sz="8" w:space="0" w:color="000000"/>
              <w:bottom w:val="single" w:sz="8" w:space="0" w:color="000000"/>
              <w:right w:val="single" w:sz="8" w:space="0" w:color="000000"/>
            </w:tcBorders>
            <w:shd w:val="clear" w:color="000000" w:fill="CCFFCC"/>
            <w:noWrap/>
            <w:vAlign w:val="center"/>
            <w:hideMark/>
          </w:tcPr>
          <w:p w14:paraId="786A597D" w14:textId="77777777" w:rsidR="00BD4321" w:rsidRPr="00BD4321" w:rsidRDefault="00BD4321" w:rsidP="00481B1F">
            <w:pPr>
              <w:spacing w:before="0"/>
              <w:jc w:val="center"/>
              <w:rPr>
                <w:b/>
                <w:bCs/>
                <w:sz w:val="14"/>
                <w:szCs w:val="14"/>
                <w:lang w:val="ro-RO"/>
              </w:rPr>
            </w:pPr>
          </w:p>
        </w:tc>
        <w:tc>
          <w:tcPr>
            <w:tcW w:w="1475" w:type="dxa"/>
            <w:tcBorders>
              <w:top w:val="single" w:sz="4" w:space="0" w:color="auto"/>
              <w:left w:val="single" w:sz="8" w:space="0" w:color="000000"/>
              <w:bottom w:val="single" w:sz="8" w:space="0" w:color="000000"/>
              <w:right w:val="single" w:sz="8" w:space="0" w:color="000000"/>
            </w:tcBorders>
            <w:shd w:val="clear" w:color="000000" w:fill="FFFF99"/>
            <w:noWrap/>
            <w:vAlign w:val="center"/>
            <w:hideMark/>
          </w:tcPr>
          <w:p w14:paraId="22F81BB4" w14:textId="77777777" w:rsidR="00BD4321" w:rsidRPr="00BD4321" w:rsidRDefault="00BD4321" w:rsidP="00481B1F">
            <w:pPr>
              <w:spacing w:before="0"/>
              <w:jc w:val="center"/>
              <w:rPr>
                <w:b/>
                <w:bCs/>
                <w:sz w:val="14"/>
                <w:szCs w:val="14"/>
                <w:lang w:val="ro-RO"/>
              </w:rPr>
            </w:pPr>
            <w:r w:rsidRPr="00BD4321">
              <w:rPr>
                <w:b/>
                <w:bCs/>
                <w:sz w:val="14"/>
                <w:szCs w:val="14"/>
                <w:lang w:val="ro-RO"/>
              </w:rPr>
              <w:t>0</w:t>
            </w:r>
          </w:p>
        </w:tc>
      </w:tr>
      <w:tr w:rsidR="00BD4321" w:rsidRPr="00BD4321" w14:paraId="75DEDEE0" w14:textId="77777777" w:rsidTr="00BD4321">
        <w:trPr>
          <w:trHeight w:val="276"/>
        </w:trPr>
        <w:tc>
          <w:tcPr>
            <w:tcW w:w="385" w:type="dxa"/>
            <w:tcBorders>
              <w:top w:val="nil"/>
              <w:left w:val="single" w:sz="8" w:space="0" w:color="000000"/>
              <w:bottom w:val="single" w:sz="8" w:space="0" w:color="000000"/>
              <w:right w:val="single" w:sz="8" w:space="0" w:color="000000"/>
            </w:tcBorders>
            <w:hideMark/>
          </w:tcPr>
          <w:p w14:paraId="25B898D6" w14:textId="77777777" w:rsidR="00BD4321" w:rsidRPr="00BD4321" w:rsidRDefault="00BD4321" w:rsidP="00481B1F">
            <w:pPr>
              <w:spacing w:before="0"/>
              <w:rPr>
                <w:b/>
                <w:bCs/>
                <w:sz w:val="14"/>
                <w:szCs w:val="14"/>
                <w:lang w:val="ro-RO"/>
              </w:rPr>
            </w:pPr>
            <w:r w:rsidRPr="00BD4321">
              <w:rPr>
                <w:b/>
                <w:bCs/>
                <w:sz w:val="14"/>
                <w:szCs w:val="14"/>
                <w:lang w:val="ro-RO"/>
              </w:rPr>
              <w:t>3</w:t>
            </w:r>
          </w:p>
        </w:tc>
        <w:tc>
          <w:tcPr>
            <w:tcW w:w="2015" w:type="dxa"/>
            <w:gridSpan w:val="2"/>
            <w:tcBorders>
              <w:top w:val="single" w:sz="8" w:space="0" w:color="000000"/>
              <w:left w:val="single" w:sz="8" w:space="0" w:color="000000"/>
              <w:bottom w:val="single" w:sz="8" w:space="0" w:color="000000"/>
              <w:right w:val="single" w:sz="8" w:space="0" w:color="000000"/>
            </w:tcBorders>
            <w:hideMark/>
          </w:tcPr>
          <w:p w14:paraId="35CBFE91" w14:textId="77777777" w:rsidR="00BD4321" w:rsidRPr="00BD4321" w:rsidRDefault="00BD4321" w:rsidP="00481B1F">
            <w:pPr>
              <w:spacing w:before="0"/>
              <w:rPr>
                <w:b/>
                <w:bCs/>
                <w:sz w:val="14"/>
                <w:szCs w:val="14"/>
                <w:lang w:val="ro-RO"/>
              </w:rPr>
            </w:pPr>
            <w:r w:rsidRPr="00BD4321">
              <w:rPr>
                <w:b/>
                <w:bCs/>
                <w:sz w:val="14"/>
                <w:szCs w:val="14"/>
                <w:lang w:val="ro-RO"/>
              </w:rPr>
              <w:t>Numarul de pasageri afectati de situatiile de la punctele 1 si 2</w:t>
            </w:r>
          </w:p>
        </w:tc>
        <w:tc>
          <w:tcPr>
            <w:tcW w:w="3969" w:type="dxa"/>
            <w:tcBorders>
              <w:top w:val="nil"/>
              <w:left w:val="single" w:sz="8" w:space="0" w:color="000000"/>
              <w:bottom w:val="single" w:sz="8" w:space="0" w:color="000000"/>
              <w:right w:val="single" w:sz="8" w:space="0" w:color="000000"/>
            </w:tcBorders>
            <w:hideMark/>
          </w:tcPr>
          <w:p w14:paraId="6DF1DCAF" w14:textId="77777777" w:rsidR="00BD4321" w:rsidRPr="00BD4321" w:rsidRDefault="00BD4321" w:rsidP="00481B1F">
            <w:pPr>
              <w:spacing w:before="0"/>
              <w:rPr>
                <w:sz w:val="14"/>
                <w:szCs w:val="14"/>
                <w:lang w:val="ro-RO"/>
              </w:rPr>
            </w:pPr>
            <w:r w:rsidRPr="00BD4321">
              <w:rPr>
                <w:sz w:val="14"/>
                <w:szCs w:val="14"/>
                <w:lang w:val="ro-RO"/>
              </w:rPr>
              <w:t>Numarul de pasageri afectati de situatiile de la punctele 1 si 2</w:t>
            </w:r>
          </w:p>
        </w:tc>
        <w:tc>
          <w:tcPr>
            <w:tcW w:w="551" w:type="dxa"/>
            <w:tcBorders>
              <w:top w:val="nil"/>
              <w:left w:val="single" w:sz="8" w:space="0" w:color="000000"/>
              <w:bottom w:val="single" w:sz="8" w:space="0" w:color="000000"/>
              <w:right w:val="single" w:sz="8" w:space="0" w:color="000000"/>
            </w:tcBorders>
            <w:noWrap/>
            <w:vAlign w:val="center"/>
            <w:hideMark/>
          </w:tcPr>
          <w:p w14:paraId="72AC27DF" w14:textId="77777777" w:rsidR="00BD4321" w:rsidRPr="00BD4321" w:rsidRDefault="00BD4321" w:rsidP="00481B1F">
            <w:pPr>
              <w:spacing w:before="0"/>
              <w:jc w:val="center"/>
              <w:rPr>
                <w:b/>
                <w:bCs/>
                <w:sz w:val="14"/>
                <w:szCs w:val="14"/>
                <w:lang w:val="ro-RO"/>
              </w:rPr>
            </w:pPr>
            <w:r w:rsidRPr="00BD4321">
              <w:rPr>
                <w:b/>
                <w:bCs/>
                <w:sz w:val="14"/>
                <w:szCs w:val="14"/>
                <w:lang w:val="ro-RO"/>
              </w:rPr>
              <w:t>autobuz</w:t>
            </w:r>
          </w:p>
        </w:tc>
        <w:tc>
          <w:tcPr>
            <w:tcW w:w="426" w:type="dxa"/>
            <w:tcBorders>
              <w:top w:val="nil"/>
              <w:left w:val="single" w:sz="8" w:space="0" w:color="000000"/>
              <w:bottom w:val="single" w:sz="8" w:space="0" w:color="000000"/>
              <w:right w:val="single" w:sz="8" w:space="0" w:color="auto"/>
            </w:tcBorders>
            <w:noWrap/>
            <w:vAlign w:val="center"/>
            <w:hideMark/>
          </w:tcPr>
          <w:p w14:paraId="5182916B" w14:textId="77777777" w:rsidR="00BD4321" w:rsidRPr="00BD4321" w:rsidRDefault="00BD4321" w:rsidP="00481B1F">
            <w:pPr>
              <w:spacing w:before="0"/>
              <w:jc w:val="center"/>
              <w:rPr>
                <w:b/>
                <w:bCs/>
                <w:sz w:val="14"/>
                <w:szCs w:val="14"/>
                <w:lang w:val="ro-RO"/>
              </w:rPr>
            </w:pPr>
            <w:r w:rsidRPr="00BD4321">
              <w:rPr>
                <w:b/>
                <w:bCs/>
                <w:sz w:val="14"/>
                <w:szCs w:val="14"/>
                <w:lang w:val="ro-RO"/>
              </w:rPr>
              <w:t>Nr.</w:t>
            </w:r>
          </w:p>
        </w:tc>
        <w:tc>
          <w:tcPr>
            <w:tcW w:w="1008" w:type="dxa"/>
            <w:tcBorders>
              <w:top w:val="nil"/>
              <w:left w:val="single" w:sz="8" w:space="0" w:color="auto"/>
              <w:bottom w:val="single" w:sz="8" w:space="0" w:color="000000"/>
              <w:right w:val="single" w:sz="8" w:space="0" w:color="auto"/>
            </w:tcBorders>
            <w:vAlign w:val="center"/>
            <w:hideMark/>
          </w:tcPr>
          <w:p w14:paraId="19119602" w14:textId="77777777" w:rsidR="00BD4321" w:rsidRPr="00BD4321" w:rsidRDefault="00BD4321" w:rsidP="00481B1F">
            <w:pPr>
              <w:spacing w:before="0"/>
              <w:jc w:val="center"/>
              <w:rPr>
                <w:b/>
                <w:bCs/>
                <w:sz w:val="14"/>
                <w:szCs w:val="14"/>
                <w:lang w:val="ro-RO"/>
              </w:rPr>
            </w:pPr>
            <w:r w:rsidRPr="00BD4321">
              <w:rPr>
                <w:b/>
                <w:bCs/>
                <w:sz w:val="14"/>
                <w:szCs w:val="14"/>
                <w:lang w:val="ro-RO"/>
              </w:rPr>
              <w:t>10</w:t>
            </w:r>
          </w:p>
        </w:tc>
        <w:tc>
          <w:tcPr>
            <w:tcW w:w="954" w:type="dxa"/>
            <w:tcBorders>
              <w:top w:val="nil"/>
              <w:left w:val="single" w:sz="8" w:space="0" w:color="auto"/>
              <w:bottom w:val="single" w:sz="8" w:space="0" w:color="000000"/>
              <w:right w:val="single" w:sz="8" w:space="0" w:color="auto"/>
            </w:tcBorders>
            <w:vAlign w:val="center"/>
            <w:hideMark/>
          </w:tcPr>
          <w:p w14:paraId="52B47FED" w14:textId="77777777" w:rsidR="00BD4321" w:rsidRPr="00BD4321" w:rsidRDefault="00BD4321" w:rsidP="00481B1F">
            <w:pPr>
              <w:spacing w:before="0"/>
              <w:jc w:val="center"/>
              <w:rPr>
                <w:b/>
                <w:bCs/>
                <w:sz w:val="14"/>
                <w:szCs w:val="14"/>
                <w:lang w:val="ro-RO"/>
              </w:rPr>
            </w:pPr>
            <w:r w:rsidRPr="00BD4321">
              <w:rPr>
                <w:b/>
                <w:bCs/>
                <w:sz w:val="14"/>
                <w:szCs w:val="14"/>
                <w:lang w:val="ro-RO"/>
              </w:rPr>
              <w:t>20</w:t>
            </w:r>
          </w:p>
        </w:tc>
        <w:tc>
          <w:tcPr>
            <w:tcW w:w="580" w:type="dxa"/>
            <w:tcBorders>
              <w:top w:val="nil"/>
              <w:left w:val="single" w:sz="8" w:space="0" w:color="auto"/>
              <w:bottom w:val="single" w:sz="8" w:space="0" w:color="000000"/>
              <w:right w:val="single" w:sz="8" w:space="0" w:color="auto"/>
            </w:tcBorders>
            <w:vAlign w:val="center"/>
            <w:hideMark/>
          </w:tcPr>
          <w:p w14:paraId="719C7F96" w14:textId="77777777" w:rsidR="00BD4321" w:rsidRPr="00BD4321" w:rsidRDefault="00BD4321" w:rsidP="00481B1F">
            <w:pPr>
              <w:spacing w:before="0"/>
              <w:jc w:val="center"/>
              <w:rPr>
                <w:b/>
                <w:bCs/>
                <w:sz w:val="14"/>
                <w:szCs w:val="14"/>
                <w:lang w:val="ro-RO"/>
              </w:rPr>
            </w:pPr>
            <w:r w:rsidRPr="00BD4321">
              <w:rPr>
                <w:b/>
                <w:bCs/>
                <w:sz w:val="14"/>
                <w:szCs w:val="14"/>
                <w:lang w:val="ro-RO"/>
              </w:rPr>
              <w:t>12.00%</w:t>
            </w:r>
          </w:p>
        </w:tc>
        <w:tc>
          <w:tcPr>
            <w:tcW w:w="875" w:type="dxa"/>
            <w:tcBorders>
              <w:top w:val="nil"/>
              <w:left w:val="single" w:sz="8" w:space="0" w:color="auto"/>
              <w:bottom w:val="single" w:sz="8" w:space="0" w:color="000000"/>
              <w:right w:val="single" w:sz="8" w:space="0" w:color="auto"/>
            </w:tcBorders>
            <w:shd w:val="clear" w:color="000000" w:fill="BDD6EE"/>
            <w:vAlign w:val="center"/>
            <w:hideMark/>
          </w:tcPr>
          <w:p w14:paraId="1BD78B31" w14:textId="77777777" w:rsidR="00BD4321" w:rsidRPr="00BD4321" w:rsidRDefault="00BD4321" w:rsidP="00481B1F">
            <w:pPr>
              <w:spacing w:before="0"/>
              <w:jc w:val="center"/>
              <w:rPr>
                <w:b/>
                <w:bCs/>
                <w:sz w:val="14"/>
                <w:szCs w:val="14"/>
                <w:lang w:val="ro-RO"/>
              </w:rPr>
            </w:pPr>
            <w:r w:rsidRPr="00BD4321">
              <w:rPr>
                <w:b/>
                <w:bCs/>
                <w:sz w:val="14"/>
                <w:szCs w:val="14"/>
                <w:lang w:val="ro-RO"/>
              </w:rPr>
              <w:t>0</w:t>
            </w:r>
          </w:p>
        </w:tc>
        <w:tc>
          <w:tcPr>
            <w:tcW w:w="1134" w:type="dxa"/>
            <w:tcBorders>
              <w:top w:val="nil"/>
              <w:left w:val="single" w:sz="8" w:space="0" w:color="auto"/>
              <w:bottom w:val="single" w:sz="8" w:space="0" w:color="000000"/>
              <w:right w:val="single" w:sz="8" w:space="0" w:color="000000"/>
            </w:tcBorders>
            <w:noWrap/>
            <w:vAlign w:val="center"/>
            <w:hideMark/>
          </w:tcPr>
          <w:p w14:paraId="37038748" w14:textId="77777777" w:rsidR="00BD4321" w:rsidRPr="00BD4321" w:rsidRDefault="00BD4321" w:rsidP="00481B1F">
            <w:pPr>
              <w:spacing w:before="0"/>
              <w:jc w:val="center"/>
              <w:rPr>
                <w:b/>
                <w:bCs/>
                <w:sz w:val="14"/>
                <w:szCs w:val="14"/>
                <w:lang w:val="ro-RO"/>
              </w:rPr>
            </w:pPr>
            <w:r w:rsidRPr="00BD4321">
              <w:rPr>
                <w:b/>
                <w:bCs/>
                <w:sz w:val="14"/>
                <w:szCs w:val="14"/>
                <w:lang w:val="ro-RO"/>
              </w:rPr>
              <w:t>0</w:t>
            </w:r>
          </w:p>
        </w:tc>
        <w:tc>
          <w:tcPr>
            <w:tcW w:w="567" w:type="dxa"/>
            <w:tcBorders>
              <w:top w:val="nil"/>
              <w:left w:val="single" w:sz="8" w:space="0" w:color="000000"/>
              <w:bottom w:val="single" w:sz="8" w:space="0" w:color="000000"/>
              <w:right w:val="single" w:sz="8" w:space="0" w:color="000000"/>
            </w:tcBorders>
            <w:shd w:val="clear" w:color="000000" w:fill="CCFFCC"/>
            <w:noWrap/>
            <w:vAlign w:val="center"/>
            <w:hideMark/>
          </w:tcPr>
          <w:p w14:paraId="1D699CA4" w14:textId="77777777" w:rsidR="00BD4321" w:rsidRPr="00BD4321" w:rsidRDefault="00BD4321" w:rsidP="00481B1F">
            <w:pPr>
              <w:spacing w:before="0"/>
              <w:jc w:val="center"/>
              <w:rPr>
                <w:b/>
                <w:bCs/>
                <w:sz w:val="14"/>
                <w:szCs w:val="14"/>
                <w:lang w:val="ro-RO"/>
              </w:rPr>
            </w:pPr>
          </w:p>
        </w:tc>
        <w:tc>
          <w:tcPr>
            <w:tcW w:w="1475" w:type="dxa"/>
            <w:tcBorders>
              <w:top w:val="nil"/>
              <w:left w:val="single" w:sz="8" w:space="0" w:color="000000"/>
              <w:bottom w:val="single" w:sz="8" w:space="0" w:color="000000"/>
              <w:right w:val="single" w:sz="8" w:space="0" w:color="000000"/>
            </w:tcBorders>
            <w:shd w:val="clear" w:color="000000" w:fill="FFFF99"/>
            <w:noWrap/>
            <w:vAlign w:val="center"/>
            <w:hideMark/>
          </w:tcPr>
          <w:p w14:paraId="77AAFDFE" w14:textId="77777777" w:rsidR="00BD4321" w:rsidRPr="00BD4321" w:rsidRDefault="00BD4321" w:rsidP="00481B1F">
            <w:pPr>
              <w:spacing w:before="0"/>
              <w:jc w:val="center"/>
              <w:rPr>
                <w:b/>
                <w:bCs/>
                <w:sz w:val="14"/>
                <w:szCs w:val="14"/>
                <w:lang w:val="ro-RO"/>
              </w:rPr>
            </w:pPr>
            <w:r w:rsidRPr="00BD4321">
              <w:rPr>
                <w:b/>
                <w:bCs/>
                <w:sz w:val="14"/>
                <w:szCs w:val="14"/>
                <w:lang w:val="ro-RO"/>
              </w:rPr>
              <w:t>0</w:t>
            </w:r>
          </w:p>
        </w:tc>
      </w:tr>
      <w:tr w:rsidR="00BD4321" w:rsidRPr="00BD4321" w14:paraId="50DC6AF8" w14:textId="77777777" w:rsidTr="00BD4321">
        <w:trPr>
          <w:trHeight w:val="281"/>
        </w:trPr>
        <w:tc>
          <w:tcPr>
            <w:tcW w:w="385" w:type="dxa"/>
            <w:tcBorders>
              <w:top w:val="nil"/>
              <w:left w:val="single" w:sz="8" w:space="0" w:color="000000"/>
              <w:bottom w:val="single" w:sz="8" w:space="0" w:color="000000"/>
              <w:right w:val="single" w:sz="8" w:space="0" w:color="000000"/>
            </w:tcBorders>
            <w:hideMark/>
          </w:tcPr>
          <w:p w14:paraId="02191CE8" w14:textId="77777777" w:rsidR="00BD4321" w:rsidRPr="00BD4321" w:rsidRDefault="00BD4321" w:rsidP="00481B1F">
            <w:pPr>
              <w:spacing w:before="0"/>
              <w:rPr>
                <w:b/>
                <w:bCs/>
                <w:sz w:val="14"/>
                <w:szCs w:val="14"/>
                <w:lang w:val="ro-RO"/>
              </w:rPr>
            </w:pPr>
            <w:r w:rsidRPr="00BD4321">
              <w:rPr>
                <w:b/>
                <w:bCs/>
                <w:sz w:val="14"/>
                <w:szCs w:val="14"/>
                <w:lang w:val="ro-RO"/>
              </w:rPr>
              <w:t>4</w:t>
            </w:r>
          </w:p>
        </w:tc>
        <w:tc>
          <w:tcPr>
            <w:tcW w:w="2015" w:type="dxa"/>
            <w:gridSpan w:val="2"/>
            <w:tcBorders>
              <w:top w:val="single" w:sz="8" w:space="0" w:color="000000"/>
              <w:left w:val="single" w:sz="8" w:space="0" w:color="000000"/>
              <w:bottom w:val="single" w:sz="8" w:space="0" w:color="000000"/>
              <w:right w:val="single" w:sz="8" w:space="0" w:color="000000"/>
            </w:tcBorders>
            <w:hideMark/>
          </w:tcPr>
          <w:p w14:paraId="1876A88E" w14:textId="77777777" w:rsidR="00BD4321" w:rsidRPr="00BD4321" w:rsidRDefault="00BD4321" w:rsidP="00481B1F">
            <w:pPr>
              <w:spacing w:before="0"/>
              <w:rPr>
                <w:b/>
                <w:bCs/>
                <w:sz w:val="14"/>
                <w:szCs w:val="14"/>
                <w:lang w:val="ro-RO"/>
              </w:rPr>
            </w:pPr>
            <w:r w:rsidRPr="00BD4321">
              <w:rPr>
                <w:b/>
                <w:bCs/>
                <w:sz w:val="14"/>
                <w:szCs w:val="14"/>
                <w:lang w:val="ro-RO"/>
              </w:rPr>
              <w:t>Respectarea Planului de Servicii</w:t>
            </w:r>
          </w:p>
        </w:tc>
        <w:tc>
          <w:tcPr>
            <w:tcW w:w="3969" w:type="dxa"/>
            <w:tcBorders>
              <w:top w:val="nil"/>
              <w:left w:val="single" w:sz="8" w:space="0" w:color="000000"/>
              <w:bottom w:val="single" w:sz="8" w:space="0" w:color="000000"/>
              <w:right w:val="single" w:sz="8" w:space="0" w:color="000000"/>
            </w:tcBorders>
            <w:hideMark/>
          </w:tcPr>
          <w:p w14:paraId="1B2D12E0" w14:textId="77777777" w:rsidR="00BD4321" w:rsidRPr="00BD4321" w:rsidRDefault="00BD4321" w:rsidP="00481B1F">
            <w:pPr>
              <w:spacing w:before="0"/>
              <w:rPr>
                <w:sz w:val="14"/>
                <w:szCs w:val="14"/>
                <w:lang w:val="ro-RO"/>
              </w:rPr>
            </w:pPr>
            <w:r w:rsidRPr="00BD4321">
              <w:rPr>
                <w:sz w:val="14"/>
                <w:szCs w:val="14"/>
                <w:lang w:val="ro-RO"/>
              </w:rPr>
              <w:t>(∑ parc planificat - ∑ parc utilizat) / (∑ parc planificat) x 100</w:t>
            </w:r>
          </w:p>
        </w:tc>
        <w:tc>
          <w:tcPr>
            <w:tcW w:w="551" w:type="dxa"/>
            <w:tcBorders>
              <w:top w:val="nil"/>
              <w:left w:val="single" w:sz="8" w:space="0" w:color="000000"/>
              <w:bottom w:val="single" w:sz="8" w:space="0" w:color="000000"/>
              <w:right w:val="single" w:sz="8" w:space="0" w:color="000000"/>
            </w:tcBorders>
            <w:noWrap/>
            <w:vAlign w:val="center"/>
            <w:hideMark/>
          </w:tcPr>
          <w:p w14:paraId="2B39EA33" w14:textId="77777777" w:rsidR="00BD4321" w:rsidRPr="00BD4321" w:rsidRDefault="00BD4321" w:rsidP="00481B1F">
            <w:pPr>
              <w:spacing w:before="0"/>
              <w:jc w:val="center"/>
              <w:rPr>
                <w:b/>
                <w:bCs/>
                <w:sz w:val="14"/>
                <w:szCs w:val="14"/>
                <w:lang w:val="ro-RO"/>
              </w:rPr>
            </w:pPr>
            <w:r w:rsidRPr="00BD4321">
              <w:rPr>
                <w:b/>
                <w:bCs/>
                <w:sz w:val="14"/>
                <w:szCs w:val="14"/>
                <w:lang w:val="ro-RO"/>
              </w:rPr>
              <w:t>autobuz</w:t>
            </w:r>
          </w:p>
        </w:tc>
        <w:tc>
          <w:tcPr>
            <w:tcW w:w="426" w:type="dxa"/>
            <w:tcBorders>
              <w:top w:val="nil"/>
              <w:left w:val="single" w:sz="8" w:space="0" w:color="000000"/>
              <w:bottom w:val="single" w:sz="8" w:space="0" w:color="000000"/>
              <w:right w:val="single" w:sz="8" w:space="0" w:color="000000"/>
            </w:tcBorders>
            <w:noWrap/>
            <w:vAlign w:val="center"/>
            <w:hideMark/>
          </w:tcPr>
          <w:p w14:paraId="67DA83A9" w14:textId="77777777" w:rsidR="00BD4321" w:rsidRPr="00BD4321" w:rsidRDefault="00BD4321" w:rsidP="00481B1F">
            <w:pPr>
              <w:spacing w:before="0"/>
              <w:jc w:val="center"/>
              <w:rPr>
                <w:b/>
                <w:bCs/>
                <w:sz w:val="14"/>
                <w:szCs w:val="14"/>
                <w:lang w:val="ro-RO"/>
              </w:rPr>
            </w:pPr>
            <w:r w:rsidRPr="00BD4321">
              <w:rPr>
                <w:b/>
                <w:bCs/>
                <w:sz w:val="14"/>
                <w:szCs w:val="14"/>
                <w:lang w:val="ro-RO"/>
              </w:rPr>
              <w:t>%</w:t>
            </w:r>
          </w:p>
        </w:tc>
        <w:tc>
          <w:tcPr>
            <w:tcW w:w="1008" w:type="dxa"/>
            <w:tcBorders>
              <w:top w:val="nil"/>
              <w:left w:val="single" w:sz="8" w:space="0" w:color="000000"/>
              <w:bottom w:val="single" w:sz="8" w:space="0" w:color="000000"/>
              <w:right w:val="single" w:sz="8" w:space="0" w:color="000000"/>
            </w:tcBorders>
            <w:noWrap/>
            <w:vAlign w:val="center"/>
            <w:hideMark/>
          </w:tcPr>
          <w:p w14:paraId="44F9E221" w14:textId="77777777" w:rsidR="00BD4321" w:rsidRPr="00BD4321" w:rsidRDefault="00BD4321" w:rsidP="00481B1F">
            <w:pPr>
              <w:spacing w:before="0"/>
              <w:jc w:val="center"/>
              <w:rPr>
                <w:b/>
                <w:bCs/>
                <w:sz w:val="14"/>
                <w:szCs w:val="14"/>
                <w:lang w:val="ro-RO"/>
              </w:rPr>
            </w:pPr>
            <w:r w:rsidRPr="00BD4321">
              <w:rPr>
                <w:b/>
                <w:bCs/>
                <w:sz w:val="14"/>
                <w:szCs w:val="14"/>
                <w:lang w:val="ro-RO"/>
              </w:rPr>
              <w:t>5</w:t>
            </w:r>
          </w:p>
        </w:tc>
        <w:tc>
          <w:tcPr>
            <w:tcW w:w="954" w:type="dxa"/>
            <w:tcBorders>
              <w:top w:val="nil"/>
              <w:left w:val="single" w:sz="8" w:space="0" w:color="000000"/>
              <w:bottom w:val="single" w:sz="8" w:space="0" w:color="000000"/>
              <w:right w:val="single" w:sz="8" w:space="0" w:color="000000"/>
            </w:tcBorders>
            <w:noWrap/>
            <w:vAlign w:val="center"/>
            <w:hideMark/>
          </w:tcPr>
          <w:p w14:paraId="4164EFDE" w14:textId="77777777" w:rsidR="00BD4321" w:rsidRPr="00BD4321" w:rsidRDefault="00BD4321" w:rsidP="00481B1F">
            <w:pPr>
              <w:spacing w:before="0"/>
              <w:jc w:val="center"/>
              <w:rPr>
                <w:b/>
                <w:bCs/>
                <w:sz w:val="14"/>
                <w:szCs w:val="14"/>
                <w:lang w:val="ro-RO"/>
              </w:rPr>
            </w:pPr>
            <w:r w:rsidRPr="00BD4321">
              <w:rPr>
                <w:b/>
                <w:bCs/>
                <w:sz w:val="14"/>
                <w:szCs w:val="14"/>
                <w:lang w:val="ro-RO"/>
              </w:rPr>
              <w:t>10</w:t>
            </w:r>
          </w:p>
        </w:tc>
        <w:tc>
          <w:tcPr>
            <w:tcW w:w="580" w:type="dxa"/>
            <w:tcBorders>
              <w:top w:val="nil"/>
              <w:left w:val="single" w:sz="8" w:space="0" w:color="000000"/>
              <w:bottom w:val="single" w:sz="8" w:space="0" w:color="000000"/>
              <w:right w:val="single" w:sz="8" w:space="0" w:color="000000"/>
            </w:tcBorders>
            <w:noWrap/>
            <w:vAlign w:val="center"/>
            <w:hideMark/>
          </w:tcPr>
          <w:p w14:paraId="5852F65B" w14:textId="77777777" w:rsidR="00BD4321" w:rsidRPr="00BD4321" w:rsidRDefault="00BD4321" w:rsidP="00481B1F">
            <w:pPr>
              <w:spacing w:before="0"/>
              <w:jc w:val="center"/>
              <w:rPr>
                <w:b/>
                <w:bCs/>
                <w:sz w:val="14"/>
                <w:szCs w:val="14"/>
                <w:lang w:val="ro-RO"/>
              </w:rPr>
            </w:pPr>
            <w:r w:rsidRPr="00BD4321">
              <w:rPr>
                <w:b/>
                <w:bCs/>
                <w:sz w:val="14"/>
                <w:szCs w:val="14"/>
                <w:lang w:val="ro-RO"/>
              </w:rPr>
              <w:t>5.00%</w:t>
            </w:r>
          </w:p>
        </w:tc>
        <w:tc>
          <w:tcPr>
            <w:tcW w:w="875" w:type="dxa"/>
            <w:tcBorders>
              <w:top w:val="nil"/>
              <w:left w:val="single" w:sz="8" w:space="0" w:color="000000"/>
              <w:bottom w:val="single" w:sz="8" w:space="0" w:color="000000"/>
              <w:right w:val="single" w:sz="8" w:space="0" w:color="000000"/>
            </w:tcBorders>
            <w:shd w:val="clear" w:color="000000" w:fill="B8CCE3"/>
            <w:noWrap/>
            <w:vAlign w:val="center"/>
            <w:hideMark/>
          </w:tcPr>
          <w:p w14:paraId="01C1F1AE" w14:textId="77777777" w:rsidR="00BD4321" w:rsidRPr="00BD4321" w:rsidRDefault="00BD4321" w:rsidP="00481B1F">
            <w:pPr>
              <w:spacing w:before="0"/>
              <w:jc w:val="center"/>
              <w:rPr>
                <w:b/>
                <w:bCs/>
                <w:sz w:val="14"/>
                <w:szCs w:val="14"/>
                <w:lang w:val="ro-RO"/>
              </w:rPr>
            </w:pPr>
            <w:r w:rsidRPr="00BD4321">
              <w:rPr>
                <w:b/>
                <w:bCs/>
                <w:sz w:val="14"/>
                <w:szCs w:val="14"/>
                <w:lang w:val="ro-RO"/>
              </w:rPr>
              <w:t>0</w:t>
            </w:r>
          </w:p>
        </w:tc>
        <w:tc>
          <w:tcPr>
            <w:tcW w:w="1134" w:type="dxa"/>
            <w:tcBorders>
              <w:top w:val="nil"/>
              <w:left w:val="single" w:sz="8" w:space="0" w:color="000000"/>
              <w:bottom w:val="single" w:sz="8" w:space="0" w:color="000000"/>
              <w:right w:val="single" w:sz="8" w:space="0" w:color="000000"/>
            </w:tcBorders>
            <w:noWrap/>
            <w:vAlign w:val="center"/>
            <w:hideMark/>
          </w:tcPr>
          <w:p w14:paraId="086153EA" w14:textId="77777777" w:rsidR="00BD4321" w:rsidRPr="00BD4321" w:rsidRDefault="00BD4321" w:rsidP="00481B1F">
            <w:pPr>
              <w:spacing w:before="0"/>
              <w:jc w:val="center"/>
              <w:rPr>
                <w:b/>
                <w:bCs/>
                <w:sz w:val="14"/>
                <w:szCs w:val="14"/>
                <w:lang w:val="ro-RO"/>
              </w:rPr>
            </w:pPr>
            <w:r w:rsidRPr="00BD4321">
              <w:rPr>
                <w:b/>
                <w:bCs/>
                <w:sz w:val="14"/>
                <w:szCs w:val="14"/>
                <w:lang w:val="ro-RO"/>
              </w:rPr>
              <w:t>0</w:t>
            </w:r>
          </w:p>
        </w:tc>
        <w:tc>
          <w:tcPr>
            <w:tcW w:w="567" w:type="dxa"/>
            <w:tcBorders>
              <w:top w:val="nil"/>
              <w:left w:val="single" w:sz="8" w:space="0" w:color="000000"/>
              <w:bottom w:val="single" w:sz="8" w:space="0" w:color="000000"/>
              <w:right w:val="single" w:sz="8" w:space="0" w:color="000000"/>
            </w:tcBorders>
            <w:shd w:val="clear" w:color="000000" w:fill="CCFFCC"/>
            <w:noWrap/>
            <w:vAlign w:val="center"/>
            <w:hideMark/>
          </w:tcPr>
          <w:p w14:paraId="18DCF83A" w14:textId="77777777" w:rsidR="00BD4321" w:rsidRPr="00BD4321" w:rsidRDefault="00BD4321" w:rsidP="00481B1F">
            <w:pPr>
              <w:spacing w:before="0"/>
              <w:jc w:val="center"/>
              <w:rPr>
                <w:b/>
                <w:bCs/>
                <w:sz w:val="14"/>
                <w:szCs w:val="14"/>
                <w:lang w:val="ro-RO"/>
              </w:rPr>
            </w:pPr>
          </w:p>
        </w:tc>
        <w:tc>
          <w:tcPr>
            <w:tcW w:w="1475" w:type="dxa"/>
            <w:tcBorders>
              <w:top w:val="nil"/>
              <w:left w:val="single" w:sz="8" w:space="0" w:color="000000"/>
              <w:bottom w:val="single" w:sz="8" w:space="0" w:color="000000"/>
              <w:right w:val="single" w:sz="8" w:space="0" w:color="000000"/>
            </w:tcBorders>
            <w:shd w:val="clear" w:color="000000" w:fill="FFFF99"/>
            <w:noWrap/>
            <w:vAlign w:val="center"/>
            <w:hideMark/>
          </w:tcPr>
          <w:p w14:paraId="702B86B9" w14:textId="77777777" w:rsidR="00BD4321" w:rsidRPr="00BD4321" w:rsidRDefault="00BD4321" w:rsidP="00481B1F">
            <w:pPr>
              <w:spacing w:before="0"/>
              <w:jc w:val="center"/>
              <w:rPr>
                <w:b/>
                <w:bCs/>
                <w:sz w:val="14"/>
                <w:szCs w:val="14"/>
                <w:lang w:val="ro-RO"/>
              </w:rPr>
            </w:pPr>
            <w:r w:rsidRPr="00BD4321">
              <w:rPr>
                <w:b/>
                <w:bCs/>
                <w:sz w:val="14"/>
                <w:szCs w:val="14"/>
                <w:lang w:val="ro-RO"/>
              </w:rPr>
              <w:t>0</w:t>
            </w:r>
          </w:p>
        </w:tc>
      </w:tr>
      <w:tr w:rsidR="00BD4321" w:rsidRPr="00BD4321" w14:paraId="7937FB46" w14:textId="77777777" w:rsidTr="00BD4321">
        <w:trPr>
          <w:trHeight w:val="187"/>
        </w:trPr>
        <w:tc>
          <w:tcPr>
            <w:tcW w:w="385" w:type="dxa"/>
            <w:vMerge w:val="restart"/>
            <w:tcBorders>
              <w:top w:val="nil"/>
              <w:left w:val="single" w:sz="8" w:space="0" w:color="000000"/>
              <w:bottom w:val="single" w:sz="8" w:space="0" w:color="000000"/>
              <w:right w:val="single" w:sz="8" w:space="0" w:color="000000"/>
            </w:tcBorders>
            <w:vAlign w:val="center"/>
            <w:hideMark/>
          </w:tcPr>
          <w:p w14:paraId="330082C9" w14:textId="77777777" w:rsidR="00BD4321" w:rsidRPr="00BD4321" w:rsidRDefault="00BD4321" w:rsidP="00481B1F">
            <w:pPr>
              <w:spacing w:before="0"/>
              <w:rPr>
                <w:b/>
                <w:bCs/>
                <w:sz w:val="14"/>
                <w:szCs w:val="14"/>
                <w:lang w:val="ro-RO"/>
              </w:rPr>
            </w:pPr>
            <w:r w:rsidRPr="00BD4321">
              <w:rPr>
                <w:b/>
                <w:bCs/>
                <w:sz w:val="14"/>
                <w:szCs w:val="14"/>
                <w:lang w:val="ro-RO"/>
              </w:rPr>
              <w:t>5</w:t>
            </w:r>
          </w:p>
        </w:tc>
        <w:tc>
          <w:tcPr>
            <w:tcW w:w="739" w:type="dxa"/>
            <w:vMerge w:val="restart"/>
            <w:tcBorders>
              <w:top w:val="nil"/>
              <w:left w:val="single" w:sz="8" w:space="0" w:color="000000"/>
              <w:bottom w:val="single" w:sz="8" w:space="0" w:color="000000"/>
              <w:right w:val="single" w:sz="8" w:space="0" w:color="000000"/>
            </w:tcBorders>
            <w:vAlign w:val="center"/>
            <w:hideMark/>
          </w:tcPr>
          <w:p w14:paraId="35A638EE" w14:textId="77777777" w:rsidR="00BD4321" w:rsidRPr="00BD4321" w:rsidRDefault="00BD4321" w:rsidP="00481B1F">
            <w:pPr>
              <w:spacing w:before="0"/>
              <w:rPr>
                <w:b/>
                <w:bCs/>
                <w:sz w:val="14"/>
                <w:szCs w:val="14"/>
                <w:lang w:val="ro-RO"/>
              </w:rPr>
            </w:pPr>
            <w:r w:rsidRPr="00BD4321">
              <w:rPr>
                <w:b/>
                <w:bCs/>
                <w:sz w:val="14"/>
                <w:szCs w:val="14"/>
                <w:lang w:val="ro-RO"/>
              </w:rPr>
              <w:t>Plangeri de la pasageri</w:t>
            </w:r>
          </w:p>
        </w:tc>
        <w:tc>
          <w:tcPr>
            <w:tcW w:w="1276" w:type="dxa"/>
            <w:tcBorders>
              <w:top w:val="nil"/>
              <w:left w:val="nil"/>
              <w:bottom w:val="single" w:sz="8" w:space="0" w:color="000000"/>
              <w:right w:val="single" w:sz="8" w:space="0" w:color="000000"/>
            </w:tcBorders>
            <w:noWrap/>
            <w:vAlign w:val="center"/>
            <w:hideMark/>
          </w:tcPr>
          <w:p w14:paraId="44E2C91E" w14:textId="77777777" w:rsidR="00BD4321" w:rsidRPr="00BD4321" w:rsidRDefault="00BD4321" w:rsidP="00481B1F">
            <w:pPr>
              <w:spacing w:before="0"/>
              <w:rPr>
                <w:sz w:val="14"/>
                <w:szCs w:val="14"/>
                <w:lang w:val="ro-RO"/>
              </w:rPr>
            </w:pPr>
            <w:r w:rsidRPr="00BD4321">
              <w:rPr>
                <w:sz w:val="14"/>
                <w:szCs w:val="14"/>
                <w:lang w:val="ro-RO"/>
              </w:rPr>
              <w:t>Plangeri fundamentate</w:t>
            </w:r>
          </w:p>
        </w:tc>
        <w:tc>
          <w:tcPr>
            <w:tcW w:w="3969" w:type="dxa"/>
            <w:tcBorders>
              <w:top w:val="nil"/>
              <w:left w:val="nil"/>
              <w:bottom w:val="single" w:sz="8" w:space="0" w:color="000000"/>
              <w:right w:val="single" w:sz="8" w:space="0" w:color="000000"/>
            </w:tcBorders>
            <w:noWrap/>
            <w:vAlign w:val="center"/>
            <w:hideMark/>
          </w:tcPr>
          <w:p w14:paraId="4B4A68C0" w14:textId="77777777" w:rsidR="00BD4321" w:rsidRPr="00BD4321" w:rsidRDefault="00BD4321" w:rsidP="00481B1F">
            <w:pPr>
              <w:spacing w:before="0"/>
              <w:rPr>
                <w:sz w:val="14"/>
                <w:szCs w:val="14"/>
                <w:lang w:val="ro-RO"/>
              </w:rPr>
            </w:pPr>
            <w:r w:rsidRPr="00BD4321">
              <w:rPr>
                <w:sz w:val="14"/>
                <w:szCs w:val="14"/>
                <w:lang w:val="ro-RO"/>
              </w:rPr>
              <w:t>Nr. Plangeri fundamentate inregistrate</w:t>
            </w:r>
          </w:p>
        </w:tc>
        <w:tc>
          <w:tcPr>
            <w:tcW w:w="551" w:type="dxa"/>
            <w:tcBorders>
              <w:top w:val="nil"/>
              <w:left w:val="nil"/>
              <w:bottom w:val="single" w:sz="8" w:space="0" w:color="000000"/>
              <w:right w:val="single" w:sz="8" w:space="0" w:color="000000"/>
            </w:tcBorders>
            <w:noWrap/>
            <w:vAlign w:val="center"/>
            <w:hideMark/>
          </w:tcPr>
          <w:p w14:paraId="00A17A53" w14:textId="77777777" w:rsidR="00BD4321" w:rsidRPr="00BD4321" w:rsidRDefault="00BD4321" w:rsidP="00481B1F">
            <w:pPr>
              <w:spacing w:before="0"/>
              <w:jc w:val="center"/>
              <w:rPr>
                <w:b/>
                <w:bCs/>
                <w:sz w:val="14"/>
                <w:szCs w:val="14"/>
                <w:lang w:val="ro-RO"/>
              </w:rPr>
            </w:pPr>
            <w:r w:rsidRPr="00BD4321">
              <w:rPr>
                <w:b/>
                <w:bCs/>
                <w:sz w:val="14"/>
                <w:szCs w:val="14"/>
                <w:lang w:val="ro-RO"/>
              </w:rPr>
              <w:t>toate</w:t>
            </w:r>
          </w:p>
        </w:tc>
        <w:tc>
          <w:tcPr>
            <w:tcW w:w="426" w:type="dxa"/>
            <w:tcBorders>
              <w:top w:val="nil"/>
              <w:left w:val="nil"/>
              <w:bottom w:val="single" w:sz="8" w:space="0" w:color="000000"/>
              <w:right w:val="single" w:sz="8" w:space="0" w:color="000000"/>
            </w:tcBorders>
            <w:noWrap/>
            <w:vAlign w:val="center"/>
            <w:hideMark/>
          </w:tcPr>
          <w:p w14:paraId="4DDE7D32" w14:textId="77777777" w:rsidR="00BD4321" w:rsidRPr="00BD4321" w:rsidRDefault="00BD4321" w:rsidP="00481B1F">
            <w:pPr>
              <w:spacing w:before="0"/>
              <w:jc w:val="center"/>
              <w:rPr>
                <w:b/>
                <w:bCs/>
                <w:sz w:val="14"/>
                <w:szCs w:val="14"/>
                <w:lang w:val="ro-RO"/>
              </w:rPr>
            </w:pPr>
            <w:r w:rsidRPr="00BD4321">
              <w:rPr>
                <w:b/>
                <w:bCs/>
                <w:sz w:val="14"/>
                <w:szCs w:val="14"/>
                <w:lang w:val="ro-RO"/>
              </w:rPr>
              <w:t>Nr.</w:t>
            </w:r>
          </w:p>
        </w:tc>
        <w:tc>
          <w:tcPr>
            <w:tcW w:w="1008" w:type="dxa"/>
            <w:tcBorders>
              <w:top w:val="nil"/>
              <w:left w:val="nil"/>
              <w:bottom w:val="single" w:sz="8" w:space="0" w:color="000000"/>
              <w:right w:val="single" w:sz="8" w:space="0" w:color="000000"/>
            </w:tcBorders>
            <w:noWrap/>
            <w:vAlign w:val="center"/>
            <w:hideMark/>
          </w:tcPr>
          <w:p w14:paraId="6B75C619" w14:textId="77777777" w:rsidR="00BD4321" w:rsidRPr="00BD4321" w:rsidRDefault="00BD4321" w:rsidP="00481B1F">
            <w:pPr>
              <w:spacing w:before="0"/>
              <w:jc w:val="center"/>
              <w:rPr>
                <w:b/>
                <w:bCs/>
                <w:sz w:val="14"/>
                <w:szCs w:val="14"/>
                <w:lang w:val="ro-RO"/>
              </w:rPr>
            </w:pPr>
            <w:r w:rsidRPr="00BD4321">
              <w:rPr>
                <w:b/>
                <w:bCs/>
                <w:sz w:val="14"/>
                <w:szCs w:val="14"/>
                <w:lang w:val="ro-RO"/>
              </w:rPr>
              <w:t>5</w:t>
            </w:r>
          </w:p>
        </w:tc>
        <w:tc>
          <w:tcPr>
            <w:tcW w:w="954" w:type="dxa"/>
            <w:tcBorders>
              <w:top w:val="nil"/>
              <w:left w:val="nil"/>
              <w:bottom w:val="single" w:sz="8" w:space="0" w:color="000000"/>
              <w:right w:val="single" w:sz="8" w:space="0" w:color="000000"/>
            </w:tcBorders>
            <w:noWrap/>
            <w:vAlign w:val="center"/>
            <w:hideMark/>
          </w:tcPr>
          <w:p w14:paraId="203D97B5" w14:textId="77777777" w:rsidR="00BD4321" w:rsidRPr="00BD4321" w:rsidRDefault="00BD4321" w:rsidP="00481B1F">
            <w:pPr>
              <w:spacing w:before="0"/>
              <w:jc w:val="center"/>
              <w:rPr>
                <w:b/>
                <w:bCs/>
                <w:sz w:val="14"/>
                <w:szCs w:val="14"/>
                <w:lang w:val="ro-RO"/>
              </w:rPr>
            </w:pPr>
            <w:r w:rsidRPr="00BD4321">
              <w:rPr>
                <w:b/>
                <w:bCs/>
                <w:sz w:val="14"/>
                <w:szCs w:val="14"/>
                <w:lang w:val="ro-RO"/>
              </w:rPr>
              <w:t>100</w:t>
            </w:r>
          </w:p>
        </w:tc>
        <w:tc>
          <w:tcPr>
            <w:tcW w:w="580" w:type="dxa"/>
            <w:tcBorders>
              <w:top w:val="nil"/>
              <w:left w:val="nil"/>
              <w:bottom w:val="single" w:sz="8" w:space="0" w:color="000000"/>
              <w:right w:val="single" w:sz="8" w:space="0" w:color="000000"/>
            </w:tcBorders>
            <w:noWrap/>
            <w:vAlign w:val="center"/>
            <w:hideMark/>
          </w:tcPr>
          <w:p w14:paraId="75F1C082" w14:textId="77777777" w:rsidR="00BD4321" w:rsidRPr="00BD4321" w:rsidRDefault="00BD4321" w:rsidP="00481B1F">
            <w:pPr>
              <w:spacing w:before="0"/>
              <w:jc w:val="center"/>
              <w:rPr>
                <w:b/>
                <w:bCs/>
                <w:sz w:val="14"/>
                <w:szCs w:val="14"/>
                <w:lang w:val="ro-RO"/>
              </w:rPr>
            </w:pPr>
            <w:r w:rsidRPr="00BD4321">
              <w:rPr>
                <w:b/>
                <w:bCs/>
                <w:sz w:val="14"/>
                <w:szCs w:val="14"/>
                <w:lang w:val="ro-RO"/>
              </w:rPr>
              <w:t>6.00%</w:t>
            </w:r>
          </w:p>
        </w:tc>
        <w:tc>
          <w:tcPr>
            <w:tcW w:w="875" w:type="dxa"/>
            <w:tcBorders>
              <w:top w:val="nil"/>
              <w:left w:val="nil"/>
              <w:bottom w:val="single" w:sz="8" w:space="0" w:color="000000"/>
              <w:right w:val="single" w:sz="8" w:space="0" w:color="000000"/>
            </w:tcBorders>
            <w:shd w:val="clear" w:color="000000" w:fill="B8CCE3"/>
            <w:noWrap/>
            <w:vAlign w:val="center"/>
            <w:hideMark/>
          </w:tcPr>
          <w:p w14:paraId="56733F8D" w14:textId="77777777" w:rsidR="00BD4321" w:rsidRPr="00BD4321" w:rsidRDefault="00BD4321" w:rsidP="00481B1F">
            <w:pPr>
              <w:spacing w:before="0"/>
              <w:jc w:val="center"/>
              <w:rPr>
                <w:b/>
                <w:bCs/>
                <w:sz w:val="14"/>
                <w:szCs w:val="14"/>
                <w:lang w:val="ro-RO"/>
              </w:rPr>
            </w:pPr>
            <w:r w:rsidRPr="00BD4321">
              <w:rPr>
                <w:b/>
                <w:bCs/>
                <w:sz w:val="14"/>
                <w:szCs w:val="14"/>
                <w:lang w:val="ro-RO"/>
              </w:rPr>
              <w:t>0</w:t>
            </w:r>
          </w:p>
        </w:tc>
        <w:tc>
          <w:tcPr>
            <w:tcW w:w="1134" w:type="dxa"/>
            <w:tcBorders>
              <w:top w:val="nil"/>
              <w:left w:val="nil"/>
              <w:bottom w:val="single" w:sz="8" w:space="0" w:color="000000"/>
              <w:right w:val="single" w:sz="8" w:space="0" w:color="000000"/>
            </w:tcBorders>
            <w:noWrap/>
            <w:vAlign w:val="center"/>
            <w:hideMark/>
          </w:tcPr>
          <w:p w14:paraId="1E59D5AC" w14:textId="77777777" w:rsidR="00BD4321" w:rsidRPr="00BD4321" w:rsidRDefault="00BD4321" w:rsidP="00481B1F">
            <w:pPr>
              <w:spacing w:before="0"/>
              <w:jc w:val="center"/>
              <w:rPr>
                <w:b/>
                <w:bCs/>
                <w:sz w:val="14"/>
                <w:szCs w:val="14"/>
                <w:lang w:val="ro-RO"/>
              </w:rPr>
            </w:pPr>
            <w:r w:rsidRPr="00BD4321">
              <w:rPr>
                <w:b/>
                <w:bCs/>
                <w:sz w:val="14"/>
                <w:szCs w:val="14"/>
                <w:lang w:val="ro-RO"/>
              </w:rPr>
              <w:t>0</w:t>
            </w:r>
          </w:p>
        </w:tc>
        <w:tc>
          <w:tcPr>
            <w:tcW w:w="567" w:type="dxa"/>
            <w:tcBorders>
              <w:top w:val="nil"/>
              <w:left w:val="nil"/>
              <w:bottom w:val="single" w:sz="8" w:space="0" w:color="000000"/>
              <w:right w:val="single" w:sz="8" w:space="0" w:color="000000"/>
            </w:tcBorders>
            <w:shd w:val="clear" w:color="000000" w:fill="CCFFCC"/>
            <w:noWrap/>
            <w:vAlign w:val="center"/>
            <w:hideMark/>
          </w:tcPr>
          <w:p w14:paraId="7766EBF7" w14:textId="77777777" w:rsidR="00BD4321" w:rsidRPr="00BD4321" w:rsidRDefault="00BD4321" w:rsidP="00481B1F">
            <w:pPr>
              <w:spacing w:before="0"/>
              <w:jc w:val="center"/>
              <w:rPr>
                <w:b/>
                <w:bCs/>
                <w:sz w:val="14"/>
                <w:szCs w:val="14"/>
                <w:lang w:val="ro-RO"/>
              </w:rPr>
            </w:pPr>
          </w:p>
        </w:tc>
        <w:tc>
          <w:tcPr>
            <w:tcW w:w="1475" w:type="dxa"/>
            <w:tcBorders>
              <w:top w:val="nil"/>
              <w:left w:val="nil"/>
              <w:bottom w:val="single" w:sz="8" w:space="0" w:color="000000"/>
              <w:right w:val="single" w:sz="8" w:space="0" w:color="000000"/>
            </w:tcBorders>
            <w:shd w:val="clear" w:color="000000" w:fill="FFFF99"/>
            <w:noWrap/>
            <w:vAlign w:val="center"/>
            <w:hideMark/>
          </w:tcPr>
          <w:p w14:paraId="427763AF" w14:textId="77777777" w:rsidR="00BD4321" w:rsidRPr="00BD4321" w:rsidRDefault="00BD4321" w:rsidP="00481B1F">
            <w:pPr>
              <w:spacing w:before="0"/>
              <w:jc w:val="center"/>
              <w:rPr>
                <w:b/>
                <w:bCs/>
                <w:sz w:val="14"/>
                <w:szCs w:val="14"/>
                <w:lang w:val="ro-RO"/>
              </w:rPr>
            </w:pPr>
            <w:r w:rsidRPr="00BD4321">
              <w:rPr>
                <w:b/>
                <w:bCs/>
                <w:sz w:val="14"/>
                <w:szCs w:val="14"/>
                <w:lang w:val="ro-RO"/>
              </w:rPr>
              <w:t>0</w:t>
            </w:r>
          </w:p>
        </w:tc>
      </w:tr>
      <w:tr w:rsidR="00BD4321" w:rsidRPr="00BD4321" w14:paraId="7EB7AF62" w14:textId="77777777" w:rsidTr="00BD4321">
        <w:trPr>
          <w:trHeight w:val="187"/>
        </w:trPr>
        <w:tc>
          <w:tcPr>
            <w:tcW w:w="385" w:type="dxa"/>
            <w:vMerge/>
            <w:tcBorders>
              <w:top w:val="nil"/>
              <w:left w:val="single" w:sz="8" w:space="0" w:color="000000"/>
              <w:bottom w:val="single" w:sz="8" w:space="0" w:color="000000"/>
              <w:right w:val="single" w:sz="8" w:space="0" w:color="000000"/>
            </w:tcBorders>
            <w:vAlign w:val="center"/>
            <w:hideMark/>
          </w:tcPr>
          <w:p w14:paraId="73AFB04D" w14:textId="77777777" w:rsidR="00BD4321" w:rsidRPr="00BD4321" w:rsidRDefault="00BD4321" w:rsidP="00481B1F">
            <w:pPr>
              <w:spacing w:before="0"/>
              <w:rPr>
                <w:b/>
                <w:bCs/>
                <w:sz w:val="14"/>
                <w:szCs w:val="14"/>
                <w:lang w:val="ro-RO"/>
              </w:rPr>
            </w:pPr>
          </w:p>
        </w:tc>
        <w:tc>
          <w:tcPr>
            <w:tcW w:w="739" w:type="dxa"/>
            <w:vMerge/>
            <w:tcBorders>
              <w:top w:val="nil"/>
              <w:left w:val="single" w:sz="8" w:space="0" w:color="000000"/>
              <w:bottom w:val="single" w:sz="8" w:space="0" w:color="000000"/>
              <w:right w:val="single" w:sz="8" w:space="0" w:color="000000"/>
            </w:tcBorders>
            <w:vAlign w:val="center"/>
            <w:hideMark/>
          </w:tcPr>
          <w:p w14:paraId="360B6E30" w14:textId="77777777" w:rsidR="00BD4321" w:rsidRPr="00BD4321" w:rsidRDefault="00BD4321" w:rsidP="00481B1F">
            <w:pPr>
              <w:spacing w:before="0"/>
              <w:rPr>
                <w:b/>
                <w:bCs/>
                <w:sz w:val="14"/>
                <w:szCs w:val="14"/>
                <w:lang w:val="ro-RO"/>
              </w:rPr>
            </w:pPr>
          </w:p>
        </w:tc>
        <w:tc>
          <w:tcPr>
            <w:tcW w:w="1276" w:type="dxa"/>
            <w:tcBorders>
              <w:top w:val="nil"/>
              <w:left w:val="nil"/>
              <w:bottom w:val="single" w:sz="8" w:space="0" w:color="000000"/>
              <w:right w:val="single" w:sz="8" w:space="0" w:color="000000"/>
            </w:tcBorders>
            <w:noWrap/>
            <w:vAlign w:val="center"/>
            <w:hideMark/>
          </w:tcPr>
          <w:p w14:paraId="6F8EF6C9" w14:textId="77777777" w:rsidR="00BD4321" w:rsidRPr="00BD4321" w:rsidRDefault="00BD4321" w:rsidP="00481B1F">
            <w:pPr>
              <w:spacing w:before="0"/>
              <w:rPr>
                <w:sz w:val="14"/>
                <w:szCs w:val="14"/>
                <w:lang w:val="ro-RO"/>
              </w:rPr>
            </w:pPr>
            <w:r w:rsidRPr="00BD4321">
              <w:rPr>
                <w:sz w:val="14"/>
                <w:szCs w:val="14"/>
                <w:lang w:val="ro-RO"/>
              </w:rPr>
              <w:t>Plangeri rezolvate</w:t>
            </w:r>
          </w:p>
        </w:tc>
        <w:tc>
          <w:tcPr>
            <w:tcW w:w="3969" w:type="dxa"/>
            <w:tcBorders>
              <w:top w:val="nil"/>
              <w:left w:val="nil"/>
              <w:bottom w:val="single" w:sz="8" w:space="0" w:color="000000"/>
              <w:right w:val="single" w:sz="8" w:space="0" w:color="000000"/>
            </w:tcBorders>
            <w:noWrap/>
            <w:vAlign w:val="center"/>
            <w:hideMark/>
          </w:tcPr>
          <w:p w14:paraId="5A9E6492" w14:textId="77777777" w:rsidR="00BD4321" w:rsidRPr="00BD4321" w:rsidRDefault="00BD4321" w:rsidP="00481B1F">
            <w:pPr>
              <w:spacing w:before="0"/>
              <w:rPr>
                <w:sz w:val="14"/>
                <w:szCs w:val="14"/>
                <w:lang w:val="ro-RO"/>
              </w:rPr>
            </w:pPr>
            <w:r w:rsidRPr="00BD4321">
              <w:rPr>
                <w:sz w:val="14"/>
                <w:szCs w:val="14"/>
                <w:lang w:val="ro-RO"/>
              </w:rPr>
              <w:t>Nr. Plangeri fundamentate rezolvate in termen legal</w:t>
            </w:r>
          </w:p>
        </w:tc>
        <w:tc>
          <w:tcPr>
            <w:tcW w:w="551" w:type="dxa"/>
            <w:tcBorders>
              <w:top w:val="nil"/>
              <w:left w:val="nil"/>
              <w:bottom w:val="single" w:sz="8" w:space="0" w:color="000000"/>
              <w:right w:val="single" w:sz="8" w:space="0" w:color="000000"/>
            </w:tcBorders>
            <w:noWrap/>
            <w:vAlign w:val="center"/>
            <w:hideMark/>
          </w:tcPr>
          <w:p w14:paraId="09851015" w14:textId="77777777" w:rsidR="00BD4321" w:rsidRPr="00BD4321" w:rsidRDefault="00BD4321" w:rsidP="00481B1F">
            <w:pPr>
              <w:spacing w:before="0"/>
              <w:jc w:val="center"/>
              <w:rPr>
                <w:b/>
                <w:bCs/>
                <w:sz w:val="14"/>
                <w:szCs w:val="14"/>
                <w:lang w:val="ro-RO"/>
              </w:rPr>
            </w:pPr>
            <w:r w:rsidRPr="00BD4321">
              <w:rPr>
                <w:b/>
                <w:bCs/>
                <w:sz w:val="14"/>
                <w:szCs w:val="14"/>
                <w:lang w:val="ro-RO"/>
              </w:rPr>
              <w:t>toate</w:t>
            </w:r>
          </w:p>
        </w:tc>
        <w:tc>
          <w:tcPr>
            <w:tcW w:w="426" w:type="dxa"/>
            <w:tcBorders>
              <w:top w:val="nil"/>
              <w:left w:val="nil"/>
              <w:bottom w:val="single" w:sz="8" w:space="0" w:color="000000"/>
              <w:right w:val="single" w:sz="8" w:space="0" w:color="000000"/>
            </w:tcBorders>
            <w:noWrap/>
            <w:vAlign w:val="center"/>
            <w:hideMark/>
          </w:tcPr>
          <w:p w14:paraId="50C69D57" w14:textId="77777777" w:rsidR="00BD4321" w:rsidRPr="00BD4321" w:rsidRDefault="00BD4321" w:rsidP="00481B1F">
            <w:pPr>
              <w:spacing w:before="0"/>
              <w:jc w:val="center"/>
              <w:rPr>
                <w:b/>
                <w:bCs/>
                <w:sz w:val="14"/>
                <w:szCs w:val="14"/>
                <w:lang w:val="ro-RO"/>
              </w:rPr>
            </w:pPr>
            <w:r w:rsidRPr="00BD4321">
              <w:rPr>
                <w:b/>
                <w:bCs/>
                <w:sz w:val="14"/>
                <w:szCs w:val="14"/>
                <w:lang w:val="ro-RO"/>
              </w:rPr>
              <w:t>Nr.</w:t>
            </w:r>
          </w:p>
        </w:tc>
        <w:tc>
          <w:tcPr>
            <w:tcW w:w="1008" w:type="dxa"/>
            <w:tcBorders>
              <w:top w:val="nil"/>
              <w:left w:val="nil"/>
              <w:bottom w:val="single" w:sz="8" w:space="0" w:color="000000"/>
              <w:right w:val="single" w:sz="8" w:space="0" w:color="000000"/>
            </w:tcBorders>
            <w:noWrap/>
            <w:vAlign w:val="center"/>
            <w:hideMark/>
          </w:tcPr>
          <w:p w14:paraId="6E8EF6C8" w14:textId="77777777" w:rsidR="00BD4321" w:rsidRPr="00BD4321" w:rsidRDefault="00BD4321" w:rsidP="00481B1F">
            <w:pPr>
              <w:spacing w:before="0"/>
              <w:jc w:val="center"/>
              <w:rPr>
                <w:b/>
                <w:bCs/>
                <w:sz w:val="14"/>
                <w:szCs w:val="14"/>
                <w:lang w:val="ro-RO"/>
              </w:rPr>
            </w:pPr>
            <w:r w:rsidRPr="00BD4321">
              <w:rPr>
                <w:b/>
                <w:bCs/>
                <w:sz w:val="14"/>
                <w:szCs w:val="14"/>
                <w:lang w:val="ro-RO"/>
              </w:rPr>
              <w:t>3</w:t>
            </w:r>
          </w:p>
        </w:tc>
        <w:tc>
          <w:tcPr>
            <w:tcW w:w="954" w:type="dxa"/>
            <w:tcBorders>
              <w:top w:val="nil"/>
              <w:left w:val="nil"/>
              <w:bottom w:val="single" w:sz="8" w:space="0" w:color="000000"/>
              <w:right w:val="single" w:sz="8" w:space="0" w:color="000000"/>
            </w:tcBorders>
            <w:noWrap/>
            <w:vAlign w:val="center"/>
            <w:hideMark/>
          </w:tcPr>
          <w:p w14:paraId="7D9E513C" w14:textId="77777777" w:rsidR="00BD4321" w:rsidRPr="00BD4321" w:rsidRDefault="00BD4321" w:rsidP="00481B1F">
            <w:pPr>
              <w:spacing w:before="0"/>
              <w:jc w:val="center"/>
              <w:rPr>
                <w:b/>
                <w:bCs/>
                <w:sz w:val="14"/>
                <w:szCs w:val="14"/>
                <w:lang w:val="ro-RO"/>
              </w:rPr>
            </w:pPr>
            <w:r w:rsidRPr="00BD4321">
              <w:rPr>
                <w:b/>
                <w:bCs/>
                <w:sz w:val="14"/>
                <w:szCs w:val="14"/>
                <w:lang w:val="ro-RO"/>
              </w:rPr>
              <w:t>94</w:t>
            </w:r>
          </w:p>
        </w:tc>
        <w:tc>
          <w:tcPr>
            <w:tcW w:w="580" w:type="dxa"/>
            <w:tcBorders>
              <w:top w:val="nil"/>
              <w:left w:val="nil"/>
              <w:bottom w:val="single" w:sz="8" w:space="0" w:color="000000"/>
              <w:right w:val="single" w:sz="8" w:space="0" w:color="000000"/>
            </w:tcBorders>
            <w:noWrap/>
            <w:vAlign w:val="center"/>
            <w:hideMark/>
          </w:tcPr>
          <w:p w14:paraId="3D9F714B" w14:textId="77777777" w:rsidR="00BD4321" w:rsidRPr="00BD4321" w:rsidRDefault="00BD4321" w:rsidP="00481B1F">
            <w:pPr>
              <w:spacing w:before="0"/>
              <w:jc w:val="center"/>
              <w:rPr>
                <w:b/>
                <w:bCs/>
                <w:sz w:val="14"/>
                <w:szCs w:val="14"/>
                <w:lang w:val="ro-RO"/>
              </w:rPr>
            </w:pPr>
            <w:r w:rsidRPr="00BD4321">
              <w:rPr>
                <w:b/>
                <w:bCs/>
                <w:sz w:val="14"/>
                <w:szCs w:val="14"/>
                <w:lang w:val="ro-RO"/>
              </w:rPr>
              <w:t>6.00%</w:t>
            </w:r>
          </w:p>
        </w:tc>
        <w:tc>
          <w:tcPr>
            <w:tcW w:w="875" w:type="dxa"/>
            <w:tcBorders>
              <w:top w:val="nil"/>
              <w:left w:val="nil"/>
              <w:bottom w:val="single" w:sz="8" w:space="0" w:color="000000"/>
              <w:right w:val="single" w:sz="8" w:space="0" w:color="000000"/>
            </w:tcBorders>
            <w:shd w:val="clear" w:color="000000" w:fill="B8CCE3"/>
            <w:noWrap/>
            <w:vAlign w:val="center"/>
            <w:hideMark/>
          </w:tcPr>
          <w:p w14:paraId="28CA25E3" w14:textId="77777777" w:rsidR="00BD4321" w:rsidRPr="00BD4321" w:rsidRDefault="00BD4321" w:rsidP="00481B1F">
            <w:pPr>
              <w:spacing w:before="0"/>
              <w:jc w:val="center"/>
              <w:rPr>
                <w:b/>
                <w:bCs/>
                <w:sz w:val="14"/>
                <w:szCs w:val="14"/>
                <w:lang w:val="ro-RO"/>
              </w:rPr>
            </w:pPr>
            <w:r w:rsidRPr="00BD4321">
              <w:rPr>
                <w:b/>
                <w:bCs/>
                <w:sz w:val="14"/>
                <w:szCs w:val="14"/>
                <w:lang w:val="ro-RO"/>
              </w:rPr>
              <w:t>0</w:t>
            </w:r>
          </w:p>
        </w:tc>
        <w:tc>
          <w:tcPr>
            <w:tcW w:w="1134" w:type="dxa"/>
            <w:tcBorders>
              <w:top w:val="nil"/>
              <w:left w:val="nil"/>
              <w:bottom w:val="single" w:sz="8" w:space="0" w:color="000000"/>
              <w:right w:val="single" w:sz="8" w:space="0" w:color="000000"/>
            </w:tcBorders>
            <w:noWrap/>
            <w:vAlign w:val="center"/>
            <w:hideMark/>
          </w:tcPr>
          <w:p w14:paraId="6E1C2E8F" w14:textId="77777777" w:rsidR="00BD4321" w:rsidRPr="00BD4321" w:rsidRDefault="00BD4321" w:rsidP="00481B1F">
            <w:pPr>
              <w:spacing w:before="0"/>
              <w:jc w:val="center"/>
              <w:rPr>
                <w:b/>
                <w:bCs/>
                <w:sz w:val="14"/>
                <w:szCs w:val="14"/>
                <w:lang w:val="ro-RO"/>
              </w:rPr>
            </w:pPr>
            <w:r w:rsidRPr="00BD4321">
              <w:rPr>
                <w:b/>
                <w:bCs/>
                <w:sz w:val="14"/>
                <w:szCs w:val="14"/>
                <w:lang w:val="ro-RO"/>
              </w:rPr>
              <w:t>0</w:t>
            </w:r>
          </w:p>
        </w:tc>
        <w:tc>
          <w:tcPr>
            <w:tcW w:w="567" w:type="dxa"/>
            <w:tcBorders>
              <w:top w:val="nil"/>
              <w:left w:val="nil"/>
              <w:bottom w:val="single" w:sz="8" w:space="0" w:color="000000"/>
              <w:right w:val="single" w:sz="8" w:space="0" w:color="000000"/>
            </w:tcBorders>
            <w:shd w:val="clear" w:color="000000" w:fill="CCFFCC"/>
            <w:noWrap/>
            <w:vAlign w:val="center"/>
            <w:hideMark/>
          </w:tcPr>
          <w:p w14:paraId="4A330D86" w14:textId="77777777" w:rsidR="00BD4321" w:rsidRPr="00BD4321" w:rsidRDefault="00BD4321" w:rsidP="00481B1F">
            <w:pPr>
              <w:spacing w:before="0"/>
              <w:jc w:val="center"/>
              <w:rPr>
                <w:b/>
                <w:bCs/>
                <w:sz w:val="14"/>
                <w:szCs w:val="14"/>
                <w:lang w:val="ro-RO"/>
              </w:rPr>
            </w:pPr>
          </w:p>
        </w:tc>
        <w:tc>
          <w:tcPr>
            <w:tcW w:w="1475" w:type="dxa"/>
            <w:tcBorders>
              <w:top w:val="nil"/>
              <w:left w:val="nil"/>
              <w:bottom w:val="single" w:sz="8" w:space="0" w:color="000000"/>
              <w:right w:val="single" w:sz="8" w:space="0" w:color="000000"/>
            </w:tcBorders>
            <w:shd w:val="clear" w:color="000000" w:fill="FFFF99"/>
            <w:noWrap/>
            <w:vAlign w:val="center"/>
            <w:hideMark/>
          </w:tcPr>
          <w:p w14:paraId="239AA4F9" w14:textId="77777777" w:rsidR="00BD4321" w:rsidRPr="00BD4321" w:rsidRDefault="00BD4321" w:rsidP="00481B1F">
            <w:pPr>
              <w:spacing w:before="0"/>
              <w:jc w:val="center"/>
              <w:rPr>
                <w:b/>
                <w:bCs/>
                <w:sz w:val="14"/>
                <w:szCs w:val="14"/>
                <w:lang w:val="ro-RO"/>
              </w:rPr>
            </w:pPr>
            <w:r w:rsidRPr="00BD4321">
              <w:rPr>
                <w:b/>
                <w:bCs/>
                <w:sz w:val="14"/>
                <w:szCs w:val="14"/>
                <w:lang w:val="ro-RO"/>
              </w:rPr>
              <w:t>0</w:t>
            </w:r>
          </w:p>
        </w:tc>
      </w:tr>
      <w:tr w:rsidR="00BD4321" w:rsidRPr="00BD4321" w14:paraId="6DC8F4B1" w14:textId="77777777" w:rsidTr="00BD4321">
        <w:trPr>
          <w:trHeight w:val="187"/>
        </w:trPr>
        <w:tc>
          <w:tcPr>
            <w:tcW w:w="385" w:type="dxa"/>
            <w:vMerge/>
            <w:tcBorders>
              <w:top w:val="nil"/>
              <w:left w:val="single" w:sz="8" w:space="0" w:color="000000"/>
              <w:bottom w:val="single" w:sz="8" w:space="0" w:color="000000"/>
              <w:right w:val="single" w:sz="8" w:space="0" w:color="000000"/>
            </w:tcBorders>
            <w:vAlign w:val="center"/>
            <w:hideMark/>
          </w:tcPr>
          <w:p w14:paraId="67D03504" w14:textId="77777777" w:rsidR="00BD4321" w:rsidRPr="00BD4321" w:rsidRDefault="00BD4321" w:rsidP="00481B1F">
            <w:pPr>
              <w:spacing w:before="0"/>
              <w:rPr>
                <w:b/>
                <w:bCs/>
                <w:sz w:val="14"/>
                <w:szCs w:val="14"/>
                <w:lang w:val="ro-RO"/>
              </w:rPr>
            </w:pPr>
          </w:p>
        </w:tc>
        <w:tc>
          <w:tcPr>
            <w:tcW w:w="739" w:type="dxa"/>
            <w:vMerge/>
            <w:tcBorders>
              <w:top w:val="nil"/>
              <w:left w:val="single" w:sz="8" w:space="0" w:color="000000"/>
              <w:bottom w:val="single" w:sz="8" w:space="0" w:color="000000"/>
              <w:right w:val="single" w:sz="8" w:space="0" w:color="000000"/>
            </w:tcBorders>
            <w:vAlign w:val="center"/>
            <w:hideMark/>
          </w:tcPr>
          <w:p w14:paraId="398EC261" w14:textId="77777777" w:rsidR="00BD4321" w:rsidRPr="00BD4321" w:rsidRDefault="00BD4321" w:rsidP="00481B1F">
            <w:pPr>
              <w:spacing w:before="0"/>
              <w:rPr>
                <w:b/>
                <w:bCs/>
                <w:sz w:val="14"/>
                <w:szCs w:val="14"/>
                <w:lang w:val="ro-RO"/>
              </w:rPr>
            </w:pPr>
          </w:p>
        </w:tc>
        <w:tc>
          <w:tcPr>
            <w:tcW w:w="1276" w:type="dxa"/>
            <w:tcBorders>
              <w:top w:val="nil"/>
              <w:left w:val="nil"/>
              <w:bottom w:val="single" w:sz="8" w:space="0" w:color="000000"/>
              <w:right w:val="single" w:sz="8" w:space="0" w:color="000000"/>
            </w:tcBorders>
            <w:noWrap/>
            <w:vAlign w:val="center"/>
            <w:hideMark/>
          </w:tcPr>
          <w:p w14:paraId="34C3DA9B" w14:textId="77777777" w:rsidR="00BD4321" w:rsidRPr="00BD4321" w:rsidRDefault="00BD4321" w:rsidP="00481B1F">
            <w:pPr>
              <w:spacing w:before="0"/>
              <w:rPr>
                <w:sz w:val="14"/>
                <w:szCs w:val="14"/>
                <w:lang w:val="ro-RO"/>
              </w:rPr>
            </w:pPr>
            <w:r w:rsidRPr="00BD4321">
              <w:rPr>
                <w:sz w:val="14"/>
                <w:szCs w:val="14"/>
                <w:lang w:val="ro-RO"/>
              </w:rPr>
              <w:t>Plangeri nerezolvate</w:t>
            </w:r>
          </w:p>
        </w:tc>
        <w:tc>
          <w:tcPr>
            <w:tcW w:w="3969" w:type="dxa"/>
            <w:tcBorders>
              <w:top w:val="nil"/>
              <w:left w:val="nil"/>
              <w:bottom w:val="single" w:sz="8" w:space="0" w:color="000000"/>
              <w:right w:val="single" w:sz="8" w:space="0" w:color="000000"/>
            </w:tcBorders>
            <w:noWrap/>
            <w:vAlign w:val="center"/>
            <w:hideMark/>
          </w:tcPr>
          <w:p w14:paraId="58A63E34" w14:textId="77777777" w:rsidR="00BD4321" w:rsidRPr="00BD4321" w:rsidRDefault="00BD4321" w:rsidP="00481B1F">
            <w:pPr>
              <w:spacing w:before="0"/>
              <w:rPr>
                <w:sz w:val="14"/>
                <w:szCs w:val="14"/>
                <w:lang w:val="ro-RO"/>
              </w:rPr>
            </w:pPr>
            <w:r w:rsidRPr="00BD4321">
              <w:rPr>
                <w:sz w:val="14"/>
                <w:szCs w:val="14"/>
                <w:lang w:val="ro-RO"/>
              </w:rPr>
              <w:t>Nr. Plangeri fundamentate nerezolvate in termen legal</w:t>
            </w:r>
          </w:p>
        </w:tc>
        <w:tc>
          <w:tcPr>
            <w:tcW w:w="551" w:type="dxa"/>
            <w:tcBorders>
              <w:top w:val="nil"/>
              <w:left w:val="nil"/>
              <w:bottom w:val="single" w:sz="8" w:space="0" w:color="000000"/>
              <w:right w:val="single" w:sz="8" w:space="0" w:color="000000"/>
            </w:tcBorders>
            <w:noWrap/>
            <w:vAlign w:val="center"/>
            <w:hideMark/>
          </w:tcPr>
          <w:p w14:paraId="7CAD3F2F" w14:textId="77777777" w:rsidR="00BD4321" w:rsidRPr="00BD4321" w:rsidRDefault="00BD4321" w:rsidP="00481B1F">
            <w:pPr>
              <w:spacing w:before="0"/>
              <w:jc w:val="center"/>
              <w:rPr>
                <w:b/>
                <w:bCs/>
                <w:sz w:val="14"/>
                <w:szCs w:val="14"/>
                <w:lang w:val="ro-RO"/>
              </w:rPr>
            </w:pPr>
            <w:r w:rsidRPr="00BD4321">
              <w:rPr>
                <w:b/>
                <w:bCs/>
                <w:sz w:val="14"/>
                <w:szCs w:val="14"/>
                <w:lang w:val="ro-RO"/>
              </w:rPr>
              <w:t>toate</w:t>
            </w:r>
          </w:p>
        </w:tc>
        <w:tc>
          <w:tcPr>
            <w:tcW w:w="426" w:type="dxa"/>
            <w:tcBorders>
              <w:top w:val="nil"/>
              <w:left w:val="nil"/>
              <w:bottom w:val="single" w:sz="8" w:space="0" w:color="000000"/>
              <w:right w:val="single" w:sz="8" w:space="0" w:color="000000"/>
            </w:tcBorders>
            <w:noWrap/>
            <w:vAlign w:val="center"/>
            <w:hideMark/>
          </w:tcPr>
          <w:p w14:paraId="1D5DD64D" w14:textId="77777777" w:rsidR="00BD4321" w:rsidRPr="00BD4321" w:rsidRDefault="00BD4321" w:rsidP="00481B1F">
            <w:pPr>
              <w:spacing w:before="0"/>
              <w:jc w:val="center"/>
              <w:rPr>
                <w:b/>
                <w:bCs/>
                <w:sz w:val="14"/>
                <w:szCs w:val="14"/>
                <w:lang w:val="ro-RO"/>
              </w:rPr>
            </w:pPr>
            <w:r w:rsidRPr="00BD4321">
              <w:rPr>
                <w:b/>
                <w:bCs/>
                <w:sz w:val="14"/>
                <w:szCs w:val="14"/>
                <w:lang w:val="ro-RO"/>
              </w:rPr>
              <w:t>Nr.</w:t>
            </w:r>
          </w:p>
        </w:tc>
        <w:tc>
          <w:tcPr>
            <w:tcW w:w="1008" w:type="dxa"/>
            <w:tcBorders>
              <w:top w:val="nil"/>
              <w:left w:val="nil"/>
              <w:bottom w:val="single" w:sz="8" w:space="0" w:color="000000"/>
              <w:right w:val="single" w:sz="8" w:space="0" w:color="000000"/>
            </w:tcBorders>
            <w:noWrap/>
            <w:vAlign w:val="center"/>
            <w:hideMark/>
          </w:tcPr>
          <w:p w14:paraId="33F314ED" w14:textId="77777777" w:rsidR="00BD4321" w:rsidRPr="00BD4321" w:rsidRDefault="00BD4321" w:rsidP="00481B1F">
            <w:pPr>
              <w:spacing w:before="0"/>
              <w:jc w:val="center"/>
              <w:rPr>
                <w:b/>
                <w:bCs/>
                <w:sz w:val="14"/>
                <w:szCs w:val="14"/>
                <w:lang w:val="ro-RO"/>
              </w:rPr>
            </w:pPr>
            <w:r w:rsidRPr="00BD4321">
              <w:rPr>
                <w:b/>
                <w:bCs/>
                <w:sz w:val="14"/>
                <w:szCs w:val="14"/>
                <w:lang w:val="ro-RO"/>
              </w:rPr>
              <w:t>2</w:t>
            </w:r>
          </w:p>
        </w:tc>
        <w:tc>
          <w:tcPr>
            <w:tcW w:w="954" w:type="dxa"/>
            <w:tcBorders>
              <w:top w:val="nil"/>
              <w:left w:val="nil"/>
              <w:bottom w:val="single" w:sz="8" w:space="0" w:color="000000"/>
              <w:right w:val="single" w:sz="8" w:space="0" w:color="000000"/>
            </w:tcBorders>
            <w:noWrap/>
            <w:vAlign w:val="center"/>
            <w:hideMark/>
          </w:tcPr>
          <w:p w14:paraId="0F76907B" w14:textId="77777777" w:rsidR="00BD4321" w:rsidRPr="00BD4321" w:rsidRDefault="00BD4321" w:rsidP="00481B1F">
            <w:pPr>
              <w:spacing w:before="0"/>
              <w:jc w:val="center"/>
              <w:rPr>
                <w:b/>
                <w:bCs/>
                <w:sz w:val="14"/>
                <w:szCs w:val="14"/>
                <w:lang w:val="ro-RO"/>
              </w:rPr>
            </w:pPr>
            <w:r w:rsidRPr="00BD4321">
              <w:rPr>
                <w:b/>
                <w:bCs/>
                <w:sz w:val="14"/>
                <w:szCs w:val="14"/>
                <w:lang w:val="ro-RO"/>
              </w:rPr>
              <w:t>6</w:t>
            </w:r>
          </w:p>
        </w:tc>
        <w:tc>
          <w:tcPr>
            <w:tcW w:w="580" w:type="dxa"/>
            <w:tcBorders>
              <w:top w:val="nil"/>
              <w:left w:val="nil"/>
              <w:bottom w:val="single" w:sz="8" w:space="0" w:color="000000"/>
              <w:right w:val="single" w:sz="8" w:space="0" w:color="000000"/>
            </w:tcBorders>
            <w:noWrap/>
            <w:vAlign w:val="center"/>
            <w:hideMark/>
          </w:tcPr>
          <w:p w14:paraId="529183FE" w14:textId="77777777" w:rsidR="00BD4321" w:rsidRPr="00BD4321" w:rsidRDefault="00BD4321" w:rsidP="00481B1F">
            <w:pPr>
              <w:spacing w:before="0"/>
              <w:jc w:val="center"/>
              <w:rPr>
                <w:b/>
                <w:bCs/>
                <w:sz w:val="14"/>
                <w:szCs w:val="14"/>
                <w:lang w:val="ro-RO"/>
              </w:rPr>
            </w:pPr>
            <w:r w:rsidRPr="00BD4321">
              <w:rPr>
                <w:b/>
                <w:bCs/>
                <w:sz w:val="14"/>
                <w:szCs w:val="14"/>
                <w:lang w:val="ro-RO"/>
              </w:rPr>
              <w:t>8.00%</w:t>
            </w:r>
          </w:p>
        </w:tc>
        <w:tc>
          <w:tcPr>
            <w:tcW w:w="875" w:type="dxa"/>
            <w:tcBorders>
              <w:top w:val="nil"/>
              <w:left w:val="nil"/>
              <w:bottom w:val="single" w:sz="8" w:space="0" w:color="000000"/>
              <w:right w:val="single" w:sz="8" w:space="0" w:color="000000"/>
            </w:tcBorders>
            <w:shd w:val="clear" w:color="000000" w:fill="B8CCE3"/>
            <w:noWrap/>
            <w:vAlign w:val="center"/>
            <w:hideMark/>
          </w:tcPr>
          <w:p w14:paraId="338181CA" w14:textId="77777777" w:rsidR="00BD4321" w:rsidRPr="00BD4321" w:rsidRDefault="00BD4321" w:rsidP="00481B1F">
            <w:pPr>
              <w:spacing w:before="0"/>
              <w:jc w:val="center"/>
              <w:rPr>
                <w:b/>
                <w:bCs/>
                <w:sz w:val="14"/>
                <w:szCs w:val="14"/>
                <w:lang w:val="ro-RO"/>
              </w:rPr>
            </w:pPr>
            <w:r w:rsidRPr="00BD4321">
              <w:rPr>
                <w:b/>
                <w:bCs/>
                <w:sz w:val="14"/>
                <w:szCs w:val="14"/>
                <w:lang w:val="ro-RO"/>
              </w:rPr>
              <w:t>0</w:t>
            </w:r>
          </w:p>
        </w:tc>
        <w:tc>
          <w:tcPr>
            <w:tcW w:w="1134" w:type="dxa"/>
            <w:tcBorders>
              <w:top w:val="nil"/>
              <w:left w:val="nil"/>
              <w:bottom w:val="single" w:sz="8" w:space="0" w:color="000000"/>
              <w:right w:val="single" w:sz="8" w:space="0" w:color="000000"/>
            </w:tcBorders>
            <w:noWrap/>
            <w:vAlign w:val="center"/>
            <w:hideMark/>
          </w:tcPr>
          <w:p w14:paraId="0A5CE60C" w14:textId="77777777" w:rsidR="00BD4321" w:rsidRPr="00BD4321" w:rsidRDefault="00BD4321" w:rsidP="00481B1F">
            <w:pPr>
              <w:spacing w:before="0"/>
              <w:jc w:val="center"/>
              <w:rPr>
                <w:b/>
                <w:bCs/>
                <w:sz w:val="14"/>
                <w:szCs w:val="14"/>
                <w:lang w:val="ro-RO"/>
              </w:rPr>
            </w:pPr>
            <w:r w:rsidRPr="00BD4321">
              <w:rPr>
                <w:b/>
                <w:bCs/>
                <w:sz w:val="14"/>
                <w:szCs w:val="14"/>
                <w:lang w:val="ro-RO"/>
              </w:rPr>
              <w:t>0</w:t>
            </w:r>
          </w:p>
        </w:tc>
        <w:tc>
          <w:tcPr>
            <w:tcW w:w="567" w:type="dxa"/>
            <w:tcBorders>
              <w:top w:val="nil"/>
              <w:left w:val="nil"/>
              <w:bottom w:val="single" w:sz="8" w:space="0" w:color="000000"/>
              <w:right w:val="single" w:sz="8" w:space="0" w:color="000000"/>
            </w:tcBorders>
            <w:shd w:val="clear" w:color="000000" w:fill="CCFFCC"/>
            <w:noWrap/>
            <w:vAlign w:val="center"/>
            <w:hideMark/>
          </w:tcPr>
          <w:p w14:paraId="28F20EA9" w14:textId="77777777" w:rsidR="00BD4321" w:rsidRPr="00BD4321" w:rsidRDefault="00BD4321" w:rsidP="00481B1F">
            <w:pPr>
              <w:spacing w:before="0"/>
              <w:jc w:val="center"/>
              <w:rPr>
                <w:b/>
                <w:bCs/>
                <w:sz w:val="14"/>
                <w:szCs w:val="14"/>
                <w:lang w:val="ro-RO"/>
              </w:rPr>
            </w:pPr>
          </w:p>
        </w:tc>
        <w:tc>
          <w:tcPr>
            <w:tcW w:w="1475" w:type="dxa"/>
            <w:tcBorders>
              <w:top w:val="nil"/>
              <w:left w:val="nil"/>
              <w:bottom w:val="single" w:sz="8" w:space="0" w:color="000000"/>
              <w:right w:val="single" w:sz="8" w:space="0" w:color="000000"/>
            </w:tcBorders>
            <w:shd w:val="clear" w:color="000000" w:fill="FFFF99"/>
            <w:noWrap/>
            <w:vAlign w:val="center"/>
            <w:hideMark/>
          </w:tcPr>
          <w:p w14:paraId="69293AFD" w14:textId="77777777" w:rsidR="00BD4321" w:rsidRPr="00BD4321" w:rsidRDefault="00BD4321" w:rsidP="00481B1F">
            <w:pPr>
              <w:spacing w:before="0"/>
              <w:jc w:val="center"/>
              <w:rPr>
                <w:b/>
                <w:bCs/>
                <w:sz w:val="14"/>
                <w:szCs w:val="14"/>
                <w:lang w:val="ro-RO"/>
              </w:rPr>
            </w:pPr>
            <w:r w:rsidRPr="00BD4321">
              <w:rPr>
                <w:b/>
                <w:bCs/>
                <w:sz w:val="14"/>
                <w:szCs w:val="14"/>
                <w:lang w:val="ro-RO"/>
              </w:rPr>
              <w:t>0</w:t>
            </w:r>
          </w:p>
        </w:tc>
      </w:tr>
      <w:tr w:rsidR="00BD4321" w:rsidRPr="00BD4321" w14:paraId="17A80D9D" w14:textId="77777777" w:rsidTr="00BD4321">
        <w:trPr>
          <w:trHeight w:val="281"/>
        </w:trPr>
        <w:tc>
          <w:tcPr>
            <w:tcW w:w="385" w:type="dxa"/>
            <w:tcBorders>
              <w:top w:val="nil"/>
              <w:left w:val="single" w:sz="8" w:space="0" w:color="000000"/>
              <w:bottom w:val="single" w:sz="8" w:space="0" w:color="000000"/>
              <w:right w:val="single" w:sz="8" w:space="0" w:color="000000"/>
            </w:tcBorders>
            <w:vAlign w:val="center"/>
            <w:hideMark/>
          </w:tcPr>
          <w:p w14:paraId="51602302" w14:textId="77777777" w:rsidR="00BD4321" w:rsidRPr="00BD4321" w:rsidRDefault="00BD4321" w:rsidP="00481B1F">
            <w:pPr>
              <w:spacing w:before="0"/>
              <w:rPr>
                <w:b/>
                <w:bCs/>
                <w:sz w:val="14"/>
                <w:szCs w:val="14"/>
                <w:lang w:val="ro-RO"/>
              </w:rPr>
            </w:pPr>
            <w:r w:rsidRPr="00BD4321">
              <w:rPr>
                <w:b/>
                <w:bCs/>
                <w:sz w:val="14"/>
                <w:szCs w:val="14"/>
                <w:lang w:val="ro-RO"/>
              </w:rPr>
              <w:t>6</w:t>
            </w:r>
          </w:p>
        </w:tc>
        <w:tc>
          <w:tcPr>
            <w:tcW w:w="739" w:type="dxa"/>
            <w:tcBorders>
              <w:top w:val="nil"/>
              <w:left w:val="single" w:sz="8" w:space="0" w:color="000000"/>
              <w:bottom w:val="single" w:sz="8" w:space="0" w:color="000000"/>
              <w:right w:val="single" w:sz="8" w:space="0" w:color="000000"/>
            </w:tcBorders>
            <w:vAlign w:val="center"/>
            <w:hideMark/>
          </w:tcPr>
          <w:p w14:paraId="702BF58A" w14:textId="77777777" w:rsidR="00BD4321" w:rsidRPr="00BD4321" w:rsidRDefault="00BD4321" w:rsidP="00481B1F">
            <w:pPr>
              <w:spacing w:before="0"/>
              <w:rPr>
                <w:b/>
                <w:bCs/>
                <w:sz w:val="14"/>
                <w:szCs w:val="14"/>
                <w:lang w:val="ro-RO"/>
              </w:rPr>
            </w:pPr>
            <w:r w:rsidRPr="00BD4321">
              <w:rPr>
                <w:b/>
                <w:bCs/>
                <w:sz w:val="14"/>
                <w:szCs w:val="14"/>
                <w:lang w:val="ro-RO"/>
              </w:rPr>
              <w:t>Protectia mediului</w:t>
            </w:r>
          </w:p>
        </w:tc>
        <w:tc>
          <w:tcPr>
            <w:tcW w:w="1276" w:type="dxa"/>
            <w:tcBorders>
              <w:top w:val="nil"/>
              <w:left w:val="single" w:sz="8" w:space="0" w:color="000000"/>
              <w:bottom w:val="single" w:sz="8" w:space="0" w:color="000000"/>
              <w:right w:val="single" w:sz="8" w:space="0" w:color="000000"/>
            </w:tcBorders>
            <w:noWrap/>
            <w:vAlign w:val="center"/>
            <w:hideMark/>
          </w:tcPr>
          <w:p w14:paraId="6177ABF6" w14:textId="77777777" w:rsidR="00BD4321" w:rsidRPr="00BD4321" w:rsidRDefault="00BD4321" w:rsidP="00481B1F">
            <w:pPr>
              <w:spacing w:before="0"/>
              <w:rPr>
                <w:sz w:val="14"/>
                <w:szCs w:val="14"/>
                <w:lang w:val="ro-RO"/>
              </w:rPr>
            </w:pPr>
            <w:r w:rsidRPr="00BD4321">
              <w:rPr>
                <w:sz w:val="14"/>
                <w:szCs w:val="14"/>
                <w:lang w:val="ro-RO"/>
              </w:rPr>
              <w:t>Respectarea standardelor de poluare</w:t>
            </w:r>
          </w:p>
        </w:tc>
        <w:tc>
          <w:tcPr>
            <w:tcW w:w="3969" w:type="dxa"/>
            <w:tcBorders>
              <w:top w:val="nil"/>
              <w:left w:val="single" w:sz="8" w:space="0" w:color="000000"/>
              <w:bottom w:val="single" w:sz="8" w:space="0" w:color="000000"/>
              <w:right w:val="single" w:sz="8" w:space="0" w:color="000000"/>
            </w:tcBorders>
            <w:vAlign w:val="center"/>
            <w:hideMark/>
          </w:tcPr>
          <w:p w14:paraId="470CEDE2" w14:textId="77777777" w:rsidR="00BD4321" w:rsidRPr="00BD4321" w:rsidRDefault="00BD4321" w:rsidP="00481B1F">
            <w:pPr>
              <w:spacing w:before="0"/>
              <w:rPr>
                <w:sz w:val="14"/>
                <w:szCs w:val="14"/>
                <w:lang w:val="ro-RO"/>
              </w:rPr>
            </w:pPr>
            <w:r w:rsidRPr="00BD4321">
              <w:rPr>
                <w:sz w:val="14"/>
                <w:szCs w:val="14"/>
                <w:lang w:val="ro-RO"/>
              </w:rPr>
              <w:t>Numar vehicule care nu respecta normele Euro raportat la numarul de vehicule impus in Programul de Transport</w:t>
            </w:r>
          </w:p>
        </w:tc>
        <w:tc>
          <w:tcPr>
            <w:tcW w:w="551" w:type="dxa"/>
            <w:tcBorders>
              <w:top w:val="nil"/>
              <w:left w:val="single" w:sz="8" w:space="0" w:color="000000"/>
              <w:bottom w:val="single" w:sz="8" w:space="0" w:color="000000"/>
              <w:right w:val="single" w:sz="8" w:space="0" w:color="000000"/>
            </w:tcBorders>
            <w:vAlign w:val="center"/>
            <w:hideMark/>
          </w:tcPr>
          <w:p w14:paraId="560ED80F" w14:textId="77777777" w:rsidR="00BD4321" w:rsidRPr="00BD4321" w:rsidRDefault="00BD4321" w:rsidP="00481B1F">
            <w:pPr>
              <w:spacing w:before="0"/>
              <w:jc w:val="center"/>
              <w:rPr>
                <w:b/>
                <w:bCs/>
                <w:sz w:val="14"/>
                <w:szCs w:val="14"/>
                <w:lang w:val="ro-RO"/>
              </w:rPr>
            </w:pPr>
            <w:r w:rsidRPr="00BD4321">
              <w:rPr>
                <w:b/>
                <w:bCs/>
                <w:sz w:val="14"/>
                <w:szCs w:val="14"/>
                <w:lang w:val="ro-RO"/>
              </w:rPr>
              <w:t>autobuz</w:t>
            </w:r>
          </w:p>
        </w:tc>
        <w:tc>
          <w:tcPr>
            <w:tcW w:w="426" w:type="dxa"/>
            <w:tcBorders>
              <w:top w:val="nil"/>
              <w:left w:val="single" w:sz="8" w:space="0" w:color="000000"/>
              <w:bottom w:val="single" w:sz="8" w:space="0" w:color="000000"/>
              <w:right w:val="single" w:sz="8" w:space="0" w:color="000000"/>
            </w:tcBorders>
            <w:noWrap/>
            <w:vAlign w:val="center"/>
            <w:hideMark/>
          </w:tcPr>
          <w:p w14:paraId="128392F1" w14:textId="77777777" w:rsidR="00BD4321" w:rsidRPr="00BD4321" w:rsidRDefault="00BD4321" w:rsidP="00481B1F">
            <w:pPr>
              <w:spacing w:before="0"/>
              <w:jc w:val="center"/>
              <w:rPr>
                <w:b/>
                <w:bCs/>
                <w:sz w:val="14"/>
                <w:szCs w:val="14"/>
                <w:lang w:val="ro-RO"/>
              </w:rPr>
            </w:pPr>
            <w:r w:rsidRPr="00BD4321">
              <w:rPr>
                <w:b/>
                <w:bCs/>
                <w:sz w:val="14"/>
                <w:szCs w:val="14"/>
                <w:lang w:val="ro-RO"/>
              </w:rPr>
              <w:t>%</w:t>
            </w:r>
          </w:p>
        </w:tc>
        <w:tc>
          <w:tcPr>
            <w:tcW w:w="1008" w:type="dxa"/>
            <w:tcBorders>
              <w:top w:val="nil"/>
              <w:left w:val="single" w:sz="8" w:space="0" w:color="000000"/>
              <w:bottom w:val="single" w:sz="8" w:space="0" w:color="000000"/>
              <w:right w:val="single" w:sz="8" w:space="0" w:color="000000"/>
            </w:tcBorders>
            <w:noWrap/>
            <w:vAlign w:val="center"/>
            <w:hideMark/>
          </w:tcPr>
          <w:p w14:paraId="5CA8D2B5" w14:textId="77777777" w:rsidR="00BD4321" w:rsidRPr="00BD4321" w:rsidRDefault="00BD4321" w:rsidP="00481B1F">
            <w:pPr>
              <w:spacing w:before="0"/>
              <w:jc w:val="center"/>
              <w:rPr>
                <w:b/>
                <w:bCs/>
                <w:sz w:val="14"/>
                <w:szCs w:val="14"/>
                <w:lang w:val="ro-RO"/>
              </w:rPr>
            </w:pPr>
            <w:r w:rsidRPr="00BD4321">
              <w:rPr>
                <w:b/>
                <w:bCs/>
                <w:sz w:val="14"/>
                <w:szCs w:val="14"/>
                <w:lang w:val="ro-RO"/>
              </w:rPr>
              <w:t>7</w:t>
            </w:r>
          </w:p>
        </w:tc>
        <w:tc>
          <w:tcPr>
            <w:tcW w:w="954" w:type="dxa"/>
            <w:tcBorders>
              <w:top w:val="nil"/>
              <w:left w:val="single" w:sz="8" w:space="0" w:color="000000"/>
              <w:bottom w:val="single" w:sz="8" w:space="0" w:color="000000"/>
              <w:right w:val="single" w:sz="8" w:space="0" w:color="000000"/>
            </w:tcBorders>
            <w:noWrap/>
            <w:vAlign w:val="center"/>
            <w:hideMark/>
          </w:tcPr>
          <w:p w14:paraId="53A85B92" w14:textId="77777777" w:rsidR="00BD4321" w:rsidRPr="00BD4321" w:rsidRDefault="00BD4321" w:rsidP="00481B1F">
            <w:pPr>
              <w:spacing w:before="0"/>
              <w:jc w:val="center"/>
              <w:rPr>
                <w:b/>
                <w:bCs/>
                <w:sz w:val="14"/>
                <w:szCs w:val="14"/>
                <w:lang w:val="ro-RO"/>
              </w:rPr>
            </w:pPr>
            <w:r w:rsidRPr="00BD4321">
              <w:rPr>
                <w:b/>
                <w:bCs/>
                <w:sz w:val="14"/>
                <w:szCs w:val="14"/>
                <w:lang w:val="ro-RO"/>
              </w:rPr>
              <w:t>3</w:t>
            </w:r>
          </w:p>
        </w:tc>
        <w:tc>
          <w:tcPr>
            <w:tcW w:w="580" w:type="dxa"/>
            <w:tcBorders>
              <w:top w:val="nil"/>
              <w:left w:val="single" w:sz="8" w:space="0" w:color="000000"/>
              <w:bottom w:val="single" w:sz="8" w:space="0" w:color="000000"/>
              <w:right w:val="single" w:sz="8" w:space="0" w:color="000000"/>
            </w:tcBorders>
            <w:vAlign w:val="center"/>
            <w:hideMark/>
          </w:tcPr>
          <w:p w14:paraId="7CCDC681" w14:textId="77777777" w:rsidR="00BD4321" w:rsidRPr="00BD4321" w:rsidRDefault="00BD4321" w:rsidP="00481B1F">
            <w:pPr>
              <w:spacing w:before="0"/>
              <w:jc w:val="center"/>
              <w:rPr>
                <w:b/>
                <w:bCs/>
                <w:sz w:val="14"/>
                <w:szCs w:val="14"/>
                <w:lang w:val="ro-RO"/>
              </w:rPr>
            </w:pPr>
            <w:r w:rsidRPr="00BD4321">
              <w:rPr>
                <w:b/>
                <w:bCs/>
                <w:sz w:val="14"/>
                <w:szCs w:val="14"/>
                <w:lang w:val="ro-RO"/>
              </w:rPr>
              <w:t>9.00%</w:t>
            </w:r>
          </w:p>
        </w:tc>
        <w:tc>
          <w:tcPr>
            <w:tcW w:w="875" w:type="dxa"/>
            <w:tcBorders>
              <w:top w:val="nil"/>
              <w:left w:val="single" w:sz="8" w:space="0" w:color="000000"/>
              <w:bottom w:val="single" w:sz="8" w:space="0" w:color="000000"/>
              <w:right w:val="single" w:sz="8" w:space="0" w:color="000000"/>
            </w:tcBorders>
            <w:shd w:val="clear" w:color="000000" w:fill="B8CCE3"/>
            <w:noWrap/>
            <w:vAlign w:val="center"/>
            <w:hideMark/>
          </w:tcPr>
          <w:p w14:paraId="7D45343A" w14:textId="77777777" w:rsidR="00BD4321" w:rsidRPr="00BD4321" w:rsidRDefault="00BD4321" w:rsidP="00481B1F">
            <w:pPr>
              <w:spacing w:before="0"/>
              <w:jc w:val="center"/>
              <w:rPr>
                <w:b/>
                <w:bCs/>
                <w:sz w:val="14"/>
                <w:szCs w:val="14"/>
                <w:lang w:val="ro-RO"/>
              </w:rPr>
            </w:pPr>
            <w:r w:rsidRPr="00BD4321">
              <w:rPr>
                <w:b/>
                <w:bCs/>
                <w:sz w:val="14"/>
                <w:szCs w:val="14"/>
                <w:lang w:val="ro-RO"/>
              </w:rPr>
              <w:t>0</w:t>
            </w:r>
          </w:p>
        </w:tc>
        <w:tc>
          <w:tcPr>
            <w:tcW w:w="1134" w:type="dxa"/>
            <w:tcBorders>
              <w:top w:val="nil"/>
              <w:left w:val="single" w:sz="8" w:space="0" w:color="000000"/>
              <w:bottom w:val="single" w:sz="8" w:space="0" w:color="000000"/>
              <w:right w:val="single" w:sz="8" w:space="0" w:color="000000"/>
            </w:tcBorders>
            <w:noWrap/>
            <w:vAlign w:val="center"/>
            <w:hideMark/>
          </w:tcPr>
          <w:p w14:paraId="62F18E87" w14:textId="77777777" w:rsidR="00BD4321" w:rsidRPr="00BD4321" w:rsidRDefault="00BD4321" w:rsidP="00481B1F">
            <w:pPr>
              <w:spacing w:before="0"/>
              <w:jc w:val="center"/>
              <w:rPr>
                <w:b/>
                <w:bCs/>
                <w:sz w:val="14"/>
                <w:szCs w:val="14"/>
                <w:lang w:val="ro-RO"/>
              </w:rPr>
            </w:pPr>
            <w:r w:rsidRPr="00BD4321">
              <w:rPr>
                <w:b/>
                <w:bCs/>
                <w:sz w:val="14"/>
                <w:szCs w:val="14"/>
                <w:lang w:val="ro-RO"/>
              </w:rPr>
              <w:t>0</w:t>
            </w:r>
          </w:p>
        </w:tc>
        <w:tc>
          <w:tcPr>
            <w:tcW w:w="567" w:type="dxa"/>
            <w:tcBorders>
              <w:top w:val="nil"/>
              <w:left w:val="single" w:sz="8" w:space="0" w:color="000000"/>
              <w:bottom w:val="single" w:sz="8" w:space="0" w:color="000000"/>
              <w:right w:val="single" w:sz="8" w:space="0" w:color="000000"/>
            </w:tcBorders>
            <w:shd w:val="clear" w:color="000000" w:fill="CCFFCC"/>
            <w:noWrap/>
            <w:vAlign w:val="center"/>
            <w:hideMark/>
          </w:tcPr>
          <w:p w14:paraId="67F5BBD0" w14:textId="77777777" w:rsidR="00BD4321" w:rsidRPr="00BD4321" w:rsidRDefault="00BD4321" w:rsidP="00481B1F">
            <w:pPr>
              <w:spacing w:before="0"/>
              <w:jc w:val="center"/>
              <w:rPr>
                <w:b/>
                <w:bCs/>
                <w:sz w:val="14"/>
                <w:szCs w:val="14"/>
                <w:lang w:val="ro-RO"/>
              </w:rPr>
            </w:pPr>
            <w:r w:rsidRPr="00BD4321">
              <w:rPr>
                <w:b/>
                <w:bCs/>
                <w:sz w:val="14"/>
                <w:szCs w:val="14"/>
                <w:lang w:val="ro-RO"/>
              </w:rPr>
              <w:t>DA</w:t>
            </w:r>
          </w:p>
        </w:tc>
        <w:tc>
          <w:tcPr>
            <w:tcW w:w="1475" w:type="dxa"/>
            <w:tcBorders>
              <w:top w:val="nil"/>
              <w:left w:val="single" w:sz="8" w:space="0" w:color="000000"/>
              <w:bottom w:val="single" w:sz="8" w:space="0" w:color="000000"/>
              <w:right w:val="single" w:sz="8" w:space="0" w:color="000000"/>
            </w:tcBorders>
            <w:shd w:val="clear" w:color="000000" w:fill="FFFF99"/>
            <w:noWrap/>
            <w:vAlign w:val="center"/>
            <w:hideMark/>
          </w:tcPr>
          <w:p w14:paraId="5933148B" w14:textId="77777777" w:rsidR="00BD4321" w:rsidRPr="00BD4321" w:rsidRDefault="00BD4321" w:rsidP="00481B1F">
            <w:pPr>
              <w:spacing w:before="0"/>
              <w:jc w:val="center"/>
              <w:rPr>
                <w:b/>
                <w:bCs/>
                <w:sz w:val="14"/>
                <w:szCs w:val="14"/>
                <w:lang w:val="ro-RO"/>
              </w:rPr>
            </w:pPr>
            <w:r w:rsidRPr="00BD4321">
              <w:rPr>
                <w:b/>
                <w:bCs/>
                <w:sz w:val="14"/>
                <w:szCs w:val="14"/>
                <w:lang w:val="ro-RO"/>
              </w:rPr>
              <w:t>0</w:t>
            </w:r>
          </w:p>
        </w:tc>
      </w:tr>
      <w:tr w:rsidR="00BD4321" w:rsidRPr="00BD4321" w14:paraId="364C9608" w14:textId="77777777" w:rsidTr="00BD4321">
        <w:trPr>
          <w:trHeight w:val="281"/>
        </w:trPr>
        <w:tc>
          <w:tcPr>
            <w:tcW w:w="385" w:type="dxa"/>
            <w:tcBorders>
              <w:top w:val="nil"/>
              <w:left w:val="single" w:sz="8" w:space="0" w:color="000000"/>
              <w:bottom w:val="single" w:sz="8" w:space="0" w:color="000000"/>
              <w:right w:val="single" w:sz="8" w:space="0" w:color="000000"/>
            </w:tcBorders>
            <w:vAlign w:val="center"/>
            <w:hideMark/>
          </w:tcPr>
          <w:p w14:paraId="251EEFD7" w14:textId="77777777" w:rsidR="00BD4321" w:rsidRPr="00BD4321" w:rsidRDefault="00BD4321" w:rsidP="00481B1F">
            <w:pPr>
              <w:spacing w:before="0"/>
              <w:rPr>
                <w:b/>
                <w:bCs/>
                <w:sz w:val="14"/>
                <w:szCs w:val="14"/>
                <w:lang w:val="ro-RO"/>
              </w:rPr>
            </w:pPr>
            <w:r w:rsidRPr="00BD4321">
              <w:rPr>
                <w:b/>
                <w:bCs/>
                <w:sz w:val="14"/>
                <w:szCs w:val="14"/>
                <w:lang w:val="ro-RO"/>
              </w:rPr>
              <w:t>7</w:t>
            </w:r>
          </w:p>
        </w:tc>
        <w:tc>
          <w:tcPr>
            <w:tcW w:w="739" w:type="dxa"/>
            <w:tcBorders>
              <w:top w:val="nil"/>
              <w:left w:val="single" w:sz="8" w:space="0" w:color="000000"/>
              <w:bottom w:val="single" w:sz="8" w:space="0" w:color="000000"/>
              <w:right w:val="single" w:sz="8" w:space="0" w:color="000000"/>
            </w:tcBorders>
            <w:vAlign w:val="center"/>
            <w:hideMark/>
          </w:tcPr>
          <w:p w14:paraId="2EE3E09A" w14:textId="77777777" w:rsidR="00BD4321" w:rsidRPr="00BD4321" w:rsidRDefault="00BD4321" w:rsidP="00481B1F">
            <w:pPr>
              <w:spacing w:before="0"/>
              <w:rPr>
                <w:b/>
                <w:bCs/>
                <w:sz w:val="14"/>
                <w:szCs w:val="14"/>
                <w:lang w:val="ro-RO"/>
              </w:rPr>
            </w:pPr>
            <w:r w:rsidRPr="00BD4321">
              <w:rPr>
                <w:b/>
                <w:bCs/>
                <w:sz w:val="14"/>
                <w:szCs w:val="14"/>
                <w:lang w:val="ro-RO"/>
              </w:rPr>
              <w:t>Vehicule</w:t>
            </w:r>
          </w:p>
        </w:tc>
        <w:tc>
          <w:tcPr>
            <w:tcW w:w="1276" w:type="dxa"/>
            <w:tcBorders>
              <w:top w:val="nil"/>
              <w:left w:val="single" w:sz="8" w:space="0" w:color="000000"/>
              <w:bottom w:val="single" w:sz="8" w:space="0" w:color="000000"/>
              <w:right w:val="single" w:sz="8" w:space="0" w:color="000000"/>
            </w:tcBorders>
            <w:vAlign w:val="center"/>
            <w:hideMark/>
          </w:tcPr>
          <w:p w14:paraId="772C3115" w14:textId="77777777" w:rsidR="00BD4321" w:rsidRPr="00BD4321" w:rsidRDefault="00BD4321" w:rsidP="00481B1F">
            <w:pPr>
              <w:spacing w:before="0"/>
              <w:rPr>
                <w:b/>
                <w:bCs/>
                <w:sz w:val="14"/>
                <w:szCs w:val="14"/>
                <w:lang w:val="ro-RO"/>
              </w:rPr>
            </w:pPr>
            <w:r w:rsidRPr="00BD4321">
              <w:rPr>
                <w:b/>
                <w:bCs/>
                <w:sz w:val="14"/>
                <w:szCs w:val="14"/>
                <w:lang w:val="ro-RO"/>
              </w:rPr>
              <w:t>Cerinte de confort</w:t>
            </w:r>
          </w:p>
        </w:tc>
        <w:tc>
          <w:tcPr>
            <w:tcW w:w="3969" w:type="dxa"/>
            <w:tcBorders>
              <w:top w:val="nil"/>
              <w:left w:val="single" w:sz="8" w:space="0" w:color="000000"/>
              <w:bottom w:val="single" w:sz="8" w:space="0" w:color="000000"/>
              <w:right w:val="single" w:sz="8" w:space="0" w:color="000000"/>
            </w:tcBorders>
            <w:vAlign w:val="center"/>
            <w:hideMark/>
          </w:tcPr>
          <w:p w14:paraId="7563FB38" w14:textId="77777777" w:rsidR="00BD4321" w:rsidRPr="00BD4321" w:rsidRDefault="00BD4321" w:rsidP="00481B1F">
            <w:pPr>
              <w:spacing w:before="0"/>
              <w:rPr>
                <w:sz w:val="14"/>
                <w:szCs w:val="14"/>
                <w:lang w:val="ro-RO"/>
              </w:rPr>
            </w:pPr>
            <w:r w:rsidRPr="00BD4321">
              <w:rPr>
                <w:sz w:val="14"/>
                <w:szCs w:val="14"/>
                <w:lang w:val="ro-RO"/>
              </w:rPr>
              <w:t>Numarul vehiculelor neincadrate in clasele I, II sau III de confort/ numarul total de vehicule incluse in Programul de Transport</w:t>
            </w:r>
          </w:p>
        </w:tc>
        <w:tc>
          <w:tcPr>
            <w:tcW w:w="551" w:type="dxa"/>
            <w:tcBorders>
              <w:top w:val="nil"/>
              <w:left w:val="single" w:sz="8" w:space="0" w:color="000000"/>
              <w:bottom w:val="single" w:sz="8" w:space="0" w:color="000000"/>
              <w:right w:val="single" w:sz="8" w:space="0" w:color="000000"/>
            </w:tcBorders>
            <w:vAlign w:val="center"/>
            <w:hideMark/>
          </w:tcPr>
          <w:p w14:paraId="17A998A5" w14:textId="77777777" w:rsidR="00BD4321" w:rsidRPr="00BD4321" w:rsidRDefault="00BD4321" w:rsidP="00481B1F">
            <w:pPr>
              <w:spacing w:before="0"/>
              <w:jc w:val="center"/>
              <w:rPr>
                <w:b/>
                <w:bCs/>
                <w:sz w:val="14"/>
                <w:szCs w:val="14"/>
                <w:lang w:val="ro-RO"/>
              </w:rPr>
            </w:pPr>
            <w:r w:rsidRPr="00BD4321">
              <w:rPr>
                <w:b/>
                <w:bCs/>
                <w:sz w:val="14"/>
                <w:szCs w:val="14"/>
                <w:lang w:val="ro-RO"/>
              </w:rPr>
              <w:t>autobuz</w:t>
            </w:r>
          </w:p>
        </w:tc>
        <w:tc>
          <w:tcPr>
            <w:tcW w:w="426" w:type="dxa"/>
            <w:tcBorders>
              <w:top w:val="nil"/>
              <w:left w:val="single" w:sz="8" w:space="0" w:color="000000"/>
              <w:bottom w:val="single" w:sz="8" w:space="0" w:color="000000"/>
              <w:right w:val="single" w:sz="8" w:space="0" w:color="000000"/>
            </w:tcBorders>
            <w:noWrap/>
            <w:vAlign w:val="center"/>
            <w:hideMark/>
          </w:tcPr>
          <w:p w14:paraId="6051AACF" w14:textId="77777777" w:rsidR="00BD4321" w:rsidRPr="00BD4321" w:rsidRDefault="00BD4321" w:rsidP="00481B1F">
            <w:pPr>
              <w:spacing w:before="0"/>
              <w:jc w:val="center"/>
              <w:rPr>
                <w:b/>
                <w:bCs/>
                <w:sz w:val="14"/>
                <w:szCs w:val="14"/>
                <w:lang w:val="ro-RO"/>
              </w:rPr>
            </w:pPr>
            <w:r w:rsidRPr="00BD4321">
              <w:rPr>
                <w:b/>
                <w:bCs/>
                <w:sz w:val="14"/>
                <w:szCs w:val="14"/>
                <w:lang w:val="ro-RO"/>
              </w:rPr>
              <w:t>%</w:t>
            </w:r>
          </w:p>
        </w:tc>
        <w:tc>
          <w:tcPr>
            <w:tcW w:w="1008" w:type="dxa"/>
            <w:tcBorders>
              <w:top w:val="nil"/>
              <w:left w:val="single" w:sz="8" w:space="0" w:color="000000"/>
              <w:bottom w:val="single" w:sz="8" w:space="0" w:color="000000"/>
              <w:right w:val="single" w:sz="8" w:space="0" w:color="000000"/>
            </w:tcBorders>
            <w:noWrap/>
            <w:vAlign w:val="center"/>
            <w:hideMark/>
          </w:tcPr>
          <w:p w14:paraId="3812C23B" w14:textId="77777777" w:rsidR="00BD4321" w:rsidRPr="00BD4321" w:rsidRDefault="00BD4321" w:rsidP="00481B1F">
            <w:pPr>
              <w:spacing w:before="0"/>
              <w:jc w:val="center"/>
              <w:rPr>
                <w:b/>
                <w:bCs/>
                <w:sz w:val="14"/>
                <w:szCs w:val="14"/>
                <w:lang w:val="ro-RO"/>
              </w:rPr>
            </w:pPr>
            <w:r w:rsidRPr="00BD4321">
              <w:rPr>
                <w:b/>
                <w:bCs/>
                <w:sz w:val="14"/>
                <w:szCs w:val="14"/>
                <w:lang w:val="ro-RO"/>
              </w:rPr>
              <w:t>10</w:t>
            </w:r>
          </w:p>
        </w:tc>
        <w:tc>
          <w:tcPr>
            <w:tcW w:w="954" w:type="dxa"/>
            <w:tcBorders>
              <w:top w:val="nil"/>
              <w:left w:val="single" w:sz="8" w:space="0" w:color="000000"/>
              <w:bottom w:val="single" w:sz="8" w:space="0" w:color="000000"/>
              <w:right w:val="single" w:sz="8" w:space="0" w:color="000000"/>
            </w:tcBorders>
            <w:noWrap/>
            <w:vAlign w:val="center"/>
            <w:hideMark/>
          </w:tcPr>
          <w:p w14:paraId="42B23503" w14:textId="77777777" w:rsidR="00BD4321" w:rsidRPr="00BD4321" w:rsidRDefault="00BD4321" w:rsidP="00481B1F">
            <w:pPr>
              <w:spacing w:before="0"/>
              <w:jc w:val="center"/>
              <w:rPr>
                <w:b/>
                <w:bCs/>
                <w:sz w:val="14"/>
                <w:szCs w:val="14"/>
                <w:lang w:val="ro-RO"/>
              </w:rPr>
            </w:pPr>
            <w:r w:rsidRPr="00BD4321">
              <w:rPr>
                <w:b/>
                <w:bCs/>
                <w:sz w:val="14"/>
                <w:szCs w:val="14"/>
                <w:lang w:val="ro-RO"/>
              </w:rPr>
              <w:t>50</w:t>
            </w:r>
          </w:p>
        </w:tc>
        <w:tc>
          <w:tcPr>
            <w:tcW w:w="580" w:type="dxa"/>
            <w:tcBorders>
              <w:top w:val="nil"/>
              <w:left w:val="single" w:sz="8" w:space="0" w:color="000000"/>
              <w:bottom w:val="single" w:sz="8" w:space="0" w:color="000000"/>
              <w:right w:val="single" w:sz="8" w:space="0" w:color="000000"/>
            </w:tcBorders>
            <w:vAlign w:val="center"/>
            <w:hideMark/>
          </w:tcPr>
          <w:p w14:paraId="49A89D4A" w14:textId="77777777" w:rsidR="00BD4321" w:rsidRPr="00BD4321" w:rsidRDefault="00BD4321" w:rsidP="00481B1F">
            <w:pPr>
              <w:spacing w:before="0"/>
              <w:jc w:val="center"/>
              <w:rPr>
                <w:b/>
                <w:bCs/>
                <w:sz w:val="14"/>
                <w:szCs w:val="14"/>
                <w:lang w:val="ro-RO"/>
              </w:rPr>
            </w:pPr>
            <w:r w:rsidRPr="00BD4321">
              <w:rPr>
                <w:b/>
                <w:bCs/>
                <w:sz w:val="14"/>
                <w:szCs w:val="14"/>
                <w:lang w:val="ro-RO"/>
              </w:rPr>
              <w:t>8.00%</w:t>
            </w:r>
          </w:p>
        </w:tc>
        <w:tc>
          <w:tcPr>
            <w:tcW w:w="875" w:type="dxa"/>
            <w:tcBorders>
              <w:top w:val="nil"/>
              <w:left w:val="single" w:sz="8" w:space="0" w:color="000000"/>
              <w:bottom w:val="single" w:sz="8" w:space="0" w:color="000000"/>
              <w:right w:val="single" w:sz="8" w:space="0" w:color="000000"/>
            </w:tcBorders>
            <w:shd w:val="clear" w:color="000000" w:fill="B8CCE3"/>
            <w:noWrap/>
            <w:vAlign w:val="center"/>
            <w:hideMark/>
          </w:tcPr>
          <w:p w14:paraId="64A6FA9E" w14:textId="77777777" w:rsidR="00BD4321" w:rsidRPr="00BD4321" w:rsidRDefault="00BD4321" w:rsidP="00481B1F">
            <w:pPr>
              <w:spacing w:before="0"/>
              <w:jc w:val="center"/>
              <w:rPr>
                <w:b/>
                <w:bCs/>
                <w:sz w:val="14"/>
                <w:szCs w:val="14"/>
                <w:lang w:val="ro-RO"/>
              </w:rPr>
            </w:pPr>
            <w:r w:rsidRPr="00BD4321">
              <w:rPr>
                <w:b/>
                <w:bCs/>
                <w:sz w:val="14"/>
                <w:szCs w:val="14"/>
                <w:lang w:val="ro-RO"/>
              </w:rPr>
              <w:t>0</w:t>
            </w:r>
          </w:p>
        </w:tc>
        <w:tc>
          <w:tcPr>
            <w:tcW w:w="1134" w:type="dxa"/>
            <w:tcBorders>
              <w:top w:val="nil"/>
              <w:left w:val="single" w:sz="8" w:space="0" w:color="000000"/>
              <w:bottom w:val="single" w:sz="8" w:space="0" w:color="000000"/>
              <w:right w:val="single" w:sz="8" w:space="0" w:color="000000"/>
            </w:tcBorders>
            <w:noWrap/>
            <w:vAlign w:val="center"/>
            <w:hideMark/>
          </w:tcPr>
          <w:p w14:paraId="74E97E53" w14:textId="77777777" w:rsidR="00BD4321" w:rsidRPr="00BD4321" w:rsidRDefault="00BD4321" w:rsidP="00481B1F">
            <w:pPr>
              <w:spacing w:before="0"/>
              <w:jc w:val="center"/>
              <w:rPr>
                <w:b/>
                <w:bCs/>
                <w:sz w:val="14"/>
                <w:szCs w:val="14"/>
                <w:lang w:val="ro-RO"/>
              </w:rPr>
            </w:pPr>
            <w:r w:rsidRPr="00BD4321">
              <w:rPr>
                <w:b/>
                <w:bCs/>
                <w:sz w:val="14"/>
                <w:szCs w:val="14"/>
                <w:lang w:val="ro-RO"/>
              </w:rPr>
              <w:t>0</w:t>
            </w:r>
          </w:p>
        </w:tc>
        <w:tc>
          <w:tcPr>
            <w:tcW w:w="567" w:type="dxa"/>
            <w:tcBorders>
              <w:top w:val="nil"/>
              <w:left w:val="single" w:sz="8" w:space="0" w:color="000000"/>
              <w:bottom w:val="single" w:sz="8" w:space="0" w:color="000000"/>
              <w:right w:val="single" w:sz="8" w:space="0" w:color="000000"/>
            </w:tcBorders>
            <w:shd w:val="clear" w:color="000000" w:fill="CCFFCC"/>
            <w:noWrap/>
            <w:vAlign w:val="center"/>
            <w:hideMark/>
          </w:tcPr>
          <w:p w14:paraId="3CA02AD1" w14:textId="77777777" w:rsidR="00BD4321" w:rsidRPr="00BD4321" w:rsidRDefault="00BD4321" w:rsidP="00481B1F">
            <w:pPr>
              <w:spacing w:before="0"/>
              <w:jc w:val="center"/>
              <w:rPr>
                <w:b/>
                <w:bCs/>
                <w:sz w:val="14"/>
                <w:szCs w:val="14"/>
                <w:lang w:val="ro-RO"/>
              </w:rPr>
            </w:pPr>
          </w:p>
        </w:tc>
        <w:tc>
          <w:tcPr>
            <w:tcW w:w="1475" w:type="dxa"/>
            <w:tcBorders>
              <w:top w:val="nil"/>
              <w:left w:val="single" w:sz="8" w:space="0" w:color="000000"/>
              <w:bottom w:val="single" w:sz="8" w:space="0" w:color="000000"/>
              <w:right w:val="single" w:sz="8" w:space="0" w:color="000000"/>
            </w:tcBorders>
            <w:shd w:val="clear" w:color="000000" w:fill="FFFF99"/>
            <w:noWrap/>
            <w:vAlign w:val="center"/>
            <w:hideMark/>
          </w:tcPr>
          <w:p w14:paraId="679766B8" w14:textId="77777777" w:rsidR="00BD4321" w:rsidRPr="00BD4321" w:rsidRDefault="00BD4321" w:rsidP="00481B1F">
            <w:pPr>
              <w:spacing w:before="0"/>
              <w:jc w:val="center"/>
              <w:rPr>
                <w:b/>
                <w:bCs/>
                <w:sz w:val="14"/>
                <w:szCs w:val="14"/>
                <w:lang w:val="ro-RO"/>
              </w:rPr>
            </w:pPr>
            <w:r w:rsidRPr="00BD4321">
              <w:rPr>
                <w:b/>
                <w:bCs/>
                <w:sz w:val="14"/>
                <w:szCs w:val="14"/>
                <w:lang w:val="ro-RO"/>
              </w:rPr>
              <w:t>0</w:t>
            </w:r>
          </w:p>
        </w:tc>
      </w:tr>
      <w:tr w:rsidR="00BD4321" w:rsidRPr="00BD4321" w14:paraId="2A9D2C36" w14:textId="77777777" w:rsidTr="00BD4321">
        <w:trPr>
          <w:trHeight w:val="477"/>
        </w:trPr>
        <w:tc>
          <w:tcPr>
            <w:tcW w:w="385" w:type="dxa"/>
            <w:tcBorders>
              <w:top w:val="nil"/>
              <w:left w:val="single" w:sz="8" w:space="0" w:color="000000"/>
              <w:bottom w:val="single" w:sz="8" w:space="0" w:color="000000"/>
              <w:right w:val="single" w:sz="8" w:space="0" w:color="000000"/>
            </w:tcBorders>
            <w:vAlign w:val="center"/>
            <w:hideMark/>
          </w:tcPr>
          <w:p w14:paraId="33248E0B" w14:textId="77777777" w:rsidR="00BD4321" w:rsidRPr="00BD4321" w:rsidRDefault="00BD4321" w:rsidP="00481B1F">
            <w:pPr>
              <w:spacing w:before="0"/>
              <w:rPr>
                <w:b/>
                <w:bCs/>
                <w:sz w:val="14"/>
                <w:szCs w:val="14"/>
                <w:lang w:val="ro-RO"/>
              </w:rPr>
            </w:pPr>
            <w:r w:rsidRPr="00BD4321">
              <w:rPr>
                <w:b/>
                <w:bCs/>
                <w:sz w:val="14"/>
                <w:szCs w:val="14"/>
                <w:lang w:val="ro-RO"/>
              </w:rPr>
              <w:t>8</w:t>
            </w:r>
          </w:p>
        </w:tc>
        <w:tc>
          <w:tcPr>
            <w:tcW w:w="2015" w:type="dxa"/>
            <w:gridSpan w:val="2"/>
            <w:tcBorders>
              <w:top w:val="single" w:sz="8" w:space="0" w:color="000000"/>
              <w:left w:val="single" w:sz="8" w:space="0" w:color="000000"/>
              <w:bottom w:val="single" w:sz="8" w:space="0" w:color="000000"/>
              <w:right w:val="single" w:sz="8" w:space="0" w:color="000000"/>
            </w:tcBorders>
            <w:noWrap/>
            <w:vAlign w:val="center"/>
            <w:hideMark/>
          </w:tcPr>
          <w:p w14:paraId="1C6A0D5F" w14:textId="77777777" w:rsidR="00BD4321" w:rsidRPr="00BD4321" w:rsidRDefault="00BD4321" w:rsidP="00481B1F">
            <w:pPr>
              <w:spacing w:before="0"/>
              <w:rPr>
                <w:b/>
                <w:bCs/>
                <w:sz w:val="14"/>
                <w:szCs w:val="14"/>
                <w:lang w:val="ro-RO"/>
              </w:rPr>
            </w:pPr>
            <w:r w:rsidRPr="00BD4321">
              <w:rPr>
                <w:b/>
                <w:bCs/>
                <w:sz w:val="14"/>
                <w:szCs w:val="14"/>
                <w:lang w:val="ro-RO"/>
              </w:rPr>
              <w:t>Penalitati platite</w:t>
            </w:r>
          </w:p>
        </w:tc>
        <w:tc>
          <w:tcPr>
            <w:tcW w:w="3969" w:type="dxa"/>
            <w:tcBorders>
              <w:top w:val="nil"/>
              <w:left w:val="single" w:sz="8" w:space="0" w:color="000000"/>
              <w:bottom w:val="single" w:sz="8" w:space="0" w:color="000000"/>
              <w:right w:val="single" w:sz="8" w:space="0" w:color="000000"/>
            </w:tcBorders>
            <w:vAlign w:val="center"/>
            <w:hideMark/>
          </w:tcPr>
          <w:p w14:paraId="2B8FB308" w14:textId="77777777" w:rsidR="00BD4321" w:rsidRPr="00BD4321" w:rsidRDefault="00BD4321" w:rsidP="00481B1F">
            <w:pPr>
              <w:spacing w:before="0"/>
              <w:rPr>
                <w:sz w:val="14"/>
                <w:szCs w:val="14"/>
                <w:lang w:val="ro-RO"/>
              </w:rPr>
            </w:pPr>
            <w:r w:rsidRPr="00BD4321">
              <w:rPr>
                <w:sz w:val="14"/>
                <w:szCs w:val="14"/>
                <w:lang w:val="ro-RO"/>
              </w:rPr>
              <w:t>Cuantumul penalitatilor platite de catre operatorul de transport/ transportatorul autorizat, pentru nerespectarea standardelor de transport de calitate si mediu</w:t>
            </w:r>
          </w:p>
        </w:tc>
        <w:tc>
          <w:tcPr>
            <w:tcW w:w="551" w:type="dxa"/>
            <w:tcBorders>
              <w:top w:val="nil"/>
              <w:left w:val="single" w:sz="8" w:space="0" w:color="000000"/>
              <w:bottom w:val="single" w:sz="8" w:space="0" w:color="000000"/>
              <w:right w:val="single" w:sz="8" w:space="0" w:color="000000"/>
            </w:tcBorders>
            <w:vAlign w:val="center"/>
            <w:hideMark/>
          </w:tcPr>
          <w:p w14:paraId="42D3F241" w14:textId="77777777" w:rsidR="00BD4321" w:rsidRPr="00BD4321" w:rsidRDefault="00BD4321" w:rsidP="00481B1F">
            <w:pPr>
              <w:spacing w:before="0"/>
              <w:jc w:val="center"/>
              <w:rPr>
                <w:b/>
                <w:bCs/>
                <w:sz w:val="14"/>
                <w:szCs w:val="14"/>
                <w:lang w:val="ro-RO"/>
              </w:rPr>
            </w:pPr>
            <w:r w:rsidRPr="00BD4321">
              <w:rPr>
                <w:b/>
                <w:bCs/>
                <w:sz w:val="14"/>
                <w:szCs w:val="14"/>
                <w:lang w:val="ro-RO"/>
              </w:rPr>
              <w:t>toate</w:t>
            </w:r>
          </w:p>
        </w:tc>
        <w:tc>
          <w:tcPr>
            <w:tcW w:w="426" w:type="dxa"/>
            <w:tcBorders>
              <w:top w:val="nil"/>
              <w:left w:val="single" w:sz="8" w:space="0" w:color="000000"/>
              <w:bottom w:val="single" w:sz="8" w:space="0" w:color="000000"/>
              <w:right w:val="single" w:sz="8" w:space="0" w:color="000000"/>
            </w:tcBorders>
            <w:noWrap/>
            <w:vAlign w:val="center"/>
            <w:hideMark/>
          </w:tcPr>
          <w:p w14:paraId="580171DE" w14:textId="77777777" w:rsidR="00BD4321" w:rsidRPr="00BD4321" w:rsidRDefault="00BD4321" w:rsidP="00481B1F">
            <w:pPr>
              <w:spacing w:before="0"/>
              <w:jc w:val="center"/>
              <w:rPr>
                <w:b/>
                <w:bCs/>
                <w:sz w:val="14"/>
                <w:szCs w:val="14"/>
                <w:lang w:val="ro-RO"/>
              </w:rPr>
            </w:pPr>
            <w:r w:rsidRPr="00BD4321">
              <w:rPr>
                <w:b/>
                <w:bCs/>
                <w:sz w:val="14"/>
                <w:szCs w:val="14"/>
                <w:lang w:val="ro-RO"/>
              </w:rPr>
              <w:t>lei</w:t>
            </w:r>
          </w:p>
        </w:tc>
        <w:tc>
          <w:tcPr>
            <w:tcW w:w="1008" w:type="dxa"/>
            <w:tcBorders>
              <w:top w:val="nil"/>
              <w:left w:val="single" w:sz="8" w:space="0" w:color="000000"/>
              <w:bottom w:val="single" w:sz="8" w:space="0" w:color="000000"/>
              <w:right w:val="single" w:sz="8" w:space="0" w:color="000000"/>
            </w:tcBorders>
            <w:noWrap/>
            <w:vAlign w:val="center"/>
            <w:hideMark/>
          </w:tcPr>
          <w:p w14:paraId="4A7A2BB6" w14:textId="77777777" w:rsidR="00BD4321" w:rsidRPr="00BD4321" w:rsidRDefault="00BD4321" w:rsidP="00481B1F">
            <w:pPr>
              <w:spacing w:before="0"/>
              <w:jc w:val="center"/>
              <w:rPr>
                <w:b/>
                <w:bCs/>
                <w:sz w:val="14"/>
                <w:szCs w:val="14"/>
                <w:lang w:val="ro-RO"/>
              </w:rPr>
            </w:pPr>
            <w:r w:rsidRPr="00BD4321">
              <w:rPr>
                <w:b/>
                <w:bCs/>
                <w:sz w:val="14"/>
                <w:szCs w:val="14"/>
                <w:lang w:val="ro-RO"/>
              </w:rPr>
              <w:t>5000</w:t>
            </w:r>
          </w:p>
        </w:tc>
        <w:tc>
          <w:tcPr>
            <w:tcW w:w="954" w:type="dxa"/>
            <w:tcBorders>
              <w:top w:val="nil"/>
              <w:left w:val="single" w:sz="8" w:space="0" w:color="000000"/>
              <w:bottom w:val="single" w:sz="8" w:space="0" w:color="000000"/>
              <w:right w:val="single" w:sz="8" w:space="0" w:color="000000"/>
            </w:tcBorders>
            <w:noWrap/>
            <w:vAlign w:val="center"/>
            <w:hideMark/>
          </w:tcPr>
          <w:p w14:paraId="4BEBCBB2" w14:textId="77777777" w:rsidR="00BD4321" w:rsidRPr="00BD4321" w:rsidRDefault="00BD4321" w:rsidP="00481B1F">
            <w:pPr>
              <w:spacing w:before="0"/>
              <w:jc w:val="center"/>
              <w:rPr>
                <w:b/>
                <w:bCs/>
                <w:sz w:val="14"/>
                <w:szCs w:val="14"/>
                <w:lang w:val="ro-RO"/>
              </w:rPr>
            </w:pPr>
            <w:r w:rsidRPr="00BD4321">
              <w:rPr>
                <w:b/>
                <w:bCs/>
                <w:sz w:val="14"/>
                <w:szCs w:val="14"/>
                <w:lang w:val="ro-RO"/>
              </w:rPr>
              <w:t>10000</w:t>
            </w:r>
          </w:p>
        </w:tc>
        <w:tc>
          <w:tcPr>
            <w:tcW w:w="580" w:type="dxa"/>
            <w:tcBorders>
              <w:top w:val="nil"/>
              <w:left w:val="single" w:sz="8" w:space="0" w:color="000000"/>
              <w:bottom w:val="single" w:sz="8" w:space="0" w:color="000000"/>
              <w:right w:val="single" w:sz="8" w:space="0" w:color="000000"/>
            </w:tcBorders>
            <w:vAlign w:val="center"/>
            <w:hideMark/>
          </w:tcPr>
          <w:p w14:paraId="2FF238B1" w14:textId="77777777" w:rsidR="00BD4321" w:rsidRPr="00BD4321" w:rsidRDefault="00BD4321" w:rsidP="00481B1F">
            <w:pPr>
              <w:spacing w:before="0"/>
              <w:jc w:val="center"/>
              <w:rPr>
                <w:b/>
                <w:bCs/>
                <w:sz w:val="14"/>
                <w:szCs w:val="14"/>
                <w:lang w:val="ro-RO"/>
              </w:rPr>
            </w:pPr>
            <w:r w:rsidRPr="00BD4321">
              <w:rPr>
                <w:b/>
                <w:bCs/>
                <w:sz w:val="14"/>
                <w:szCs w:val="14"/>
                <w:lang w:val="ro-RO"/>
              </w:rPr>
              <w:t>8.00%</w:t>
            </w:r>
          </w:p>
        </w:tc>
        <w:tc>
          <w:tcPr>
            <w:tcW w:w="875" w:type="dxa"/>
            <w:tcBorders>
              <w:top w:val="nil"/>
              <w:left w:val="single" w:sz="8" w:space="0" w:color="000000"/>
              <w:bottom w:val="single" w:sz="8" w:space="0" w:color="000000"/>
              <w:right w:val="single" w:sz="8" w:space="0" w:color="000000"/>
            </w:tcBorders>
            <w:shd w:val="clear" w:color="000000" w:fill="B8CCE3"/>
            <w:noWrap/>
            <w:vAlign w:val="center"/>
            <w:hideMark/>
          </w:tcPr>
          <w:p w14:paraId="7A75ADA6" w14:textId="77777777" w:rsidR="00BD4321" w:rsidRPr="00BD4321" w:rsidRDefault="00BD4321" w:rsidP="00481B1F">
            <w:pPr>
              <w:spacing w:before="0"/>
              <w:jc w:val="center"/>
              <w:rPr>
                <w:b/>
                <w:bCs/>
                <w:sz w:val="14"/>
                <w:szCs w:val="14"/>
                <w:lang w:val="ro-RO"/>
              </w:rPr>
            </w:pPr>
            <w:r w:rsidRPr="00BD4321">
              <w:rPr>
                <w:b/>
                <w:bCs/>
                <w:sz w:val="14"/>
                <w:szCs w:val="14"/>
                <w:lang w:val="ro-RO"/>
              </w:rPr>
              <w:t>0</w:t>
            </w:r>
          </w:p>
        </w:tc>
        <w:tc>
          <w:tcPr>
            <w:tcW w:w="1134" w:type="dxa"/>
            <w:tcBorders>
              <w:top w:val="nil"/>
              <w:left w:val="single" w:sz="8" w:space="0" w:color="000000"/>
              <w:bottom w:val="single" w:sz="8" w:space="0" w:color="000000"/>
              <w:right w:val="single" w:sz="8" w:space="0" w:color="000000"/>
            </w:tcBorders>
            <w:noWrap/>
            <w:vAlign w:val="center"/>
            <w:hideMark/>
          </w:tcPr>
          <w:p w14:paraId="0F93A0DC" w14:textId="77777777" w:rsidR="00BD4321" w:rsidRPr="00BD4321" w:rsidRDefault="00BD4321" w:rsidP="00481B1F">
            <w:pPr>
              <w:spacing w:before="0"/>
              <w:jc w:val="center"/>
              <w:rPr>
                <w:b/>
                <w:bCs/>
                <w:sz w:val="14"/>
                <w:szCs w:val="14"/>
                <w:lang w:val="ro-RO"/>
              </w:rPr>
            </w:pPr>
            <w:r w:rsidRPr="00BD4321">
              <w:rPr>
                <w:b/>
                <w:bCs/>
                <w:sz w:val="14"/>
                <w:szCs w:val="14"/>
                <w:lang w:val="ro-RO"/>
              </w:rPr>
              <w:t>0</w:t>
            </w:r>
          </w:p>
        </w:tc>
        <w:tc>
          <w:tcPr>
            <w:tcW w:w="567" w:type="dxa"/>
            <w:tcBorders>
              <w:top w:val="nil"/>
              <w:left w:val="nil"/>
              <w:bottom w:val="single" w:sz="4" w:space="0" w:color="auto"/>
              <w:right w:val="single" w:sz="8" w:space="0" w:color="000000"/>
            </w:tcBorders>
            <w:shd w:val="clear" w:color="000000" w:fill="CCFFCC"/>
            <w:noWrap/>
            <w:vAlign w:val="center"/>
            <w:hideMark/>
          </w:tcPr>
          <w:p w14:paraId="2D8ECC99" w14:textId="77777777" w:rsidR="00BD4321" w:rsidRPr="00BD4321" w:rsidRDefault="00BD4321" w:rsidP="00481B1F">
            <w:pPr>
              <w:spacing w:before="0"/>
              <w:jc w:val="center"/>
              <w:rPr>
                <w:b/>
                <w:bCs/>
                <w:sz w:val="14"/>
                <w:szCs w:val="14"/>
                <w:lang w:val="ro-RO"/>
              </w:rPr>
            </w:pPr>
          </w:p>
        </w:tc>
        <w:tc>
          <w:tcPr>
            <w:tcW w:w="1475" w:type="dxa"/>
            <w:tcBorders>
              <w:top w:val="nil"/>
              <w:left w:val="nil"/>
              <w:bottom w:val="single" w:sz="4" w:space="0" w:color="auto"/>
              <w:right w:val="single" w:sz="8" w:space="0" w:color="000000"/>
            </w:tcBorders>
            <w:shd w:val="clear" w:color="000000" w:fill="FFFF99"/>
            <w:noWrap/>
            <w:vAlign w:val="center"/>
            <w:hideMark/>
          </w:tcPr>
          <w:p w14:paraId="5A4BD7A8" w14:textId="77777777" w:rsidR="00BD4321" w:rsidRPr="00BD4321" w:rsidRDefault="00BD4321" w:rsidP="00481B1F">
            <w:pPr>
              <w:spacing w:before="0"/>
              <w:jc w:val="center"/>
              <w:rPr>
                <w:b/>
                <w:bCs/>
                <w:sz w:val="14"/>
                <w:szCs w:val="14"/>
                <w:lang w:val="ro-RO"/>
              </w:rPr>
            </w:pPr>
            <w:r w:rsidRPr="00BD4321">
              <w:rPr>
                <w:b/>
                <w:bCs/>
                <w:sz w:val="14"/>
                <w:szCs w:val="14"/>
                <w:lang w:val="ro-RO"/>
              </w:rPr>
              <w:t>0</w:t>
            </w:r>
          </w:p>
        </w:tc>
      </w:tr>
      <w:tr w:rsidR="00BD4321" w:rsidRPr="00BD4321" w14:paraId="03231BE9" w14:textId="77777777" w:rsidTr="00BD4321">
        <w:trPr>
          <w:trHeight w:val="187"/>
        </w:trPr>
        <w:tc>
          <w:tcPr>
            <w:tcW w:w="385" w:type="dxa"/>
            <w:tcBorders>
              <w:top w:val="nil"/>
              <w:left w:val="single" w:sz="8" w:space="0" w:color="000000"/>
              <w:bottom w:val="single" w:sz="8" w:space="0" w:color="000000"/>
              <w:right w:val="single" w:sz="8" w:space="0" w:color="000000"/>
            </w:tcBorders>
            <w:noWrap/>
            <w:vAlign w:val="center"/>
            <w:hideMark/>
          </w:tcPr>
          <w:p w14:paraId="6AB5E7D6" w14:textId="77777777" w:rsidR="00BD4321" w:rsidRPr="00BD4321" w:rsidRDefault="00BD4321" w:rsidP="00481B1F">
            <w:pPr>
              <w:spacing w:before="0"/>
              <w:rPr>
                <w:b/>
                <w:bCs/>
                <w:sz w:val="14"/>
                <w:szCs w:val="14"/>
                <w:lang w:val="ro-RO"/>
              </w:rPr>
            </w:pPr>
            <w:r w:rsidRPr="00BD4321">
              <w:rPr>
                <w:b/>
                <w:bCs/>
                <w:sz w:val="14"/>
                <w:szCs w:val="14"/>
                <w:lang w:val="ro-RO"/>
              </w:rPr>
              <w:t>9</w:t>
            </w:r>
          </w:p>
        </w:tc>
        <w:tc>
          <w:tcPr>
            <w:tcW w:w="2015" w:type="dxa"/>
            <w:gridSpan w:val="2"/>
            <w:tcBorders>
              <w:top w:val="single" w:sz="8" w:space="0" w:color="000000"/>
              <w:left w:val="single" w:sz="8" w:space="0" w:color="000000"/>
              <w:bottom w:val="single" w:sz="8" w:space="0" w:color="000000"/>
              <w:right w:val="single" w:sz="8" w:space="0" w:color="000000"/>
            </w:tcBorders>
            <w:noWrap/>
            <w:vAlign w:val="center"/>
            <w:hideMark/>
          </w:tcPr>
          <w:p w14:paraId="5F8BDCE0" w14:textId="77777777" w:rsidR="00BD4321" w:rsidRPr="00BD4321" w:rsidRDefault="00BD4321" w:rsidP="00481B1F">
            <w:pPr>
              <w:spacing w:before="0"/>
              <w:rPr>
                <w:b/>
                <w:bCs/>
                <w:sz w:val="14"/>
                <w:szCs w:val="14"/>
                <w:lang w:val="ro-RO"/>
              </w:rPr>
            </w:pPr>
            <w:r w:rsidRPr="00BD4321">
              <w:rPr>
                <w:b/>
                <w:bCs/>
                <w:sz w:val="14"/>
                <w:szCs w:val="14"/>
                <w:lang w:val="ro-RO"/>
              </w:rPr>
              <w:t>Respectarea prevederilor legale</w:t>
            </w:r>
          </w:p>
        </w:tc>
        <w:tc>
          <w:tcPr>
            <w:tcW w:w="3969" w:type="dxa"/>
            <w:tcBorders>
              <w:top w:val="nil"/>
              <w:left w:val="nil"/>
              <w:bottom w:val="single" w:sz="8" w:space="0" w:color="000000"/>
              <w:right w:val="single" w:sz="8" w:space="0" w:color="000000"/>
            </w:tcBorders>
            <w:noWrap/>
            <w:vAlign w:val="center"/>
            <w:hideMark/>
          </w:tcPr>
          <w:p w14:paraId="13A558F1" w14:textId="77777777" w:rsidR="00BD4321" w:rsidRPr="00BD4321" w:rsidRDefault="00BD4321" w:rsidP="00481B1F">
            <w:pPr>
              <w:spacing w:before="0"/>
              <w:rPr>
                <w:sz w:val="14"/>
                <w:szCs w:val="14"/>
                <w:lang w:val="ro-RO"/>
              </w:rPr>
            </w:pPr>
            <w:r w:rsidRPr="00BD4321">
              <w:rPr>
                <w:sz w:val="14"/>
                <w:szCs w:val="14"/>
                <w:lang w:val="ro-RO"/>
              </w:rPr>
              <w:t>Numarul abaterilor constatate si sanctionate de personalul imputernicit</w:t>
            </w:r>
          </w:p>
        </w:tc>
        <w:tc>
          <w:tcPr>
            <w:tcW w:w="551" w:type="dxa"/>
            <w:tcBorders>
              <w:top w:val="nil"/>
              <w:left w:val="nil"/>
              <w:bottom w:val="single" w:sz="8" w:space="0" w:color="000000"/>
              <w:right w:val="single" w:sz="8" w:space="0" w:color="000000"/>
            </w:tcBorders>
            <w:noWrap/>
            <w:vAlign w:val="center"/>
            <w:hideMark/>
          </w:tcPr>
          <w:p w14:paraId="4951C7AD" w14:textId="77777777" w:rsidR="00BD4321" w:rsidRPr="00BD4321" w:rsidRDefault="00BD4321" w:rsidP="00481B1F">
            <w:pPr>
              <w:spacing w:before="0"/>
              <w:jc w:val="center"/>
              <w:rPr>
                <w:b/>
                <w:bCs/>
                <w:sz w:val="14"/>
                <w:szCs w:val="14"/>
                <w:lang w:val="ro-RO"/>
              </w:rPr>
            </w:pPr>
            <w:r w:rsidRPr="00BD4321">
              <w:rPr>
                <w:b/>
                <w:bCs/>
                <w:sz w:val="14"/>
                <w:szCs w:val="14"/>
                <w:lang w:val="ro-RO"/>
              </w:rPr>
              <w:t>toate</w:t>
            </w:r>
          </w:p>
        </w:tc>
        <w:tc>
          <w:tcPr>
            <w:tcW w:w="426" w:type="dxa"/>
            <w:tcBorders>
              <w:top w:val="nil"/>
              <w:left w:val="nil"/>
              <w:bottom w:val="single" w:sz="8" w:space="0" w:color="000000"/>
              <w:right w:val="single" w:sz="8" w:space="0" w:color="000000"/>
            </w:tcBorders>
            <w:noWrap/>
            <w:vAlign w:val="center"/>
            <w:hideMark/>
          </w:tcPr>
          <w:p w14:paraId="6166258A" w14:textId="77777777" w:rsidR="00BD4321" w:rsidRPr="00BD4321" w:rsidRDefault="00BD4321" w:rsidP="00481B1F">
            <w:pPr>
              <w:spacing w:before="0"/>
              <w:jc w:val="center"/>
              <w:rPr>
                <w:b/>
                <w:bCs/>
                <w:sz w:val="14"/>
                <w:szCs w:val="14"/>
                <w:lang w:val="ro-RO"/>
              </w:rPr>
            </w:pPr>
            <w:r w:rsidRPr="00BD4321">
              <w:rPr>
                <w:b/>
                <w:bCs/>
                <w:sz w:val="14"/>
                <w:szCs w:val="14"/>
                <w:lang w:val="ro-RO"/>
              </w:rPr>
              <w:t>No.</w:t>
            </w:r>
          </w:p>
        </w:tc>
        <w:tc>
          <w:tcPr>
            <w:tcW w:w="1008" w:type="dxa"/>
            <w:tcBorders>
              <w:top w:val="nil"/>
              <w:left w:val="nil"/>
              <w:bottom w:val="single" w:sz="8" w:space="0" w:color="000000"/>
              <w:right w:val="single" w:sz="8" w:space="0" w:color="000000"/>
            </w:tcBorders>
            <w:noWrap/>
            <w:vAlign w:val="center"/>
            <w:hideMark/>
          </w:tcPr>
          <w:p w14:paraId="26BB1C57" w14:textId="77777777" w:rsidR="00BD4321" w:rsidRPr="00BD4321" w:rsidRDefault="00BD4321" w:rsidP="00481B1F">
            <w:pPr>
              <w:spacing w:before="0"/>
              <w:jc w:val="center"/>
              <w:rPr>
                <w:b/>
                <w:bCs/>
                <w:sz w:val="14"/>
                <w:szCs w:val="14"/>
                <w:lang w:val="ro-RO"/>
              </w:rPr>
            </w:pPr>
            <w:r w:rsidRPr="00BD4321">
              <w:rPr>
                <w:b/>
                <w:bCs/>
                <w:sz w:val="14"/>
                <w:szCs w:val="14"/>
                <w:lang w:val="ro-RO"/>
              </w:rPr>
              <w:t>20</w:t>
            </w:r>
          </w:p>
        </w:tc>
        <w:tc>
          <w:tcPr>
            <w:tcW w:w="954" w:type="dxa"/>
            <w:tcBorders>
              <w:top w:val="nil"/>
              <w:left w:val="nil"/>
              <w:bottom w:val="single" w:sz="8" w:space="0" w:color="000000"/>
              <w:right w:val="single" w:sz="8" w:space="0" w:color="000000"/>
            </w:tcBorders>
            <w:noWrap/>
            <w:vAlign w:val="center"/>
            <w:hideMark/>
          </w:tcPr>
          <w:p w14:paraId="733AFD16" w14:textId="77777777" w:rsidR="00BD4321" w:rsidRPr="00BD4321" w:rsidRDefault="00BD4321" w:rsidP="00481B1F">
            <w:pPr>
              <w:spacing w:before="0"/>
              <w:jc w:val="center"/>
              <w:rPr>
                <w:b/>
                <w:bCs/>
                <w:sz w:val="14"/>
                <w:szCs w:val="14"/>
                <w:lang w:val="ro-RO"/>
              </w:rPr>
            </w:pPr>
            <w:r w:rsidRPr="00BD4321">
              <w:rPr>
                <w:b/>
                <w:bCs/>
                <w:sz w:val="14"/>
                <w:szCs w:val="14"/>
                <w:lang w:val="ro-RO"/>
              </w:rPr>
              <w:t>100</w:t>
            </w:r>
          </w:p>
        </w:tc>
        <w:tc>
          <w:tcPr>
            <w:tcW w:w="580" w:type="dxa"/>
            <w:tcBorders>
              <w:top w:val="nil"/>
              <w:left w:val="nil"/>
              <w:bottom w:val="single" w:sz="8" w:space="0" w:color="000000"/>
              <w:right w:val="single" w:sz="8" w:space="0" w:color="000000"/>
            </w:tcBorders>
            <w:noWrap/>
            <w:vAlign w:val="center"/>
            <w:hideMark/>
          </w:tcPr>
          <w:p w14:paraId="390C19C6" w14:textId="77777777" w:rsidR="00BD4321" w:rsidRPr="00BD4321" w:rsidRDefault="00BD4321" w:rsidP="00481B1F">
            <w:pPr>
              <w:spacing w:before="0"/>
              <w:jc w:val="center"/>
              <w:rPr>
                <w:b/>
                <w:bCs/>
                <w:sz w:val="14"/>
                <w:szCs w:val="14"/>
                <w:lang w:val="ro-RO"/>
              </w:rPr>
            </w:pPr>
            <w:r w:rsidRPr="00BD4321">
              <w:rPr>
                <w:b/>
                <w:bCs/>
                <w:sz w:val="14"/>
                <w:szCs w:val="14"/>
                <w:lang w:val="ro-RO"/>
              </w:rPr>
              <w:t>12.00%</w:t>
            </w:r>
          </w:p>
        </w:tc>
        <w:tc>
          <w:tcPr>
            <w:tcW w:w="875" w:type="dxa"/>
            <w:tcBorders>
              <w:top w:val="nil"/>
              <w:left w:val="nil"/>
              <w:bottom w:val="single" w:sz="8" w:space="0" w:color="000000"/>
              <w:right w:val="single" w:sz="8" w:space="0" w:color="000000"/>
            </w:tcBorders>
            <w:shd w:val="clear" w:color="000000" w:fill="B8CCE3"/>
            <w:noWrap/>
            <w:vAlign w:val="center"/>
            <w:hideMark/>
          </w:tcPr>
          <w:p w14:paraId="2045803F" w14:textId="77777777" w:rsidR="00BD4321" w:rsidRPr="00BD4321" w:rsidRDefault="00BD4321" w:rsidP="00481B1F">
            <w:pPr>
              <w:spacing w:before="0"/>
              <w:jc w:val="center"/>
              <w:rPr>
                <w:b/>
                <w:bCs/>
                <w:sz w:val="14"/>
                <w:szCs w:val="14"/>
                <w:lang w:val="ro-RO"/>
              </w:rPr>
            </w:pPr>
            <w:r w:rsidRPr="00BD4321">
              <w:rPr>
                <w:b/>
                <w:bCs/>
                <w:sz w:val="14"/>
                <w:szCs w:val="14"/>
                <w:lang w:val="ro-RO"/>
              </w:rPr>
              <w:t>0</w:t>
            </w:r>
          </w:p>
        </w:tc>
        <w:tc>
          <w:tcPr>
            <w:tcW w:w="1134" w:type="dxa"/>
            <w:tcBorders>
              <w:top w:val="nil"/>
              <w:left w:val="nil"/>
              <w:bottom w:val="single" w:sz="8" w:space="0" w:color="000000"/>
              <w:right w:val="single" w:sz="8" w:space="0" w:color="000000"/>
            </w:tcBorders>
            <w:noWrap/>
            <w:vAlign w:val="center"/>
            <w:hideMark/>
          </w:tcPr>
          <w:p w14:paraId="2555B706" w14:textId="77777777" w:rsidR="00BD4321" w:rsidRPr="00BD4321" w:rsidRDefault="00BD4321" w:rsidP="00481B1F">
            <w:pPr>
              <w:spacing w:before="0"/>
              <w:jc w:val="center"/>
              <w:rPr>
                <w:b/>
                <w:bCs/>
                <w:sz w:val="14"/>
                <w:szCs w:val="14"/>
                <w:lang w:val="ro-RO"/>
              </w:rPr>
            </w:pPr>
            <w:r w:rsidRPr="00BD4321">
              <w:rPr>
                <w:b/>
                <w:bCs/>
                <w:sz w:val="14"/>
                <w:szCs w:val="14"/>
                <w:lang w:val="ro-RO"/>
              </w:rPr>
              <w:t>0</w:t>
            </w:r>
          </w:p>
        </w:tc>
        <w:tc>
          <w:tcPr>
            <w:tcW w:w="567" w:type="dxa"/>
            <w:tcBorders>
              <w:top w:val="single" w:sz="4" w:space="0" w:color="auto"/>
              <w:left w:val="nil"/>
              <w:bottom w:val="single" w:sz="8" w:space="0" w:color="000000"/>
              <w:right w:val="single" w:sz="8" w:space="0" w:color="000000"/>
            </w:tcBorders>
            <w:shd w:val="clear" w:color="000000" w:fill="CCFFCC"/>
            <w:noWrap/>
            <w:vAlign w:val="center"/>
            <w:hideMark/>
          </w:tcPr>
          <w:p w14:paraId="645B1541" w14:textId="77777777" w:rsidR="00BD4321" w:rsidRPr="00BD4321" w:rsidRDefault="00BD4321" w:rsidP="00481B1F">
            <w:pPr>
              <w:spacing w:before="0"/>
              <w:jc w:val="center"/>
              <w:rPr>
                <w:sz w:val="14"/>
                <w:szCs w:val="14"/>
                <w:lang w:val="ro-RO"/>
              </w:rPr>
            </w:pPr>
          </w:p>
        </w:tc>
        <w:tc>
          <w:tcPr>
            <w:tcW w:w="1475" w:type="dxa"/>
            <w:tcBorders>
              <w:top w:val="single" w:sz="4" w:space="0" w:color="auto"/>
              <w:left w:val="nil"/>
              <w:bottom w:val="single" w:sz="8" w:space="0" w:color="000000"/>
              <w:right w:val="single" w:sz="8" w:space="0" w:color="000000"/>
            </w:tcBorders>
            <w:shd w:val="clear" w:color="000000" w:fill="FFFF99"/>
            <w:noWrap/>
            <w:vAlign w:val="center"/>
            <w:hideMark/>
          </w:tcPr>
          <w:p w14:paraId="154B41AC" w14:textId="77777777" w:rsidR="00BD4321" w:rsidRPr="00BD4321" w:rsidRDefault="00BD4321" w:rsidP="00481B1F">
            <w:pPr>
              <w:spacing w:before="0"/>
              <w:jc w:val="center"/>
              <w:rPr>
                <w:b/>
                <w:bCs/>
                <w:sz w:val="14"/>
                <w:szCs w:val="14"/>
                <w:lang w:val="ro-RO"/>
              </w:rPr>
            </w:pPr>
            <w:r w:rsidRPr="00BD4321">
              <w:rPr>
                <w:b/>
                <w:bCs/>
                <w:sz w:val="14"/>
                <w:szCs w:val="14"/>
                <w:lang w:val="ro-RO"/>
              </w:rPr>
              <w:t>0</w:t>
            </w:r>
          </w:p>
        </w:tc>
      </w:tr>
      <w:tr w:rsidR="00BD4321" w:rsidRPr="00BD4321" w14:paraId="37BDB8AE" w14:textId="77777777" w:rsidTr="00BD4321">
        <w:trPr>
          <w:trHeight w:val="281"/>
        </w:trPr>
        <w:tc>
          <w:tcPr>
            <w:tcW w:w="385" w:type="dxa"/>
            <w:tcBorders>
              <w:top w:val="nil"/>
              <w:left w:val="single" w:sz="8" w:space="0" w:color="000000"/>
              <w:bottom w:val="single" w:sz="8" w:space="0" w:color="000000"/>
              <w:right w:val="single" w:sz="8" w:space="0" w:color="000000"/>
            </w:tcBorders>
            <w:noWrap/>
            <w:vAlign w:val="center"/>
            <w:hideMark/>
          </w:tcPr>
          <w:p w14:paraId="74F26480" w14:textId="77777777" w:rsidR="00BD4321" w:rsidRPr="00BD4321" w:rsidRDefault="00BD4321" w:rsidP="00481B1F">
            <w:pPr>
              <w:spacing w:before="0"/>
              <w:rPr>
                <w:b/>
                <w:bCs/>
                <w:sz w:val="14"/>
                <w:szCs w:val="14"/>
                <w:lang w:val="ro-RO"/>
              </w:rPr>
            </w:pPr>
            <w:r w:rsidRPr="00BD4321">
              <w:rPr>
                <w:b/>
                <w:bCs/>
                <w:sz w:val="14"/>
                <w:szCs w:val="14"/>
                <w:lang w:val="ro-RO"/>
              </w:rPr>
              <w:t>10</w:t>
            </w:r>
          </w:p>
        </w:tc>
        <w:tc>
          <w:tcPr>
            <w:tcW w:w="2015" w:type="dxa"/>
            <w:gridSpan w:val="2"/>
            <w:tcBorders>
              <w:top w:val="single" w:sz="8" w:space="0" w:color="000000"/>
              <w:left w:val="single" w:sz="8" w:space="0" w:color="000000"/>
              <w:bottom w:val="single" w:sz="8" w:space="0" w:color="000000"/>
              <w:right w:val="single" w:sz="8" w:space="0" w:color="000000"/>
            </w:tcBorders>
            <w:noWrap/>
            <w:vAlign w:val="center"/>
            <w:hideMark/>
          </w:tcPr>
          <w:p w14:paraId="12067ED0" w14:textId="77777777" w:rsidR="00BD4321" w:rsidRPr="00BD4321" w:rsidRDefault="00BD4321" w:rsidP="00481B1F">
            <w:pPr>
              <w:spacing w:before="0"/>
              <w:rPr>
                <w:b/>
                <w:bCs/>
                <w:sz w:val="14"/>
                <w:szCs w:val="14"/>
                <w:lang w:val="ro-RO"/>
              </w:rPr>
            </w:pPr>
            <w:r w:rsidRPr="00BD4321">
              <w:rPr>
                <w:b/>
                <w:bCs/>
                <w:sz w:val="14"/>
                <w:szCs w:val="14"/>
                <w:lang w:val="ro-RO"/>
              </w:rPr>
              <w:t>Accidente de trafic</w:t>
            </w:r>
          </w:p>
        </w:tc>
        <w:tc>
          <w:tcPr>
            <w:tcW w:w="3969" w:type="dxa"/>
            <w:tcBorders>
              <w:top w:val="nil"/>
              <w:left w:val="single" w:sz="8" w:space="0" w:color="000000"/>
              <w:bottom w:val="single" w:sz="8" w:space="0" w:color="000000"/>
              <w:right w:val="single" w:sz="8" w:space="0" w:color="000000"/>
            </w:tcBorders>
            <w:vAlign w:val="center"/>
            <w:hideMark/>
          </w:tcPr>
          <w:p w14:paraId="1E3BA2CB" w14:textId="77777777" w:rsidR="00BD4321" w:rsidRPr="00BD4321" w:rsidRDefault="00BD4321" w:rsidP="00481B1F">
            <w:pPr>
              <w:spacing w:before="0"/>
              <w:rPr>
                <w:sz w:val="14"/>
                <w:szCs w:val="14"/>
                <w:lang w:val="ro-RO"/>
              </w:rPr>
            </w:pPr>
            <w:r w:rsidRPr="00BD4321">
              <w:rPr>
                <w:sz w:val="14"/>
                <w:szCs w:val="14"/>
                <w:lang w:val="ro-RO"/>
              </w:rPr>
              <w:t>Numarul accidentelor in trafic din vina personalului propriu al Operatorului</w:t>
            </w:r>
          </w:p>
        </w:tc>
        <w:tc>
          <w:tcPr>
            <w:tcW w:w="551" w:type="dxa"/>
            <w:tcBorders>
              <w:top w:val="nil"/>
              <w:left w:val="single" w:sz="8" w:space="0" w:color="000000"/>
              <w:bottom w:val="single" w:sz="8" w:space="0" w:color="000000"/>
              <w:right w:val="single" w:sz="8" w:space="0" w:color="000000"/>
            </w:tcBorders>
            <w:noWrap/>
            <w:vAlign w:val="center"/>
            <w:hideMark/>
          </w:tcPr>
          <w:p w14:paraId="70E1062F" w14:textId="77777777" w:rsidR="00BD4321" w:rsidRPr="00BD4321" w:rsidRDefault="00BD4321" w:rsidP="00481B1F">
            <w:pPr>
              <w:spacing w:before="0"/>
              <w:jc w:val="center"/>
              <w:rPr>
                <w:b/>
                <w:bCs/>
                <w:sz w:val="14"/>
                <w:szCs w:val="14"/>
                <w:lang w:val="ro-RO"/>
              </w:rPr>
            </w:pPr>
            <w:r w:rsidRPr="00BD4321">
              <w:rPr>
                <w:b/>
                <w:bCs/>
                <w:sz w:val="14"/>
                <w:szCs w:val="14"/>
                <w:lang w:val="ro-RO"/>
              </w:rPr>
              <w:t>toate</w:t>
            </w:r>
          </w:p>
        </w:tc>
        <w:tc>
          <w:tcPr>
            <w:tcW w:w="426" w:type="dxa"/>
            <w:tcBorders>
              <w:top w:val="nil"/>
              <w:left w:val="single" w:sz="8" w:space="0" w:color="000000"/>
              <w:bottom w:val="single" w:sz="8" w:space="0" w:color="000000"/>
              <w:right w:val="single" w:sz="8" w:space="0" w:color="000000"/>
            </w:tcBorders>
            <w:noWrap/>
            <w:vAlign w:val="center"/>
            <w:hideMark/>
          </w:tcPr>
          <w:p w14:paraId="03B71B02" w14:textId="77777777" w:rsidR="00BD4321" w:rsidRPr="00BD4321" w:rsidRDefault="00BD4321" w:rsidP="00481B1F">
            <w:pPr>
              <w:spacing w:before="0"/>
              <w:jc w:val="center"/>
              <w:rPr>
                <w:b/>
                <w:bCs/>
                <w:sz w:val="14"/>
                <w:szCs w:val="14"/>
                <w:lang w:val="ro-RO"/>
              </w:rPr>
            </w:pPr>
            <w:r w:rsidRPr="00BD4321">
              <w:rPr>
                <w:b/>
                <w:bCs/>
                <w:sz w:val="14"/>
                <w:szCs w:val="14"/>
                <w:lang w:val="ro-RO"/>
              </w:rPr>
              <w:t>No.</w:t>
            </w:r>
          </w:p>
        </w:tc>
        <w:tc>
          <w:tcPr>
            <w:tcW w:w="1008" w:type="dxa"/>
            <w:tcBorders>
              <w:top w:val="nil"/>
              <w:left w:val="single" w:sz="8" w:space="0" w:color="000000"/>
              <w:bottom w:val="single" w:sz="8" w:space="0" w:color="000000"/>
              <w:right w:val="single" w:sz="8" w:space="0" w:color="000000"/>
            </w:tcBorders>
            <w:noWrap/>
            <w:vAlign w:val="center"/>
            <w:hideMark/>
          </w:tcPr>
          <w:p w14:paraId="2293DECA" w14:textId="77777777" w:rsidR="00BD4321" w:rsidRPr="00BD4321" w:rsidRDefault="00BD4321" w:rsidP="00481B1F">
            <w:pPr>
              <w:spacing w:before="0"/>
              <w:jc w:val="center"/>
              <w:rPr>
                <w:b/>
                <w:bCs/>
                <w:sz w:val="14"/>
                <w:szCs w:val="14"/>
                <w:lang w:val="ro-RO"/>
              </w:rPr>
            </w:pPr>
            <w:r w:rsidRPr="00BD4321">
              <w:rPr>
                <w:b/>
                <w:bCs/>
                <w:sz w:val="14"/>
                <w:szCs w:val="14"/>
                <w:lang w:val="ro-RO"/>
              </w:rPr>
              <w:t>2</w:t>
            </w:r>
          </w:p>
        </w:tc>
        <w:tc>
          <w:tcPr>
            <w:tcW w:w="954" w:type="dxa"/>
            <w:tcBorders>
              <w:top w:val="nil"/>
              <w:left w:val="single" w:sz="8" w:space="0" w:color="000000"/>
              <w:bottom w:val="single" w:sz="8" w:space="0" w:color="000000"/>
              <w:right w:val="single" w:sz="8" w:space="0" w:color="000000"/>
            </w:tcBorders>
            <w:noWrap/>
            <w:vAlign w:val="center"/>
            <w:hideMark/>
          </w:tcPr>
          <w:p w14:paraId="1DD6B4AA" w14:textId="77777777" w:rsidR="00BD4321" w:rsidRPr="00BD4321" w:rsidRDefault="00BD4321" w:rsidP="00481B1F">
            <w:pPr>
              <w:spacing w:before="0"/>
              <w:jc w:val="center"/>
              <w:rPr>
                <w:b/>
                <w:bCs/>
                <w:sz w:val="14"/>
                <w:szCs w:val="14"/>
                <w:lang w:val="ro-RO"/>
              </w:rPr>
            </w:pPr>
            <w:r w:rsidRPr="00BD4321">
              <w:rPr>
                <w:b/>
                <w:bCs/>
                <w:sz w:val="14"/>
                <w:szCs w:val="14"/>
                <w:lang w:val="ro-RO"/>
              </w:rPr>
              <w:t>10</w:t>
            </w:r>
          </w:p>
        </w:tc>
        <w:tc>
          <w:tcPr>
            <w:tcW w:w="580" w:type="dxa"/>
            <w:tcBorders>
              <w:top w:val="nil"/>
              <w:left w:val="single" w:sz="8" w:space="0" w:color="000000"/>
              <w:bottom w:val="single" w:sz="8" w:space="0" w:color="000000"/>
              <w:right w:val="single" w:sz="8" w:space="0" w:color="000000"/>
            </w:tcBorders>
            <w:noWrap/>
            <w:vAlign w:val="center"/>
            <w:hideMark/>
          </w:tcPr>
          <w:p w14:paraId="50DDA9F6" w14:textId="77777777" w:rsidR="00BD4321" w:rsidRPr="00BD4321" w:rsidRDefault="00BD4321" w:rsidP="00481B1F">
            <w:pPr>
              <w:spacing w:before="0"/>
              <w:jc w:val="center"/>
              <w:rPr>
                <w:b/>
                <w:bCs/>
                <w:sz w:val="14"/>
                <w:szCs w:val="14"/>
                <w:lang w:val="ro-RO"/>
              </w:rPr>
            </w:pPr>
            <w:r w:rsidRPr="00BD4321">
              <w:rPr>
                <w:b/>
                <w:bCs/>
                <w:sz w:val="14"/>
                <w:szCs w:val="14"/>
                <w:lang w:val="ro-RO"/>
              </w:rPr>
              <w:t>6.00%</w:t>
            </w:r>
          </w:p>
        </w:tc>
        <w:tc>
          <w:tcPr>
            <w:tcW w:w="875" w:type="dxa"/>
            <w:tcBorders>
              <w:top w:val="nil"/>
              <w:left w:val="single" w:sz="8" w:space="0" w:color="000000"/>
              <w:bottom w:val="single" w:sz="8" w:space="0" w:color="000000"/>
              <w:right w:val="single" w:sz="8" w:space="0" w:color="000000"/>
            </w:tcBorders>
            <w:shd w:val="clear" w:color="000000" w:fill="B8CCE3"/>
            <w:noWrap/>
            <w:vAlign w:val="center"/>
            <w:hideMark/>
          </w:tcPr>
          <w:p w14:paraId="62CE11CA" w14:textId="77777777" w:rsidR="00BD4321" w:rsidRPr="00BD4321" w:rsidRDefault="00BD4321" w:rsidP="00481B1F">
            <w:pPr>
              <w:spacing w:before="0"/>
              <w:jc w:val="center"/>
              <w:rPr>
                <w:b/>
                <w:bCs/>
                <w:sz w:val="14"/>
                <w:szCs w:val="14"/>
                <w:lang w:val="ro-RO"/>
              </w:rPr>
            </w:pPr>
            <w:r w:rsidRPr="00BD4321">
              <w:rPr>
                <w:b/>
                <w:bCs/>
                <w:sz w:val="14"/>
                <w:szCs w:val="14"/>
                <w:lang w:val="ro-RO"/>
              </w:rPr>
              <w:t>0</w:t>
            </w:r>
          </w:p>
        </w:tc>
        <w:tc>
          <w:tcPr>
            <w:tcW w:w="1134" w:type="dxa"/>
            <w:tcBorders>
              <w:top w:val="nil"/>
              <w:left w:val="single" w:sz="8" w:space="0" w:color="000000"/>
              <w:bottom w:val="single" w:sz="8" w:space="0" w:color="000000"/>
              <w:right w:val="single" w:sz="8" w:space="0" w:color="000000"/>
            </w:tcBorders>
            <w:noWrap/>
            <w:vAlign w:val="center"/>
            <w:hideMark/>
          </w:tcPr>
          <w:p w14:paraId="168D60E8" w14:textId="77777777" w:rsidR="00BD4321" w:rsidRPr="00BD4321" w:rsidRDefault="00BD4321" w:rsidP="00481B1F">
            <w:pPr>
              <w:spacing w:before="0"/>
              <w:jc w:val="center"/>
              <w:rPr>
                <w:b/>
                <w:bCs/>
                <w:sz w:val="14"/>
                <w:szCs w:val="14"/>
                <w:lang w:val="ro-RO"/>
              </w:rPr>
            </w:pPr>
            <w:r w:rsidRPr="00BD4321">
              <w:rPr>
                <w:b/>
                <w:bCs/>
                <w:sz w:val="14"/>
                <w:szCs w:val="14"/>
                <w:lang w:val="ro-RO"/>
              </w:rPr>
              <w:t>0</w:t>
            </w:r>
          </w:p>
        </w:tc>
        <w:tc>
          <w:tcPr>
            <w:tcW w:w="567" w:type="dxa"/>
            <w:tcBorders>
              <w:top w:val="nil"/>
              <w:left w:val="single" w:sz="8" w:space="0" w:color="000000"/>
              <w:bottom w:val="single" w:sz="8" w:space="0" w:color="000000"/>
              <w:right w:val="single" w:sz="8" w:space="0" w:color="000000"/>
            </w:tcBorders>
            <w:shd w:val="clear" w:color="000000" w:fill="CCFFCC"/>
            <w:noWrap/>
            <w:vAlign w:val="center"/>
            <w:hideMark/>
          </w:tcPr>
          <w:p w14:paraId="48CB54AF" w14:textId="77777777" w:rsidR="00BD4321" w:rsidRPr="00BD4321" w:rsidRDefault="00BD4321" w:rsidP="00481B1F">
            <w:pPr>
              <w:spacing w:before="0"/>
              <w:jc w:val="center"/>
              <w:rPr>
                <w:sz w:val="14"/>
                <w:szCs w:val="14"/>
                <w:lang w:val="ro-RO"/>
              </w:rPr>
            </w:pPr>
          </w:p>
        </w:tc>
        <w:tc>
          <w:tcPr>
            <w:tcW w:w="1475" w:type="dxa"/>
            <w:tcBorders>
              <w:top w:val="nil"/>
              <w:left w:val="single" w:sz="8" w:space="0" w:color="000000"/>
              <w:bottom w:val="single" w:sz="8" w:space="0" w:color="000000"/>
              <w:right w:val="single" w:sz="8" w:space="0" w:color="000000"/>
            </w:tcBorders>
            <w:shd w:val="clear" w:color="000000" w:fill="FFFF99"/>
            <w:noWrap/>
            <w:vAlign w:val="center"/>
            <w:hideMark/>
          </w:tcPr>
          <w:p w14:paraId="3B7CA474" w14:textId="77777777" w:rsidR="00BD4321" w:rsidRPr="00BD4321" w:rsidRDefault="00BD4321" w:rsidP="00481B1F">
            <w:pPr>
              <w:spacing w:before="0"/>
              <w:jc w:val="center"/>
              <w:rPr>
                <w:b/>
                <w:bCs/>
                <w:sz w:val="14"/>
                <w:szCs w:val="14"/>
                <w:lang w:val="ro-RO"/>
              </w:rPr>
            </w:pPr>
            <w:r w:rsidRPr="00BD4321">
              <w:rPr>
                <w:b/>
                <w:bCs/>
                <w:sz w:val="14"/>
                <w:szCs w:val="14"/>
                <w:lang w:val="ro-RO"/>
              </w:rPr>
              <w:t>0</w:t>
            </w:r>
          </w:p>
        </w:tc>
      </w:tr>
      <w:tr w:rsidR="00BD4321" w:rsidRPr="00BD4321" w14:paraId="3BCAE9DA" w14:textId="77777777" w:rsidTr="00BD4321">
        <w:trPr>
          <w:trHeight w:val="187"/>
        </w:trPr>
        <w:tc>
          <w:tcPr>
            <w:tcW w:w="385" w:type="dxa"/>
            <w:tcBorders>
              <w:top w:val="nil"/>
              <w:left w:val="single" w:sz="8" w:space="0" w:color="000000"/>
              <w:bottom w:val="single" w:sz="8" w:space="0" w:color="000000"/>
              <w:right w:val="single" w:sz="8" w:space="0" w:color="000000"/>
            </w:tcBorders>
            <w:shd w:val="clear" w:color="000000" w:fill="00AFEF"/>
            <w:noWrap/>
            <w:vAlign w:val="center"/>
            <w:hideMark/>
          </w:tcPr>
          <w:p w14:paraId="0462AA14" w14:textId="77777777" w:rsidR="00BD4321" w:rsidRPr="00BD4321" w:rsidRDefault="00BD4321" w:rsidP="00481B1F">
            <w:pPr>
              <w:spacing w:before="0"/>
              <w:rPr>
                <w:b/>
                <w:bCs/>
                <w:sz w:val="14"/>
                <w:szCs w:val="14"/>
                <w:lang w:val="ro-RO"/>
              </w:rPr>
            </w:pPr>
            <w:r w:rsidRPr="00BD4321">
              <w:rPr>
                <w:b/>
                <w:bCs/>
                <w:sz w:val="14"/>
                <w:szCs w:val="14"/>
                <w:lang w:val="ro-RO"/>
              </w:rPr>
              <w:t>11</w:t>
            </w:r>
          </w:p>
        </w:tc>
        <w:tc>
          <w:tcPr>
            <w:tcW w:w="2015" w:type="dxa"/>
            <w:gridSpan w:val="2"/>
            <w:tcBorders>
              <w:top w:val="single" w:sz="8" w:space="0" w:color="000000"/>
              <w:left w:val="single" w:sz="8" w:space="0" w:color="000000"/>
              <w:bottom w:val="single" w:sz="8" w:space="0" w:color="000000"/>
              <w:right w:val="single" w:sz="8" w:space="0" w:color="000000"/>
            </w:tcBorders>
            <w:shd w:val="clear" w:color="000000" w:fill="00AFEF"/>
            <w:noWrap/>
            <w:vAlign w:val="center"/>
            <w:hideMark/>
          </w:tcPr>
          <w:p w14:paraId="582383F3" w14:textId="77777777" w:rsidR="00BD4321" w:rsidRPr="00BD4321" w:rsidRDefault="00BD4321" w:rsidP="00481B1F">
            <w:pPr>
              <w:spacing w:before="0"/>
              <w:rPr>
                <w:b/>
                <w:bCs/>
                <w:sz w:val="14"/>
                <w:szCs w:val="14"/>
                <w:lang w:val="ro-RO"/>
              </w:rPr>
            </w:pPr>
            <w:r w:rsidRPr="00BD4321">
              <w:rPr>
                <w:b/>
                <w:bCs/>
                <w:sz w:val="14"/>
                <w:szCs w:val="14"/>
                <w:lang w:val="ro-RO"/>
              </w:rPr>
              <w:t>Indicele de Satisfactie a Pasagerilor</w:t>
            </w:r>
          </w:p>
        </w:tc>
        <w:tc>
          <w:tcPr>
            <w:tcW w:w="3969" w:type="dxa"/>
            <w:tcBorders>
              <w:top w:val="nil"/>
              <w:left w:val="nil"/>
              <w:bottom w:val="single" w:sz="8" w:space="0" w:color="000000"/>
              <w:right w:val="single" w:sz="8" w:space="0" w:color="000000"/>
            </w:tcBorders>
            <w:shd w:val="clear" w:color="000000" w:fill="00AFEF"/>
            <w:noWrap/>
            <w:vAlign w:val="center"/>
            <w:hideMark/>
          </w:tcPr>
          <w:p w14:paraId="6589F471" w14:textId="77777777" w:rsidR="00BD4321" w:rsidRPr="00BD4321" w:rsidRDefault="00BD4321" w:rsidP="00481B1F">
            <w:pPr>
              <w:spacing w:before="0"/>
              <w:rPr>
                <w:sz w:val="14"/>
                <w:szCs w:val="14"/>
                <w:lang w:val="ro-RO"/>
              </w:rPr>
            </w:pPr>
            <w:r w:rsidRPr="00BD4321">
              <w:rPr>
                <w:sz w:val="14"/>
                <w:szCs w:val="14"/>
                <w:lang w:val="ro-RO"/>
              </w:rPr>
              <w:t>Respectarea nivelului minim impus</w:t>
            </w:r>
          </w:p>
        </w:tc>
        <w:tc>
          <w:tcPr>
            <w:tcW w:w="551" w:type="dxa"/>
            <w:tcBorders>
              <w:top w:val="nil"/>
              <w:left w:val="nil"/>
              <w:bottom w:val="single" w:sz="8" w:space="0" w:color="000000"/>
              <w:right w:val="single" w:sz="8" w:space="0" w:color="000000"/>
            </w:tcBorders>
            <w:shd w:val="clear" w:color="000000" w:fill="00AFEF"/>
            <w:noWrap/>
            <w:vAlign w:val="center"/>
            <w:hideMark/>
          </w:tcPr>
          <w:p w14:paraId="787373DB" w14:textId="77777777" w:rsidR="00BD4321" w:rsidRPr="00BD4321" w:rsidRDefault="00BD4321" w:rsidP="00481B1F">
            <w:pPr>
              <w:spacing w:before="0"/>
              <w:jc w:val="center"/>
              <w:rPr>
                <w:b/>
                <w:bCs/>
                <w:sz w:val="14"/>
                <w:szCs w:val="14"/>
                <w:lang w:val="ro-RO"/>
              </w:rPr>
            </w:pPr>
            <w:r w:rsidRPr="00BD4321">
              <w:rPr>
                <w:b/>
                <w:bCs/>
                <w:sz w:val="14"/>
                <w:szCs w:val="14"/>
                <w:lang w:val="ro-RO"/>
              </w:rPr>
              <w:t>toate</w:t>
            </w:r>
          </w:p>
        </w:tc>
        <w:tc>
          <w:tcPr>
            <w:tcW w:w="426" w:type="dxa"/>
            <w:tcBorders>
              <w:top w:val="nil"/>
              <w:left w:val="nil"/>
              <w:bottom w:val="single" w:sz="8" w:space="0" w:color="000000"/>
              <w:right w:val="single" w:sz="8" w:space="0" w:color="000000"/>
            </w:tcBorders>
            <w:shd w:val="clear" w:color="000000" w:fill="00AFEF"/>
            <w:noWrap/>
            <w:vAlign w:val="center"/>
            <w:hideMark/>
          </w:tcPr>
          <w:p w14:paraId="00308C7A" w14:textId="77777777" w:rsidR="00BD4321" w:rsidRPr="00BD4321" w:rsidRDefault="00BD4321" w:rsidP="00481B1F">
            <w:pPr>
              <w:spacing w:before="0"/>
              <w:jc w:val="center"/>
              <w:rPr>
                <w:b/>
                <w:bCs/>
                <w:sz w:val="14"/>
                <w:szCs w:val="14"/>
                <w:lang w:val="ro-RO"/>
              </w:rPr>
            </w:pPr>
            <w:r w:rsidRPr="00BD4321">
              <w:rPr>
                <w:b/>
                <w:bCs/>
                <w:sz w:val="14"/>
                <w:szCs w:val="14"/>
                <w:lang w:val="ro-RO"/>
              </w:rPr>
              <w:t>No.</w:t>
            </w:r>
          </w:p>
        </w:tc>
        <w:tc>
          <w:tcPr>
            <w:tcW w:w="1008" w:type="dxa"/>
            <w:tcBorders>
              <w:top w:val="nil"/>
              <w:left w:val="nil"/>
              <w:bottom w:val="single" w:sz="8" w:space="0" w:color="000000"/>
              <w:right w:val="single" w:sz="8" w:space="0" w:color="000000"/>
            </w:tcBorders>
            <w:shd w:val="clear" w:color="000000" w:fill="00AFEF"/>
            <w:noWrap/>
            <w:vAlign w:val="center"/>
            <w:hideMark/>
          </w:tcPr>
          <w:p w14:paraId="6189D7CB" w14:textId="77777777" w:rsidR="00BD4321" w:rsidRPr="00BD4321" w:rsidRDefault="00BD4321" w:rsidP="00481B1F">
            <w:pPr>
              <w:spacing w:before="0"/>
              <w:jc w:val="center"/>
              <w:rPr>
                <w:b/>
                <w:bCs/>
                <w:sz w:val="14"/>
                <w:szCs w:val="14"/>
                <w:lang w:val="ro-RO"/>
              </w:rPr>
            </w:pPr>
            <w:r w:rsidRPr="00BD4321">
              <w:rPr>
                <w:b/>
                <w:bCs/>
                <w:sz w:val="14"/>
                <w:szCs w:val="14"/>
                <w:lang w:val="ro-RO"/>
              </w:rPr>
              <w:t>7.5</w:t>
            </w:r>
          </w:p>
        </w:tc>
        <w:tc>
          <w:tcPr>
            <w:tcW w:w="954" w:type="dxa"/>
            <w:tcBorders>
              <w:top w:val="nil"/>
              <w:left w:val="nil"/>
              <w:bottom w:val="single" w:sz="8" w:space="0" w:color="000000"/>
              <w:right w:val="single" w:sz="8" w:space="0" w:color="000000"/>
            </w:tcBorders>
            <w:shd w:val="clear" w:color="000000" w:fill="00AFEF"/>
            <w:noWrap/>
            <w:vAlign w:val="center"/>
            <w:hideMark/>
          </w:tcPr>
          <w:p w14:paraId="00287EC9" w14:textId="77777777" w:rsidR="00BD4321" w:rsidRPr="00BD4321" w:rsidRDefault="00BD4321" w:rsidP="00481B1F">
            <w:pPr>
              <w:spacing w:before="0"/>
              <w:jc w:val="center"/>
              <w:rPr>
                <w:b/>
                <w:bCs/>
                <w:sz w:val="14"/>
                <w:szCs w:val="14"/>
                <w:lang w:val="ro-RO"/>
              </w:rPr>
            </w:pPr>
            <w:r w:rsidRPr="00BD4321">
              <w:rPr>
                <w:b/>
                <w:bCs/>
                <w:sz w:val="14"/>
                <w:szCs w:val="14"/>
                <w:lang w:val="ro-RO"/>
              </w:rPr>
              <w:t>7</w:t>
            </w:r>
          </w:p>
        </w:tc>
        <w:tc>
          <w:tcPr>
            <w:tcW w:w="580" w:type="dxa"/>
            <w:tcBorders>
              <w:top w:val="nil"/>
              <w:left w:val="nil"/>
              <w:bottom w:val="single" w:sz="8" w:space="0" w:color="000000"/>
              <w:right w:val="single" w:sz="8" w:space="0" w:color="000000"/>
            </w:tcBorders>
            <w:shd w:val="clear" w:color="000000" w:fill="00AFEF"/>
            <w:noWrap/>
            <w:vAlign w:val="center"/>
            <w:hideMark/>
          </w:tcPr>
          <w:p w14:paraId="2C94A66F" w14:textId="77777777" w:rsidR="00BD4321" w:rsidRPr="00BD4321" w:rsidRDefault="00BD4321" w:rsidP="00481B1F">
            <w:pPr>
              <w:spacing w:before="0"/>
              <w:jc w:val="center"/>
              <w:rPr>
                <w:b/>
                <w:bCs/>
                <w:sz w:val="14"/>
                <w:szCs w:val="14"/>
                <w:lang w:val="ro-RO"/>
              </w:rPr>
            </w:pPr>
            <w:r w:rsidRPr="00BD4321">
              <w:rPr>
                <w:b/>
                <w:bCs/>
                <w:sz w:val="14"/>
                <w:szCs w:val="14"/>
                <w:lang w:val="ro-RO"/>
              </w:rPr>
              <w:t>12.00%</w:t>
            </w:r>
          </w:p>
        </w:tc>
        <w:tc>
          <w:tcPr>
            <w:tcW w:w="875" w:type="dxa"/>
            <w:tcBorders>
              <w:top w:val="nil"/>
              <w:left w:val="nil"/>
              <w:bottom w:val="single" w:sz="8" w:space="0" w:color="000000"/>
              <w:right w:val="single" w:sz="8" w:space="0" w:color="000000"/>
            </w:tcBorders>
            <w:shd w:val="clear" w:color="000000" w:fill="00AFEF"/>
            <w:noWrap/>
            <w:vAlign w:val="center"/>
            <w:hideMark/>
          </w:tcPr>
          <w:p w14:paraId="5DC1B9C1" w14:textId="77777777" w:rsidR="00BD4321" w:rsidRPr="00BD4321" w:rsidRDefault="00BD4321" w:rsidP="00481B1F">
            <w:pPr>
              <w:spacing w:before="0"/>
              <w:jc w:val="center"/>
              <w:rPr>
                <w:b/>
                <w:bCs/>
                <w:sz w:val="14"/>
                <w:szCs w:val="14"/>
                <w:lang w:val="ro-RO"/>
              </w:rPr>
            </w:pPr>
            <w:r w:rsidRPr="00BD4321">
              <w:rPr>
                <w:b/>
                <w:bCs/>
                <w:sz w:val="14"/>
                <w:szCs w:val="14"/>
                <w:lang w:val="ro-RO"/>
              </w:rPr>
              <w:t>6</w:t>
            </w:r>
          </w:p>
        </w:tc>
        <w:tc>
          <w:tcPr>
            <w:tcW w:w="1134" w:type="dxa"/>
            <w:tcBorders>
              <w:top w:val="nil"/>
              <w:left w:val="nil"/>
              <w:right w:val="single" w:sz="8" w:space="0" w:color="000000"/>
            </w:tcBorders>
            <w:shd w:val="clear" w:color="000000" w:fill="00AFEF"/>
            <w:noWrap/>
            <w:vAlign w:val="center"/>
            <w:hideMark/>
          </w:tcPr>
          <w:p w14:paraId="6C0009A3" w14:textId="77777777" w:rsidR="00BD4321" w:rsidRPr="00BD4321" w:rsidRDefault="00BD4321" w:rsidP="00481B1F">
            <w:pPr>
              <w:spacing w:before="0"/>
              <w:jc w:val="center"/>
              <w:rPr>
                <w:b/>
                <w:bCs/>
                <w:sz w:val="14"/>
                <w:szCs w:val="14"/>
                <w:lang w:val="ro-RO"/>
              </w:rPr>
            </w:pPr>
            <w:r w:rsidRPr="00BD4321">
              <w:rPr>
                <w:b/>
                <w:bCs/>
                <w:sz w:val="14"/>
                <w:szCs w:val="14"/>
                <w:lang w:val="ro-RO"/>
              </w:rPr>
              <w:t>0</w:t>
            </w:r>
          </w:p>
        </w:tc>
        <w:tc>
          <w:tcPr>
            <w:tcW w:w="567" w:type="dxa"/>
            <w:tcBorders>
              <w:top w:val="nil"/>
              <w:left w:val="nil"/>
              <w:right w:val="single" w:sz="8" w:space="0" w:color="000000"/>
            </w:tcBorders>
            <w:shd w:val="clear" w:color="000000" w:fill="00AFEF"/>
            <w:noWrap/>
            <w:vAlign w:val="center"/>
            <w:hideMark/>
          </w:tcPr>
          <w:p w14:paraId="587E9AF7" w14:textId="77777777" w:rsidR="00BD4321" w:rsidRPr="00BD4321" w:rsidRDefault="00BD4321" w:rsidP="00481B1F">
            <w:pPr>
              <w:spacing w:before="0"/>
              <w:jc w:val="center"/>
              <w:rPr>
                <w:sz w:val="14"/>
                <w:szCs w:val="14"/>
                <w:lang w:val="ro-RO"/>
              </w:rPr>
            </w:pPr>
          </w:p>
        </w:tc>
        <w:tc>
          <w:tcPr>
            <w:tcW w:w="1475" w:type="dxa"/>
            <w:tcBorders>
              <w:top w:val="nil"/>
              <w:left w:val="nil"/>
              <w:right w:val="single" w:sz="8" w:space="0" w:color="000000"/>
            </w:tcBorders>
            <w:shd w:val="clear" w:color="000000" w:fill="00AFEF"/>
            <w:noWrap/>
            <w:vAlign w:val="center"/>
            <w:hideMark/>
          </w:tcPr>
          <w:p w14:paraId="0C0BCD2D" w14:textId="77777777" w:rsidR="00BD4321" w:rsidRPr="00BD4321" w:rsidRDefault="00BD4321" w:rsidP="00481B1F">
            <w:pPr>
              <w:spacing w:before="0"/>
              <w:jc w:val="center"/>
              <w:rPr>
                <w:b/>
                <w:bCs/>
                <w:sz w:val="14"/>
                <w:szCs w:val="14"/>
                <w:lang w:val="ro-RO"/>
              </w:rPr>
            </w:pPr>
            <w:r w:rsidRPr="00BD4321">
              <w:rPr>
                <w:b/>
                <w:bCs/>
                <w:sz w:val="14"/>
                <w:szCs w:val="14"/>
                <w:lang w:val="ro-RO"/>
              </w:rPr>
              <w:t>0</w:t>
            </w:r>
          </w:p>
        </w:tc>
      </w:tr>
      <w:tr w:rsidR="00BD4321" w:rsidRPr="00BD4321" w14:paraId="7DE9DFA6" w14:textId="77777777" w:rsidTr="00BD4321">
        <w:trPr>
          <w:trHeight w:val="179"/>
        </w:trPr>
        <w:tc>
          <w:tcPr>
            <w:tcW w:w="385" w:type="dxa"/>
            <w:tcBorders>
              <w:top w:val="nil"/>
              <w:left w:val="nil"/>
              <w:bottom w:val="nil"/>
              <w:right w:val="nil"/>
            </w:tcBorders>
            <w:noWrap/>
            <w:hideMark/>
          </w:tcPr>
          <w:p w14:paraId="727A1401" w14:textId="77777777" w:rsidR="00BD4321" w:rsidRPr="00BD4321" w:rsidRDefault="00BD4321" w:rsidP="00481B1F">
            <w:pPr>
              <w:spacing w:before="0"/>
              <w:rPr>
                <w:sz w:val="14"/>
                <w:szCs w:val="14"/>
                <w:lang w:val="ro-RO"/>
              </w:rPr>
            </w:pPr>
            <w:r w:rsidRPr="00BD4321">
              <w:rPr>
                <w:sz w:val="14"/>
                <w:szCs w:val="14"/>
                <w:lang w:val="ro-RO"/>
              </w:rPr>
              <w:t> </w:t>
            </w:r>
          </w:p>
        </w:tc>
        <w:tc>
          <w:tcPr>
            <w:tcW w:w="739" w:type="dxa"/>
            <w:tcBorders>
              <w:top w:val="nil"/>
              <w:left w:val="nil"/>
              <w:bottom w:val="nil"/>
              <w:right w:val="nil"/>
            </w:tcBorders>
            <w:noWrap/>
            <w:hideMark/>
          </w:tcPr>
          <w:p w14:paraId="505E52F6" w14:textId="77777777" w:rsidR="00BD4321" w:rsidRPr="00BD4321" w:rsidRDefault="00BD4321" w:rsidP="00481B1F">
            <w:pPr>
              <w:spacing w:before="0"/>
              <w:rPr>
                <w:sz w:val="14"/>
                <w:szCs w:val="14"/>
                <w:lang w:val="ro-RO"/>
              </w:rPr>
            </w:pPr>
            <w:r w:rsidRPr="00BD4321">
              <w:rPr>
                <w:sz w:val="14"/>
                <w:szCs w:val="14"/>
                <w:lang w:val="ro-RO"/>
              </w:rPr>
              <w:t> </w:t>
            </w:r>
          </w:p>
        </w:tc>
        <w:tc>
          <w:tcPr>
            <w:tcW w:w="1276" w:type="dxa"/>
            <w:tcBorders>
              <w:top w:val="nil"/>
              <w:left w:val="nil"/>
              <w:bottom w:val="nil"/>
              <w:right w:val="nil"/>
            </w:tcBorders>
            <w:noWrap/>
            <w:hideMark/>
          </w:tcPr>
          <w:p w14:paraId="4DA19716" w14:textId="77777777" w:rsidR="00BD4321" w:rsidRPr="00BD4321" w:rsidRDefault="00BD4321" w:rsidP="00481B1F">
            <w:pPr>
              <w:spacing w:before="0"/>
              <w:rPr>
                <w:sz w:val="14"/>
                <w:szCs w:val="14"/>
                <w:lang w:val="ro-RO"/>
              </w:rPr>
            </w:pPr>
            <w:r w:rsidRPr="00BD4321">
              <w:rPr>
                <w:sz w:val="14"/>
                <w:szCs w:val="14"/>
                <w:lang w:val="ro-RO"/>
              </w:rPr>
              <w:t> </w:t>
            </w:r>
          </w:p>
        </w:tc>
        <w:tc>
          <w:tcPr>
            <w:tcW w:w="3969" w:type="dxa"/>
            <w:tcBorders>
              <w:top w:val="nil"/>
              <w:left w:val="nil"/>
              <w:bottom w:val="nil"/>
              <w:right w:val="nil"/>
            </w:tcBorders>
            <w:noWrap/>
            <w:hideMark/>
          </w:tcPr>
          <w:p w14:paraId="4B2DFA2A" w14:textId="77777777" w:rsidR="00BD4321" w:rsidRPr="00BD4321" w:rsidRDefault="00BD4321" w:rsidP="00481B1F">
            <w:pPr>
              <w:spacing w:before="0"/>
              <w:rPr>
                <w:sz w:val="14"/>
                <w:szCs w:val="14"/>
                <w:lang w:val="ro-RO"/>
              </w:rPr>
            </w:pPr>
            <w:r w:rsidRPr="00BD4321">
              <w:rPr>
                <w:sz w:val="14"/>
                <w:szCs w:val="14"/>
                <w:lang w:val="ro-RO"/>
              </w:rPr>
              <w:t> </w:t>
            </w:r>
          </w:p>
        </w:tc>
        <w:tc>
          <w:tcPr>
            <w:tcW w:w="551" w:type="dxa"/>
            <w:tcBorders>
              <w:top w:val="nil"/>
              <w:left w:val="nil"/>
              <w:bottom w:val="nil"/>
              <w:right w:val="nil"/>
            </w:tcBorders>
            <w:noWrap/>
            <w:hideMark/>
          </w:tcPr>
          <w:p w14:paraId="3DE2E890" w14:textId="77777777" w:rsidR="00BD4321" w:rsidRPr="00BD4321" w:rsidRDefault="00BD4321" w:rsidP="00481B1F">
            <w:pPr>
              <w:spacing w:before="0"/>
              <w:rPr>
                <w:sz w:val="14"/>
                <w:szCs w:val="14"/>
                <w:lang w:val="ro-RO"/>
              </w:rPr>
            </w:pPr>
            <w:r w:rsidRPr="00BD4321">
              <w:rPr>
                <w:sz w:val="14"/>
                <w:szCs w:val="14"/>
                <w:lang w:val="ro-RO"/>
              </w:rPr>
              <w:t> </w:t>
            </w:r>
          </w:p>
        </w:tc>
        <w:tc>
          <w:tcPr>
            <w:tcW w:w="426" w:type="dxa"/>
            <w:tcBorders>
              <w:top w:val="nil"/>
              <w:left w:val="nil"/>
              <w:bottom w:val="nil"/>
              <w:right w:val="single" w:sz="8" w:space="0" w:color="000000"/>
            </w:tcBorders>
            <w:noWrap/>
            <w:hideMark/>
          </w:tcPr>
          <w:p w14:paraId="4500A4D8" w14:textId="77777777" w:rsidR="00BD4321" w:rsidRPr="00BD4321" w:rsidRDefault="00BD4321" w:rsidP="00481B1F">
            <w:pPr>
              <w:spacing w:before="0"/>
              <w:rPr>
                <w:sz w:val="14"/>
                <w:szCs w:val="14"/>
                <w:lang w:val="ro-RO"/>
              </w:rPr>
            </w:pPr>
            <w:r w:rsidRPr="00BD4321">
              <w:rPr>
                <w:sz w:val="14"/>
                <w:szCs w:val="14"/>
                <w:lang w:val="ro-RO"/>
              </w:rPr>
              <w:t> </w:t>
            </w:r>
          </w:p>
        </w:tc>
        <w:tc>
          <w:tcPr>
            <w:tcW w:w="1008" w:type="dxa"/>
            <w:tcBorders>
              <w:top w:val="nil"/>
              <w:left w:val="single" w:sz="8" w:space="0" w:color="000000"/>
              <w:bottom w:val="single" w:sz="8" w:space="0" w:color="000000"/>
              <w:right w:val="nil"/>
            </w:tcBorders>
            <w:vAlign w:val="center"/>
            <w:hideMark/>
          </w:tcPr>
          <w:p w14:paraId="44C0C5B7" w14:textId="77777777" w:rsidR="00BD4321" w:rsidRPr="00BD4321" w:rsidRDefault="00BD4321" w:rsidP="00481B1F">
            <w:pPr>
              <w:spacing w:before="0"/>
              <w:jc w:val="center"/>
              <w:rPr>
                <w:b/>
                <w:bCs/>
                <w:sz w:val="14"/>
                <w:szCs w:val="14"/>
                <w:lang w:val="ro-RO"/>
              </w:rPr>
            </w:pPr>
            <w:r w:rsidRPr="00BD4321">
              <w:rPr>
                <w:b/>
                <w:bCs/>
                <w:sz w:val="14"/>
                <w:szCs w:val="14"/>
                <w:lang w:val="ro-RO"/>
              </w:rPr>
              <w:t>Total pondere criterii</w:t>
            </w:r>
          </w:p>
        </w:tc>
        <w:tc>
          <w:tcPr>
            <w:tcW w:w="954" w:type="dxa"/>
            <w:tcBorders>
              <w:top w:val="nil"/>
              <w:left w:val="nil"/>
              <w:bottom w:val="single" w:sz="8" w:space="0" w:color="000000"/>
              <w:right w:val="single" w:sz="8" w:space="0" w:color="000000"/>
            </w:tcBorders>
            <w:vAlign w:val="center"/>
            <w:hideMark/>
          </w:tcPr>
          <w:p w14:paraId="326DCFC1" w14:textId="77777777" w:rsidR="00BD4321" w:rsidRPr="00BD4321" w:rsidRDefault="00BD4321" w:rsidP="00481B1F">
            <w:pPr>
              <w:spacing w:before="0"/>
              <w:jc w:val="center"/>
              <w:rPr>
                <w:b/>
                <w:bCs/>
                <w:sz w:val="14"/>
                <w:szCs w:val="14"/>
                <w:lang w:val="ro-RO"/>
              </w:rPr>
            </w:pPr>
          </w:p>
        </w:tc>
        <w:tc>
          <w:tcPr>
            <w:tcW w:w="580" w:type="dxa"/>
            <w:tcBorders>
              <w:top w:val="nil"/>
              <w:left w:val="single" w:sz="8" w:space="0" w:color="000000"/>
              <w:bottom w:val="single" w:sz="8" w:space="0" w:color="000000"/>
              <w:right w:val="single" w:sz="8" w:space="0" w:color="000000"/>
            </w:tcBorders>
            <w:vAlign w:val="center"/>
            <w:hideMark/>
          </w:tcPr>
          <w:p w14:paraId="39C7E386" w14:textId="77777777" w:rsidR="00BD4321" w:rsidRPr="00BD4321" w:rsidRDefault="00BD4321" w:rsidP="00481B1F">
            <w:pPr>
              <w:spacing w:before="0"/>
              <w:jc w:val="center"/>
              <w:rPr>
                <w:b/>
                <w:bCs/>
                <w:sz w:val="14"/>
                <w:szCs w:val="14"/>
                <w:lang w:val="ro-RO"/>
              </w:rPr>
            </w:pPr>
            <w:r w:rsidRPr="00BD4321">
              <w:rPr>
                <w:b/>
                <w:bCs/>
                <w:sz w:val="14"/>
                <w:szCs w:val="14"/>
                <w:lang w:val="ro-RO"/>
              </w:rPr>
              <w:t>100.00%</w:t>
            </w:r>
          </w:p>
        </w:tc>
        <w:tc>
          <w:tcPr>
            <w:tcW w:w="875" w:type="dxa"/>
            <w:tcBorders>
              <w:top w:val="nil"/>
              <w:left w:val="single" w:sz="8" w:space="0" w:color="000000"/>
              <w:bottom w:val="single" w:sz="8" w:space="0" w:color="000000"/>
              <w:right w:val="single" w:sz="8" w:space="0" w:color="000000"/>
            </w:tcBorders>
            <w:vAlign w:val="center"/>
            <w:hideMark/>
          </w:tcPr>
          <w:p w14:paraId="44705F4D" w14:textId="77777777" w:rsidR="00BD4321" w:rsidRPr="00BD4321" w:rsidRDefault="00BD4321" w:rsidP="00481B1F">
            <w:pPr>
              <w:spacing w:before="0"/>
              <w:jc w:val="center"/>
              <w:rPr>
                <w:b/>
                <w:bCs/>
                <w:sz w:val="14"/>
                <w:szCs w:val="14"/>
                <w:lang w:val="ro-RO"/>
              </w:rPr>
            </w:pPr>
            <w:r w:rsidRPr="00BD4321">
              <w:rPr>
                <w:b/>
                <w:bCs/>
                <w:sz w:val="14"/>
                <w:szCs w:val="14"/>
                <w:lang w:val="ro-RO"/>
              </w:rPr>
              <w:t>TOTAL</w:t>
            </w:r>
          </w:p>
        </w:tc>
        <w:tc>
          <w:tcPr>
            <w:tcW w:w="1134" w:type="dxa"/>
            <w:tcBorders>
              <w:top w:val="nil"/>
              <w:left w:val="nil"/>
              <w:bottom w:val="single" w:sz="4" w:space="0" w:color="auto"/>
              <w:right w:val="single" w:sz="8" w:space="0" w:color="000000"/>
            </w:tcBorders>
            <w:vAlign w:val="center"/>
            <w:hideMark/>
          </w:tcPr>
          <w:p w14:paraId="2604DBB9" w14:textId="77777777" w:rsidR="00BD4321" w:rsidRPr="00BD4321" w:rsidRDefault="00BD4321" w:rsidP="00481B1F">
            <w:pPr>
              <w:spacing w:before="0"/>
              <w:jc w:val="center"/>
              <w:rPr>
                <w:b/>
                <w:bCs/>
                <w:sz w:val="14"/>
                <w:szCs w:val="14"/>
                <w:lang w:val="ro-RO"/>
              </w:rPr>
            </w:pPr>
            <w:r w:rsidRPr="00BD4321">
              <w:rPr>
                <w:b/>
                <w:bCs/>
                <w:sz w:val="14"/>
                <w:szCs w:val="14"/>
                <w:lang w:val="ro-RO"/>
              </w:rPr>
              <w:t>Incalcari majore</w:t>
            </w:r>
          </w:p>
        </w:tc>
        <w:tc>
          <w:tcPr>
            <w:tcW w:w="567" w:type="dxa"/>
            <w:tcBorders>
              <w:top w:val="nil"/>
              <w:left w:val="nil"/>
              <w:bottom w:val="single" w:sz="4" w:space="0" w:color="auto"/>
              <w:right w:val="single" w:sz="8" w:space="0" w:color="000000"/>
            </w:tcBorders>
            <w:shd w:val="clear" w:color="000000" w:fill="CCFFCC"/>
            <w:noWrap/>
            <w:vAlign w:val="center"/>
            <w:hideMark/>
          </w:tcPr>
          <w:p w14:paraId="236E1E60" w14:textId="77777777" w:rsidR="00BD4321" w:rsidRPr="00BD4321" w:rsidRDefault="00BD4321" w:rsidP="00481B1F">
            <w:pPr>
              <w:spacing w:before="0"/>
              <w:jc w:val="center"/>
              <w:rPr>
                <w:b/>
                <w:bCs/>
                <w:sz w:val="14"/>
                <w:szCs w:val="14"/>
                <w:lang w:val="ro-RO"/>
              </w:rPr>
            </w:pPr>
            <w:r w:rsidRPr="00BD4321">
              <w:rPr>
                <w:b/>
                <w:bCs/>
                <w:sz w:val="14"/>
                <w:szCs w:val="14"/>
                <w:lang w:val="ro-RO"/>
              </w:rPr>
              <w:t>0</w:t>
            </w:r>
          </w:p>
        </w:tc>
        <w:tc>
          <w:tcPr>
            <w:tcW w:w="1475" w:type="dxa"/>
            <w:tcBorders>
              <w:top w:val="nil"/>
              <w:left w:val="nil"/>
              <w:bottom w:val="single" w:sz="4" w:space="0" w:color="auto"/>
              <w:right w:val="single" w:sz="8" w:space="0" w:color="000000"/>
            </w:tcBorders>
            <w:noWrap/>
            <w:vAlign w:val="center"/>
            <w:hideMark/>
          </w:tcPr>
          <w:p w14:paraId="52901E5E" w14:textId="77777777" w:rsidR="00BD4321" w:rsidRPr="00BD4321" w:rsidRDefault="00BD4321" w:rsidP="00481B1F">
            <w:pPr>
              <w:spacing w:before="0"/>
              <w:jc w:val="center"/>
              <w:rPr>
                <w:sz w:val="14"/>
                <w:szCs w:val="14"/>
                <w:lang w:val="ro-RO"/>
              </w:rPr>
            </w:pPr>
          </w:p>
        </w:tc>
      </w:tr>
    </w:tbl>
    <w:p w14:paraId="67520DF6" w14:textId="1119CF44" w:rsidR="00BD4321" w:rsidRDefault="00BD4321">
      <w:pPr>
        <w:spacing w:before="0" w:after="160" w:line="259" w:lineRule="auto"/>
        <w:jc w:val="left"/>
      </w:pPr>
    </w:p>
    <w:sectPr w:rsidR="00BD4321" w:rsidSect="00BD4321">
      <w:pgSz w:w="16838" w:h="11906" w:orient="landscape"/>
      <w:pgMar w:top="1440" w:right="1440" w:bottom="1440" w:left="1440" w:header="567"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453AF" w14:textId="77777777" w:rsidR="00BD4321" w:rsidRDefault="00BD4321" w:rsidP="00BD4321">
      <w:pPr>
        <w:spacing w:before="0"/>
      </w:pPr>
      <w:r>
        <w:separator/>
      </w:r>
    </w:p>
  </w:endnote>
  <w:endnote w:type="continuationSeparator" w:id="0">
    <w:p w14:paraId="622F3A07" w14:textId="77777777" w:rsidR="00BD4321" w:rsidRDefault="00BD4321" w:rsidP="00BD432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ans Serif 12cpi">
    <w:altName w:val="Calibri"/>
    <w:panose1 w:val="00000000000000000000"/>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Optima">
    <w:altName w:val="Calibri"/>
    <w:panose1 w:val="00000000000000000000"/>
    <w:charset w:val="00"/>
    <w:family w:val="swiss"/>
    <w:notTrueType/>
    <w:pitch w:val="variable"/>
    <w:sig w:usb0="00000003" w:usb1="00000000" w:usb2="00000000" w:usb3="00000000" w:csb0="00000001" w:csb1="00000000"/>
  </w:font>
  <w:font w:name="Helvetica Neue">
    <w:altName w:val="Arial"/>
    <w:panose1 w:val="00000000000000000000"/>
    <w:charset w:val="00"/>
    <w:family w:val="auto"/>
    <w:notTrueType/>
    <w:pitch w:val="variable"/>
    <w:sig w:usb0="00000003" w:usb1="00000000" w:usb2="00000000" w:usb3="00000000" w:csb0="00000001" w:csb1="00000000"/>
  </w:font>
  <w:font w:name="ヒラギノ角ゴ Pro W3">
    <w:altName w:val="Times New Roman"/>
    <w:panose1 w:val="00000000000000000000"/>
    <w:charset w:val="80"/>
    <w:family w:val="auto"/>
    <w:notTrueType/>
    <w:pitch w:val="variable"/>
    <w:sig w:usb0="00000001" w:usb1="08070000" w:usb2="00000010" w:usb3="00000000" w:csb0="00020000" w:csb1="00000000"/>
  </w:font>
  <w:font w:name="Century Gothic">
    <w:panose1 w:val="020B0502020202020204"/>
    <w:charset w:val="00"/>
    <w:family w:val="swiss"/>
    <w:pitch w:val="variable"/>
    <w:sig w:usb0="00000287" w:usb1="00000000"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7" w:usb1="00000000" w:usb2="00000000" w:usb3="00000000" w:csb0="00000003"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Cambria Math'">
    <w:charset w:val="00"/>
    <w:family w:val="roman"/>
    <w:pitch w:val="variable"/>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orbel">
    <w:altName w:val="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909BD" w14:textId="77777777" w:rsidR="00BD4321" w:rsidRDefault="00BD4321" w:rsidP="00BD4321">
      <w:pPr>
        <w:spacing w:before="0"/>
      </w:pPr>
      <w:r>
        <w:separator/>
      </w:r>
    </w:p>
  </w:footnote>
  <w:footnote w:type="continuationSeparator" w:id="0">
    <w:p w14:paraId="6CC5483E" w14:textId="77777777" w:rsidR="00BD4321" w:rsidRDefault="00BD4321" w:rsidP="00BD4321">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0DCA3B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A92C9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F628C3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A26874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9704A8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78229A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8F8A47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13885CE"/>
    <w:lvl w:ilvl="0">
      <w:start w:val="1"/>
      <w:numFmt w:val="bullet"/>
      <w:pStyle w:val="Bulletlevel2"/>
      <w:lvlText w:val=""/>
      <w:lvlJc w:val="left"/>
      <w:pPr>
        <w:tabs>
          <w:tab w:val="num" w:pos="567"/>
        </w:tabs>
        <w:ind w:left="567" w:hanging="283"/>
      </w:pPr>
      <w:rPr>
        <w:rFonts w:ascii="Symbol" w:hAnsi="Symbol" w:hint="default"/>
      </w:rPr>
    </w:lvl>
  </w:abstractNum>
  <w:abstractNum w:abstractNumId="8" w15:restartNumberingAfterBreak="0">
    <w:nsid w:val="FFFFFF88"/>
    <w:multiLevelType w:val="singleLevel"/>
    <w:tmpl w:val="4C720E2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F52B1A6"/>
    <w:lvl w:ilvl="0">
      <w:start w:val="1"/>
      <w:numFmt w:val="bullet"/>
      <w:pStyle w:val="roman2"/>
      <w:lvlText w:val=""/>
      <w:lvlJc w:val="left"/>
      <w:pPr>
        <w:tabs>
          <w:tab w:val="num" w:pos="360"/>
        </w:tabs>
        <w:ind w:left="360" w:hanging="360"/>
      </w:pPr>
      <w:rPr>
        <w:rFonts w:ascii="Symbol" w:hAnsi="Symbol" w:cs="Symbol" w:hint="default"/>
      </w:rPr>
    </w:lvl>
  </w:abstractNum>
  <w:abstractNum w:abstractNumId="10" w15:restartNumberingAfterBreak="0">
    <w:nsid w:val="02BE66A1"/>
    <w:multiLevelType w:val="hybridMultilevel"/>
    <w:tmpl w:val="17DCB52A"/>
    <w:name w:val="WW8Num10"/>
    <w:lvl w:ilvl="0" w:tplc="FFFFFFFF">
      <w:start w:val="1"/>
      <w:numFmt w:val="upperLetter"/>
      <w:pStyle w:val="UCAlpha1"/>
      <w:lvlText w:val="%1."/>
      <w:lvlJc w:val="left"/>
      <w:pPr>
        <w:tabs>
          <w:tab w:val="num" w:pos="567"/>
        </w:tabs>
        <w:ind w:left="567" w:hanging="567"/>
      </w:pPr>
      <w:rPr>
        <w:rFonts w:ascii="Arial Bold" w:hAnsi="Arial Bold" w:hint="default"/>
        <w:b/>
        <w:i w:val="0"/>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6580014"/>
    <w:multiLevelType w:val="multilevel"/>
    <w:tmpl w:val="CA5CD628"/>
    <w:styleLink w:val="AppendixList"/>
    <w:lvl w:ilvl="0">
      <w:start w:val="1"/>
      <w:numFmt w:val="decimal"/>
      <w:pStyle w:val="AppendixTitle1"/>
      <w:lvlText w:val="Appendix %1"/>
      <w:lvlJc w:val="left"/>
      <w:pPr>
        <w:ind w:left="1134" w:hanging="1134"/>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1">
      <w:start w:val="1"/>
      <w:numFmt w:val="decimal"/>
      <w:pStyle w:val="AppendixTitle2"/>
      <w:lvlText w:val="%1.%2"/>
      <w:lvlJc w:val="left"/>
      <w:pPr>
        <w:ind w:left="851" w:hanging="851"/>
      </w:pPr>
      <w:rPr>
        <w:rFonts w:ascii="Arial" w:hAnsi="Arial" w:hint="default"/>
        <w:sz w:val="20"/>
      </w:rPr>
    </w:lvl>
    <w:lvl w:ilvl="2">
      <w:start w:val="1"/>
      <w:numFmt w:val="lowerLetter"/>
      <w:lvlText w:val="(%3)"/>
      <w:lvlJc w:val="left"/>
      <w:pPr>
        <w:ind w:left="1276" w:hanging="709"/>
      </w:pPr>
      <w:rPr>
        <w:rFonts w:hint="default"/>
      </w:rPr>
    </w:lvl>
    <w:lvl w:ilvl="3">
      <w:start w:val="1"/>
      <w:numFmt w:val="decimal"/>
      <w:lvlText w:val="(%4)"/>
      <w:lvlJc w:val="left"/>
      <w:pPr>
        <w:ind w:left="1701" w:hanging="425"/>
      </w:pPr>
      <w:rPr>
        <w:rFonts w:hint="default"/>
      </w:rPr>
    </w:lvl>
    <w:lvl w:ilvl="4">
      <w:start w:val="1"/>
      <w:numFmt w:val="none"/>
      <w:suff w:val="nothing"/>
      <w:lvlText w:val=""/>
      <w:lvlJc w:val="left"/>
      <w:pPr>
        <w:ind w:left="851" w:hanging="851"/>
      </w:pPr>
      <w:rPr>
        <w:rFonts w:hint="default"/>
      </w:rPr>
    </w:lvl>
    <w:lvl w:ilvl="5">
      <w:start w:val="1"/>
      <w:numFmt w:val="none"/>
      <w:suff w:val="nothing"/>
      <w:lvlText w:val=""/>
      <w:lvlJc w:val="left"/>
      <w:pPr>
        <w:ind w:left="851" w:hanging="851"/>
      </w:pPr>
      <w:rPr>
        <w:rFonts w:hint="default"/>
      </w:rPr>
    </w:lvl>
    <w:lvl w:ilvl="6">
      <w:start w:val="1"/>
      <w:numFmt w:val="none"/>
      <w:suff w:val="nothing"/>
      <w:lvlText w:val=""/>
      <w:lvlJc w:val="left"/>
      <w:pPr>
        <w:ind w:left="851" w:hanging="851"/>
      </w:pPr>
      <w:rPr>
        <w:rFonts w:hint="default"/>
      </w:rPr>
    </w:lvl>
    <w:lvl w:ilvl="7">
      <w:start w:val="1"/>
      <w:numFmt w:val="none"/>
      <w:suff w:val="nothing"/>
      <w:lvlText w:val=""/>
      <w:lvlJc w:val="left"/>
      <w:pPr>
        <w:ind w:left="851" w:hanging="851"/>
      </w:pPr>
      <w:rPr>
        <w:rFonts w:hint="default"/>
      </w:rPr>
    </w:lvl>
    <w:lvl w:ilvl="8">
      <w:start w:val="1"/>
      <w:numFmt w:val="none"/>
      <w:suff w:val="nothing"/>
      <w:lvlText w:val=""/>
      <w:lvlJc w:val="left"/>
      <w:pPr>
        <w:ind w:left="851" w:hanging="851"/>
      </w:pPr>
      <w:rPr>
        <w:rFonts w:hint="default"/>
      </w:rPr>
    </w:lvl>
  </w:abstractNum>
  <w:abstractNum w:abstractNumId="12" w15:restartNumberingAfterBreak="0">
    <w:nsid w:val="09F83241"/>
    <w:multiLevelType w:val="singleLevel"/>
    <w:tmpl w:val="6728F60C"/>
    <w:lvl w:ilvl="0">
      <w:start w:val="1"/>
      <w:numFmt w:val="decimal"/>
      <w:pStyle w:val="list1"/>
      <w:lvlText w:val="%1."/>
      <w:lvlJc w:val="left"/>
      <w:pPr>
        <w:tabs>
          <w:tab w:val="num" w:pos="567"/>
        </w:tabs>
        <w:ind w:left="567" w:hanging="567"/>
      </w:pPr>
    </w:lvl>
  </w:abstractNum>
  <w:abstractNum w:abstractNumId="13" w15:restartNumberingAfterBreak="0">
    <w:nsid w:val="0C48645C"/>
    <w:multiLevelType w:val="hybridMultilevel"/>
    <w:tmpl w:val="1DA6B7A6"/>
    <w:lvl w:ilvl="0" w:tplc="03D69A50">
      <w:start w:val="1"/>
      <w:numFmt w:val="decimal"/>
      <w:pStyle w:val="CellHead"/>
      <w:lvlText w:val="(%1)"/>
      <w:lvlJc w:val="left"/>
      <w:pPr>
        <w:tabs>
          <w:tab w:val="num" w:pos="567"/>
        </w:tabs>
        <w:ind w:left="567" w:hanging="567"/>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C5136CE"/>
    <w:multiLevelType w:val="hybridMultilevel"/>
    <w:tmpl w:val="37225DAC"/>
    <w:lvl w:ilvl="0" w:tplc="04090017">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DA65447"/>
    <w:multiLevelType w:val="hybridMultilevel"/>
    <w:tmpl w:val="8DEC05EA"/>
    <w:lvl w:ilvl="0" w:tplc="B8F2C01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F2068BA"/>
    <w:multiLevelType w:val="hybridMultilevel"/>
    <w:tmpl w:val="7506DF7E"/>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09D034B"/>
    <w:multiLevelType w:val="hybridMultilevel"/>
    <w:tmpl w:val="5AFE456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134323D"/>
    <w:multiLevelType w:val="multilevel"/>
    <w:tmpl w:val="D230F696"/>
    <w:lvl w:ilvl="0">
      <w:start w:val="1"/>
      <w:numFmt w:val="decimal"/>
      <w:pStyle w:val="Schedule1"/>
      <w:lvlText w:val="%1"/>
      <w:lvlJc w:val="left"/>
      <w:pPr>
        <w:tabs>
          <w:tab w:val="num" w:pos="567"/>
        </w:tabs>
        <w:ind w:left="567" w:hanging="567"/>
      </w:pPr>
      <w:rPr>
        <w:rFonts w:hint="default"/>
        <w:b/>
        <w:i w:val="0"/>
        <w:color w:val="auto"/>
        <w:sz w:val="24"/>
        <w:szCs w:val="24"/>
      </w:rPr>
    </w:lvl>
    <w:lvl w:ilvl="1">
      <w:start w:val="1"/>
      <w:numFmt w:val="decimal"/>
      <w:pStyle w:val="Schedule2"/>
      <w:lvlText w:val="%1.%2"/>
      <w:lvlJc w:val="left"/>
      <w:pPr>
        <w:tabs>
          <w:tab w:val="num" w:pos="1247"/>
        </w:tabs>
        <w:ind w:left="1247" w:hanging="680"/>
      </w:pPr>
      <w:rPr>
        <w:rFonts w:hint="default"/>
        <w:b/>
        <w:i w:val="0"/>
        <w:color w:val="auto"/>
        <w:sz w:val="24"/>
        <w:szCs w:val="24"/>
      </w:rPr>
    </w:lvl>
    <w:lvl w:ilvl="2">
      <w:start w:val="1"/>
      <w:numFmt w:val="lowerRoman"/>
      <w:pStyle w:val="Schedule3"/>
      <w:lvlText w:val="%3"/>
      <w:lvlJc w:val="left"/>
      <w:pPr>
        <w:tabs>
          <w:tab w:val="num" w:pos="2041"/>
        </w:tabs>
        <w:ind w:left="2041" w:hanging="794"/>
      </w:pPr>
      <w:rPr>
        <w:rFonts w:hint="default"/>
        <w:b w:val="0"/>
        <w:i w:val="0"/>
        <w:sz w:val="24"/>
        <w:szCs w:val="24"/>
      </w:rPr>
    </w:lvl>
    <w:lvl w:ilvl="3">
      <w:start w:val="1"/>
      <w:numFmt w:val="lowerRoman"/>
      <w:pStyle w:val="Schedule4"/>
      <w:lvlText w:val="(%4)"/>
      <w:lvlJc w:val="left"/>
      <w:pPr>
        <w:tabs>
          <w:tab w:val="num" w:pos="2722"/>
        </w:tabs>
        <w:ind w:left="2722" w:hanging="681"/>
      </w:pPr>
      <w:rPr>
        <w:rFonts w:hint="default"/>
      </w:rPr>
    </w:lvl>
    <w:lvl w:ilvl="4">
      <w:start w:val="1"/>
      <w:numFmt w:val="lowerLetter"/>
      <w:pStyle w:val="Schedule5"/>
      <w:lvlText w:val="(%5)"/>
      <w:lvlJc w:val="left"/>
      <w:pPr>
        <w:tabs>
          <w:tab w:val="num" w:pos="3289"/>
        </w:tabs>
        <w:ind w:left="3289" w:hanging="567"/>
      </w:pPr>
      <w:rPr>
        <w:rFonts w:hint="default"/>
      </w:rPr>
    </w:lvl>
    <w:lvl w:ilvl="5">
      <w:start w:val="1"/>
      <w:numFmt w:val="upperRoman"/>
      <w:pStyle w:val="Schedule6"/>
      <w:lvlText w:val="(%6)"/>
      <w:lvlJc w:val="left"/>
      <w:pPr>
        <w:tabs>
          <w:tab w:val="num" w:pos="3969"/>
        </w:tabs>
        <w:ind w:left="3969"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19" w15:restartNumberingAfterBreak="0">
    <w:nsid w:val="116B7A43"/>
    <w:multiLevelType w:val="multilevel"/>
    <w:tmpl w:val="12F21CA8"/>
    <w:lvl w:ilvl="0">
      <w:start w:val="1"/>
      <w:numFmt w:val="decimal"/>
      <w:pStyle w:val="Table2"/>
      <w:lvlText w:val="%1"/>
      <w:lvlJc w:val="left"/>
      <w:pPr>
        <w:tabs>
          <w:tab w:val="num" w:pos="567"/>
        </w:tabs>
        <w:ind w:left="567" w:hanging="567"/>
      </w:pPr>
      <w:rPr>
        <w:rFonts w:hint="default"/>
        <w:b/>
        <w:i w:val="0"/>
        <w:sz w:val="22"/>
      </w:rPr>
    </w:lvl>
    <w:lvl w:ilvl="1">
      <w:start w:val="1"/>
      <w:numFmt w:val="decimal"/>
      <w:pStyle w:val="Table3"/>
      <w:lvlText w:val="%1.%2"/>
      <w:lvlJc w:val="left"/>
      <w:pPr>
        <w:tabs>
          <w:tab w:val="num" w:pos="567"/>
        </w:tabs>
        <w:ind w:left="567" w:hanging="567"/>
      </w:pPr>
      <w:rPr>
        <w:rFonts w:hint="default"/>
        <w:b/>
        <w:i w:val="0"/>
        <w:sz w:val="21"/>
      </w:rPr>
    </w:lvl>
    <w:lvl w:ilvl="2">
      <w:start w:val="1"/>
      <w:numFmt w:val="decimal"/>
      <w:pStyle w:val="Table4"/>
      <w:lvlText w:val="%1.%2.%3"/>
      <w:lvlJc w:val="left"/>
      <w:pPr>
        <w:tabs>
          <w:tab w:val="num" w:pos="567"/>
        </w:tabs>
        <w:ind w:left="567" w:hanging="567"/>
      </w:pPr>
      <w:rPr>
        <w:rFonts w:hint="default"/>
        <w:b/>
        <w:i w:val="0"/>
        <w:sz w:val="17"/>
      </w:rPr>
    </w:lvl>
    <w:lvl w:ilvl="3">
      <w:start w:val="1"/>
      <w:numFmt w:val="lowerRoman"/>
      <w:pStyle w:val="Table5"/>
      <w:lvlText w:val="(%4)"/>
      <w:lvlJc w:val="left"/>
      <w:pPr>
        <w:tabs>
          <w:tab w:val="num" w:pos="720"/>
        </w:tabs>
        <w:ind w:left="567" w:hanging="567"/>
      </w:pPr>
      <w:rPr>
        <w:rFonts w:hint="default"/>
      </w:rPr>
    </w:lvl>
    <w:lvl w:ilvl="4">
      <w:start w:val="1"/>
      <w:numFmt w:val="lowerLetter"/>
      <w:pStyle w:val="Table6"/>
      <w:lvlText w:val="(%5)"/>
      <w:lvlJc w:val="left"/>
      <w:pPr>
        <w:tabs>
          <w:tab w:val="num" w:pos="567"/>
        </w:tabs>
        <w:ind w:left="567" w:hanging="567"/>
      </w:pPr>
      <w:rPr>
        <w:rFonts w:hint="default"/>
      </w:rPr>
    </w:lvl>
    <w:lvl w:ilvl="5">
      <w:start w:val="1"/>
      <w:numFmt w:val="upperRoman"/>
      <w:pStyle w:val="Recitals"/>
      <w:lvlText w:val="(%6)"/>
      <w:lvlJc w:val="left"/>
      <w:pPr>
        <w:tabs>
          <w:tab w:val="num" w:pos="720"/>
        </w:tabs>
        <w:ind w:left="567" w:hanging="567"/>
      </w:pPr>
      <w:rPr>
        <w:rFonts w:hint="default"/>
      </w:rPr>
    </w:lvl>
    <w:lvl w:ilvl="6">
      <w:start w:val="1"/>
      <w:numFmt w:val="none"/>
      <w:lvlText w:val=""/>
      <w:lvlJc w:val="left"/>
      <w:pPr>
        <w:tabs>
          <w:tab w:val="num" w:pos="680"/>
        </w:tabs>
        <w:ind w:left="680" w:hanging="680"/>
      </w:pPr>
      <w:rPr>
        <w:rFonts w:hint="default"/>
      </w:rPr>
    </w:lvl>
    <w:lvl w:ilvl="7">
      <w:start w:val="1"/>
      <w:numFmt w:val="none"/>
      <w:lvlText w:val=""/>
      <w:lvlJc w:val="left"/>
      <w:pPr>
        <w:tabs>
          <w:tab w:val="num" w:pos="30521"/>
        </w:tabs>
        <w:ind w:left="30161" w:firstLine="0"/>
      </w:pPr>
      <w:rPr>
        <w:rFonts w:hint="default"/>
      </w:rPr>
    </w:lvl>
    <w:lvl w:ilvl="8">
      <w:start w:val="1"/>
      <w:numFmt w:val="none"/>
      <w:lvlText w:val=""/>
      <w:lvlJc w:val="left"/>
      <w:pPr>
        <w:tabs>
          <w:tab w:val="num" w:pos="30521"/>
        </w:tabs>
        <w:ind w:left="30161" w:firstLine="0"/>
      </w:pPr>
      <w:rPr>
        <w:rFonts w:hint="default"/>
      </w:rPr>
    </w:lvl>
  </w:abstractNum>
  <w:abstractNum w:abstractNumId="20" w15:restartNumberingAfterBreak="0">
    <w:nsid w:val="11B043B7"/>
    <w:multiLevelType w:val="hybridMultilevel"/>
    <w:tmpl w:val="7506DF7E"/>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41A559F"/>
    <w:multiLevelType w:val="hybridMultilevel"/>
    <w:tmpl w:val="8DEC05EA"/>
    <w:lvl w:ilvl="0" w:tplc="B8F2C01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4967852"/>
    <w:multiLevelType w:val="hybridMultilevel"/>
    <w:tmpl w:val="7506DF7E"/>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67B127B"/>
    <w:multiLevelType w:val="hybridMultilevel"/>
    <w:tmpl w:val="64487374"/>
    <w:lvl w:ilvl="0" w:tplc="FFFFFFFF">
      <w:start w:val="1"/>
      <w:numFmt w:val="bullet"/>
      <w:pStyle w:val="bullet6"/>
      <w:lvlText w:val=""/>
      <w:lvlJc w:val="left"/>
      <w:pPr>
        <w:tabs>
          <w:tab w:val="num" w:pos="3969"/>
        </w:tabs>
        <w:ind w:left="3969" w:hanging="68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73574CD"/>
    <w:multiLevelType w:val="singleLevel"/>
    <w:tmpl w:val="B7247810"/>
    <w:lvl w:ilvl="0">
      <w:start w:val="1"/>
      <w:numFmt w:val="lowerLetter"/>
      <w:pStyle w:val="alpha4"/>
      <w:lvlText w:val="(%1)"/>
      <w:lvlJc w:val="left"/>
      <w:pPr>
        <w:tabs>
          <w:tab w:val="num" w:pos="2722"/>
        </w:tabs>
        <w:ind w:left="2722" w:hanging="681"/>
      </w:pPr>
      <w:rPr>
        <w:rFonts w:ascii="Arial" w:hAnsi="Arial" w:hint="default"/>
        <w:b w:val="0"/>
        <w:i w:val="0"/>
        <w:sz w:val="20"/>
      </w:rPr>
    </w:lvl>
  </w:abstractNum>
  <w:abstractNum w:abstractNumId="25" w15:restartNumberingAfterBreak="0">
    <w:nsid w:val="1AB70274"/>
    <w:multiLevelType w:val="hybridMultilevel"/>
    <w:tmpl w:val="E0BC49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EF42800"/>
    <w:multiLevelType w:val="hybridMultilevel"/>
    <w:tmpl w:val="98B04874"/>
    <w:lvl w:ilvl="0" w:tplc="04090001">
      <w:start w:val="1"/>
      <w:numFmt w:val="bullet"/>
      <w:pStyle w:val="bullet2"/>
      <w:lvlText w:val=""/>
      <w:lvlJc w:val="left"/>
      <w:pPr>
        <w:tabs>
          <w:tab w:val="num" w:pos="1247"/>
        </w:tabs>
        <w:ind w:left="1247" w:hanging="68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01E4D58"/>
    <w:multiLevelType w:val="hybridMultilevel"/>
    <w:tmpl w:val="DA826EA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22F708B8"/>
    <w:multiLevelType w:val="hybridMultilevel"/>
    <w:tmpl w:val="33164D32"/>
    <w:lvl w:ilvl="0" w:tplc="03181190">
      <w:start w:val="1"/>
      <w:numFmt w:val="upperRoman"/>
      <w:pStyle w:val="UCRoman1"/>
      <w:lvlText w:val="%1."/>
      <w:lvlJc w:val="left"/>
      <w:pPr>
        <w:tabs>
          <w:tab w:val="num" w:pos="567"/>
        </w:tabs>
        <w:ind w:left="567" w:hanging="567"/>
      </w:pPr>
      <w:rPr>
        <w:rFonts w:ascii="Arial Bold" w:hAnsi="Arial Bold" w:hint="default"/>
        <w:b/>
        <w:i w:val="0"/>
        <w:sz w:val="20"/>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9" w15:restartNumberingAfterBreak="0">
    <w:nsid w:val="23971282"/>
    <w:multiLevelType w:val="hybridMultilevel"/>
    <w:tmpl w:val="6F92A3E8"/>
    <w:lvl w:ilvl="0" w:tplc="FE9C5D54">
      <w:start w:val="1"/>
      <w:numFmt w:val="upperLetter"/>
      <w:pStyle w:val="UCAlpha4"/>
      <w:lvlText w:val="%1."/>
      <w:lvlJc w:val="left"/>
      <w:pPr>
        <w:tabs>
          <w:tab w:val="num" w:pos="2722"/>
        </w:tabs>
        <w:ind w:left="2722" w:hanging="681"/>
      </w:pPr>
      <w:rPr>
        <w:rFonts w:ascii="Arial Bold" w:hAnsi="Arial Bold" w:hint="default"/>
        <w:b/>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245B6E84"/>
    <w:multiLevelType w:val="multilevel"/>
    <w:tmpl w:val="FA2C327A"/>
    <w:lvl w:ilvl="0">
      <w:start w:val="4"/>
      <w:numFmt w:val="decimal"/>
      <w:lvlText w:val="%1."/>
      <w:lvlJc w:val="left"/>
      <w:pPr>
        <w:tabs>
          <w:tab w:val="num" w:pos="544"/>
        </w:tabs>
        <w:ind w:left="544" w:hanging="544"/>
      </w:pPr>
      <w:rPr>
        <w:rFonts w:cs="Times New Roman" w:hint="default"/>
      </w:rPr>
    </w:lvl>
    <w:lvl w:ilvl="1">
      <w:start w:val="1"/>
      <w:numFmt w:val="decimal"/>
      <w:lvlText w:val="%1.%2."/>
      <w:lvlJc w:val="left"/>
      <w:pPr>
        <w:tabs>
          <w:tab w:val="num" w:pos="904"/>
        </w:tabs>
        <w:ind w:left="904" w:hanging="544"/>
      </w:pPr>
      <w:rPr>
        <w:rFonts w:cs="Times New Roman" w:hint="default"/>
      </w:rPr>
    </w:lvl>
    <w:lvl w:ilvl="2">
      <w:start w:val="1"/>
      <w:numFmt w:val="decimal"/>
      <w:pStyle w:val="tit2"/>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1" w15:restartNumberingAfterBreak="0">
    <w:nsid w:val="24E34452"/>
    <w:multiLevelType w:val="hybridMultilevel"/>
    <w:tmpl w:val="A1A49C0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25E6172F"/>
    <w:multiLevelType w:val="singleLevel"/>
    <w:tmpl w:val="08BE9DB4"/>
    <w:lvl w:ilvl="0">
      <w:start w:val="1"/>
      <w:numFmt w:val="lowerLetter"/>
      <w:pStyle w:val="Tablealpha"/>
      <w:lvlText w:val="(%1)"/>
      <w:lvlJc w:val="left"/>
      <w:pPr>
        <w:tabs>
          <w:tab w:val="num" w:pos="567"/>
        </w:tabs>
        <w:ind w:left="567" w:hanging="567"/>
      </w:pPr>
      <w:rPr>
        <w:rFonts w:ascii="Arial" w:hAnsi="Arial" w:hint="default"/>
        <w:b w:val="0"/>
        <w:i w:val="0"/>
        <w:sz w:val="20"/>
      </w:rPr>
    </w:lvl>
  </w:abstractNum>
  <w:abstractNum w:abstractNumId="33" w15:restartNumberingAfterBreak="0">
    <w:nsid w:val="28FC17E6"/>
    <w:multiLevelType w:val="multilevel"/>
    <w:tmpl w:val="08C6D0DA"/>
    <w:lvl w:ilvl="0">
      <w:start w:val="1"/>
      <w:numFmt w:val="decimal"/>
      <w:pStyle w:val="Heading1"/>
      <w:lvlText w:val="CAPITOLUL %1."/>
      <w:lvlJc w:val="left"/>
      <w:pPr>
        <w:ind w:left="432" w:hanging="432"/>
      </w:pPr>
      <w:rPr>
        <w:rFonts w:hint="default"/>
        <w:b/>
        <w:sz w:val="24"/>
        <w:szCs w:val="24"/>
      </w:rPr>
    </w:lvl>
    <w:lvl w:ilvl="1">
      <w:start w:val="1"/>
      <w:numFmt w:val="decimal"/>
      <w:pStyle w:val="Heading2"/>
      <w:lvlText w:val="%1.%2"/>
      <w:lvlJc w:val="left"/>
      <w:pPr>
        <w:ind w:left="576" w:hanging="576"/>
      </w:pPr>
      <w:rPr>
        <w:rFonts w:hint="default"/>
        <w:b/>
      </w:rPr>
    </w:lvl>
    <w:lvl w:ilvl="2">
      <w:start w:val="1"/>
      <w:numFmt w:val="decimal"/>
      <w:pStyle w:val="Heading3"/>
      <w:lvlText w:val="%1.%2.%3"/>
      <w:lvlJc w:val="left"/>
      <w:pPr>
        <w:ind w:left="1287" w:hanging="720"/>
      </w:pPr>
      <w:rPr>
        <w:rFonts w:hint="default"/>
      </w:rPr>
    </w:lvl>
    <w:lvl w:ilvl="3">
      <w:start w:val="1"/>
      <w:numFmt w:val="decimal"/>
      <w:pStyle w:val="Heading4"/>
      <w:lvlText w:val="%1.%2.%3.%4"/>
      <w:lvlJc w:val="left"/>
      <w:pPr>
        <w:ind w:left="864" w:hanging="864"/>
      </w:pPr>
      <w:rPr>
        <w:i w:val="0"/>
        <w:iCs w:val="0"/>
        <w:caps w:val="0"/>
        <w:smallCaps w:val="0"/>
        <w:strike w:val="0"/>
        <w:dstrike w:val="0"/>
        <w:noProof w:val="0"/>
        <w:vanish w:val="0"/>
        <w:spacing w:val="0"/>
        <w:kern w:val="0"/>
        <w:position w:val="0"/>
        <w:u w:val="none"/>
        <w:effect w:val="none"/>
        <w:vertAlign w:val="baseline"/>
        <w:em w:val="none"/>
        <w:specVanish w:val="0"/>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4" w15:restartNumberingAfterBreak="0">
    <w:nsid w:val="2D7D4234"/>
    <w:multiLevelType w:val="hybridMultilevel"/>
    <w:tmpl w:val="8DEC05EA"/>
    <w:lvl w:ilvl="0" w:tplc="B8F2C01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FFE4D2E"/>
    <w:multiLevelType w:val="multilevel"/>
    <w:tmpl w:val="34CE1572"/>
    <w:lvl w:ilvl="0">
      <w:start w:val="1"/>
      <w:numFmt w:val="decimal"/>
      <w:pStyle w:val="00CapitolFix"/>
      <w:lvlText w:val="CAPITOLUL %1."/>
      <w:lvlJc w:val="left"/>
      <w:pPr>
        <w:ind w:left="0" w:firstLine="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01ParagrafFix"/>
      <w:lvlText w:val="%1.%2"/>
      <w:lvlJc w:val="left"/>
      <w:pPr>
        <w:ind w:left="993" w:hanging="851"/>
      </w:pPr>
      <w:rPr>
        <w:rFonts w:ascii="Times New Roman" w:hAnsi="Times New Roman" w:hint="default"/>
        <w:b w:val="0"/>
        <w:bCs/>
        <w:strike w:val="0"/>
        <w:sz w:val="24"/>
      </w:rPr>
    </w:lvl>
    <w:lvl w:ilvl="2">
      <w:start w:val="1"/>
      <w:numFmt w:val="decimal"/>
      <w:pStyle w:val="02Paragraffix"/>
      <w:lvlText w:val="%1.%2.%3."/>
      <w:lvlJc w:val="left"/>
      <w:pPr>
        <w:ind w:left="1474" w:hanging="907"/>
      </w:pPr>
      <w:rPr>
        <w:rFonts w:hint="default"/>
        <w:b w:val="0"/>
        <w:i w:val="0"/>
        <w:strike w:val="0"/>
        <w:color w:val="000000" w:themeColor="text1"/>
      </w:rPr>
    </w:lvl>
    <w:lvl w:ilvl="3">
      <w:start w:val="1"/>
      <w:numFmt w:val="decimal"/>
      <w:pStyle w:val="ArticleTitle4"/>
      <w:lvlText w:val="%1.%2.%3.%4."/>
      <w:lvlJc w:val="left"/>
      <w:pPr>
        <w:ind w:left="1985" w:hanging="1021"/>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none"/>
      <w:suff w:val="nothing"/>
      <w:lvlText w:val=""/>
      <w:lvlJc w:val="left"/>
      <w:pPr>
        <w:ind w:left="851" w:hanging="851"/>
      </w:pPr>
      <w:rPr>
        <w:rFonts w:hint="default"/>
      </w:rPr>
    </w:lvl>
    <w:lvl w:ilvl="5">
      <w:start w:val="1"/>
      <w:numFmt w:val="none"/>
      <w:suff w:val="nothing"/>
      <w:lvlText w:val=""/>
      <w:lvlJc w:val="left"/>
      <w:pPr>
        <w:ind w:left="851" w:hanging="851"/>
      </w:pPr>
      <w:rPr>
        <w:rFonts w:hint="default"/>
      </w:rPr>
    </w:lvl>
    <w:lvl w:ilvl="6">
      <w:start w:val="1"/>
      <w:numFmt w:val="none"/>
      <w:suff w:val="nothing"/>
      <w:lvlText w:val=""/>
      <w:lvlJc w:val="left"/>
      <w:pPr>
        <w:ind w:left="851" w:hanging="851"/>
      </w:pPr>
      <w:rPr>
        <w:rFonts w:hint="default"/>
      </w:rPr>
    </w:lvl>
    <w:lvl w:ilvl="7">
      <w:start w:val="1"/>
      <w:numFmt w:val="none"/>
      <w:suff w:val="nothing"/>
      <w:lvlText w:val=""/>
      <w:lvlJc w:val="left"/>
      <w:pPr>
        <w:ind w:left="851" w:hanging="851"/>
      </w:pPr>
      <w:rPr>
        <w:rFonts w:hint="default"/>
      </w:rPr>
    </w:lvl>
    <w:lvl w:ilvl="8">
      <w:start w:val="1"/>
      <w:numFmt w:val="none"/>
      <w:suff w:val="nothing"/>
      <w:lvlText w:val=""/>
      <w:lvlJc w:val="left"/>
      <w:pPr>
        <w:ind w:left="851" w:hanging="851"/>
      </w:pPr>
      <w:rPr>
        <w:rFonts w:hint="default"/>
      </w:rPr>
    </w:lvl>
  </w:abstractNum>
  <w:abstractNum w:abstractNumId="36" w15:restartNumberingAfterBreak="0">
    <w:nsid w:val="300908C9"/>
    <w:multiLevelType w:val="multilevel"/>
    <w:tmpl w:val="A274D9D8"/>
    <w:styleLink w:val="Appendix"/>
    <w:lvl w:ilvl="0">
      <w:start w:val="1"/>
      <w:numFmt w:val="decimal"/>
      <w:lvlText w:val="Appendix %1."/>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851" w:hanging="851"/>
      </w:pPr>
      <w:rPr>
        <w:rFonts w:ascii="Arial" w:hAnsi="Arial" w:hint="default"/>
        <w:sz w:val="20"/>
      </w:rPr>
    </w:lvl>
    <w:lvl w:ilvl="2">
      <w:start w:val="1"/>
      <w:numFmt w:val="lowerLetter"/>
      <w:lvlText w:val="(%3)"/>
      <w:lvlJc w:val="left"/>
      <w:pPr>
        <w:ind w:left="1276" w:hanging="709"/>
      </w:pPr>
      <w:rPr>
        <w:rFonts w:hint="default"/>
      </w:rPr>
    </w:lvl>
    <w:lvl w:ilvl="3">
      <w:start w:val="1"/>
      <w:numFmt w:val="decimal"/>
      <w:lvlText w:val="(%4)"/>
      <w:lvlJc w:val="left"/>
      <w:pPr>
        <w:ind w:left="1701" w:hanging="425"/>
      </w:pPr>
      <w:rPr>
        <w:rFonts w:hint="default"/>
      </w:rPr>
    </w:lvl>
    <w:lvl w:ilvl="4">
      <w:start w:val="1"/>
      <w:numFmt w:val="none"/>
      <w:suff w:val="nothing"/>
      <w:lvlText w:val=""/>
      <w:lvlJc w:val="left"/>
      <w:pPr>
        <w:ind w:left="851" w:hanging="851"/>
      </w:pPr>
      <w:rPr>
        <w:rFonts w:hint="default"/>
      </w:rPr>
    </w:lvl>
    <w:lvl w:ilvl="5">
      <w:start w:val="1"/>
      <w:numFmt w:val="none"/>
      <w:suff w:val="nothing"/>
      <w:lvlText w:val=""/>
      <w:lvlJc w:val="left"/>
      <w:pPr>
        <w:ind w:left="851" w:hanging="851"/>
      </w:pPr>
      <w:rPr>
        <w:rFonts w:hint="default"/>
      </w:rPr>
    </w:lvl>
    <w:lvl w:ilvl="6">
      <w:start w:val="1"/>
      <w:numFmt w:val="none"/>
      <w:suff w:val="nothing"/>
      <w:lvlText w:val=""/>
      <w:lvlJc w:val="left"/>
      <w:pPr>
        <w:ind w:left="851" w:hanging="851"/>
      </w:pPr>
      <w:rPr>
        <w:rFonts w:hint="default"/>
      </w:rPr>
    </w:lvl>
    <w:lvl w:ilvl="7">
      <w:start w:val="1"/>
      <w:numFmt w:val="none"/>
      <w:suff w:val="nothing"/>
      <w:lvlText w:val=""/>
      <w:lvlJc w:val="left"/>
      <w:pPr>
        <w:ind w:left="851" w:hanging="851"/>
      </w:pPr>
      <w:rPr>
        <w:rFonts w:hint="default"/>
      </w:rPr>
    </w:lvl>
    <w:lvl w:ilvl="8">
      <w:start w:val="1"/>
      <w:numFmt w:val="none"/>
      <w:suff w:val="nothing"/>
      <w:lvlText w:val=""/>
      <w:lvlJc w:val="left"/>
      <w:pPr>
        <w:ind w:left="851" w:hanging="851"/>
      </w:pPr>
      <w:rPr>
        <w:rFonts w:hint="default"/>
      </w:rPr>
    </w:lvl>
  </w:abstractNum>
  <w:abstractNum w:abstractNumId="37" w15:restartNumberingAfterBreak="0">
    <w:nsid w:val="32022FA3"/>
    <w:multiLevelType w:val="multilevel"/>
    <w:tmpl w:val="AF0044E8"/>
    <w:styleLink w:val="Letterbullets"/>
    <w:lvl w:ilvl="0">
      <w:start w:val="1"/>
      <w:numFmt w:val="bullet"/>
      <w:pStyle w:val="TableBullet1"/>
      <w:lvlText w:val=""/>
      <w:lvlJc w:val="left"/>
      <w:pPr>
        <w:tabs>
          <w:tab w:val="num" w:pos="173"/>
        </w:tabs>
        <w:ind w:left="173" w:hanging="173"/>
      </w:pPr>
      <w:rPr>
        <w:rFonts w:ascii="Symbol" w:hAnsi="Symbol" w:hint="default"/>
        <w:color w:val="auto"/>
      </w:rPr>
    </w:lvl>
    <w:lvl w:ilvl="1">
      <w:start w:val="1"/>
      <w:numFmt w:val="bullet"/>
      <w:pStyle w:val="TableBullet2"/>
      <w:lvlText w:val=""/>
      <w:lvlJc w:val="left"/>
      <w:pPr>
        <w:tabs>
          <w:tab w:val="num" w:pos="346"/>
        </w:tabs>
        <w:ind w:left="346" w:hanging="173"/>
      </w:pPr>
      <w:rPr>
        <w:rFonts w:ascii="Symbol" w:hAnsi="Symbol" w:hint="default"/>
      </w:rPr>
    </w:lvl>
    <w:lvl w:ilvl="2">
      <w:start w:val="1"/>
      <w:numFmt w:val="bullet"/>
      <w:lvlText w:val=""/>
      <w:lvlJc w:val="left"/>
      <w:pPr>
        <w:tabs>
          <w:tab w:val="num" w:pos="518"/>
        </w:tabs>
        <w:ind w:left="518" w:hanging="172"/>
      </w:pPr>
      <w:rPr>
        <w:rFonts w:ascii="Symbol" w:hAnsi="Symbol" w:hint="default"/>
        <w:color w:val="auto"/>
      </w:rPr>
    </w:lvl>
    <w:lvl w:ilvl="3">
      <w:start w:val="1"/>
      <w:numFmt w:val="bullet"/>
      <w:lvlText w:val="–"/>
      <w:lvlJc w:val="left"/>
      <w:pPr>
        <w:tabs>
          <w:tab w:val="num" w:pos="691"/>
        </w:tabs>
        <w:ind w:left="691" w:hanging="173"/>
      </w:pPr>
      <w:rPr>
        <w:rFonts w:ascii="Calibri" w:hAnsi="Calibri" w:hint="default"/>
      </w:rPr>
    </w:lvl>
    <w:lvl w:ilvl="4">
      <w:start w:val="1"/>
      <w:numFmt w:val="bullet"/>
      <w:lvlText w:val=""/>
      <w:lvlJc w:val="left"/>
      <w:pPr>
        <w:tabs>
          <w:tab w:val="num" w:pos="864"/>
        </w:tabs>
        <w:ind w:left="864" w:hanging="173"/>
      </w:pPr>
      <w:rPr>
        <w:rFonts w:ascii="Symbol" w:hAnsi="Symbol" w:hint="default"/>
      </w:rPr>
    </w:lvl>
    <w:lvl w:ilvl="5">
      <w:start w:val="1"/>
      <w:numFmt w:val="bullet"/>
      <w:lvlText w:val=""/>
      <w:lvlJc w:val="left"/>
      <w:pPr>
        <w:tabs>
          <w:tab w:val="num" w:pos="1037"/>
        </w:tabs>
        <w:ind w:left="1037" w:hanging="173"/>
      </w:pPr>
      <w:rPr>
        <w:rFonts w:ascii="Symbol" w:hAnsi="Symbol" w:hint="default"/>
      </w:rPr>
    </w:lvl>
    <w:lvl w:ilvl="6">
      <w:start w:val="1"/>
      <w:numFmt w:val="bullet"/>
      <w:lvlText w:val=""/>
      <w:lvlJc w:val="left"/>
      <w:pPr>
        <w:tabs>
          <w:tab w:val="num" w:pos="1210"/>
        </w:tabs>
        <w:ind w:left="1210" w:hanging="173"/>
      </w:pPr>
      <w:rPr>
        <w:rFonts w:ascii="Symbol" w:hAnsi="Symbol" w:hint="default"/>
      </w:rPr>
    </w:lvl>
    <w:lvl w:ilvl="7">
      <w:start w:val="1"/>
      <w:numFmt w:val="bullet"/>
      <w:lvlText w:val=""/>
      <w:lvlJc w:val="left"/>
      <w:pPr>
        <w:tabs>
          <w:tab w:val="num" w:pos="1382"/>
        </w:tabs>
        <w:ind w:left="1382" w:hanging="172"/>
      </w:pPr>
      <w:rPr>
        <w:rFonts w:ascii="Symbol" w:hAnsi="Symbol" w:hint="default"/>
      </w:rPr>
    </w:lvl>
    <w:lvl w:ilvl="8">
      <w:start w:val="1"/>
      <w:numFmt w:val="bullet"/>
      <w:lvlText w:val=""/>
      <w:lvlJc w:val="left"/>
      <w:pPr>
        <w:tabs>
          <w:tab w:val="num" w:pos="1555"/>
        </w:tabs>
        <w:ind w:left="1555" w:hanging="173"/>
      </w:pPr>
      <w:rPr>
        <w:rFonts w:ascii="Symbol" w:hAnsi="Symbol" w:hint="default"/>
      </w:rPr>
    </w:lvl>
  </w:abstractNum>
  <w:abstractNum w:abstractNumId="38" w15:restartNumberingAfterBreak="0">
    <w:nsid w:val="322168A4"/>
    <w:multiLevelType w:val="hybridMultilevel"/>
    <w:tmpl w:val="8DEC05EA"/>
    <w:lvl w:ilvl="0" w:tplc="B8F2C01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4991B2F"/>
    <w:multiLevelType w:val="hybridMultilevel"/>
    <w:tmpl w:val="7ED093B4"/>
    <w:lvl w:ilvl="0" w:tplc="D7CC4B20">
      <w:start w:val="1"/>
      <w:numFmt w:val="bullet"/>
      <w:pStyle w:val="Bulletslevel2"/>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34A5631E"/>
    <w:multiLevelType w:val="hybridMultilevel"/>
    <w:tmpl w:val="62608B7E"/>
    <w:lvl w:ilvl="0" w:tplc="FFFFFFFF">
      <w:start w:val="1"/>
      <w:numFmt w:val="upperLetter"/>
      <w:pStyle w:val="UCAlpha2"/>
      <w:lvlText w:val="%1."/>
      <w:lvlJc w:val="left"/>
      <w:pPr>
        <w:tabs>
          <w:tab w:val="num" w:pos="1247"/>
        </w:tabs>
        <w:ind w:left="1247" w:hanging="680"/>
      </w:pPr>
      <w:rPr>
        <w:rFonts w:ascii="Arial Bold" w:hAnsi="Arial Bold" w:hint="default"/>
        <w:b/>
        <w:i w:val="0"/>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34EE46CA"/>
    <w:multiLevelType w:val="hybridMultilevel"/>
    <w:tmpl w:val="FE408ADC"/>
    <w:lvl w:ilvl="0" w:tplc="93ACD724">
      <w:start w:val="1"/>
      <w:numFmt w:val="decimal"/>
      <w:lvlText w:val="Art. %1"/>
      <w:lvlJc w:val="center"/>
      <w:pPr>
        <w:ind w:left="720" w:hanging="360"/>
      </w:pPr>
      <w:rPr>
        <w:rFonts w:hint="default"/>
        <w:b/>
        <w:i w:val="0"/>
      </w:rPr>
    </w:lvl>
    <w:lvl w:ilvl="1" w:tplc="38268888">
      <w:start w:val="1"/>
      <w:numFmt w:val="decimal"/>
      <w:lvlText w:val="%2."/>
      <w:lvlJc w:val="left"/>
      <w:pPr>
        <w:ind w:left="144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2" w15:restartNumberingAfterBreak="0">
    <w:nsid w:val="37991785"/>
    <w:multiLevelType w:val="hybridMultilevel"/>
    <w:tmpl w:val="8DEC05EA"/>
    <w:lvl w:ilvl="0" w:tplc="B8F2C01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7E21890"/>
    <w:multiLevelType w:val="multilevel"/>
    <w:tmpl w:val="80CA3716"/>
    <w:lvl w:ilvl="0">
      <w:start w:val="1"/>
      <w:numFmt w:val="decimal"/>
      <w:pStyle w:val="TCLevel1"/>
      <w:lvlText w:val="%1"/>
      <w:lvlJc w:val="left"/>
      <w:pPr>
        <w:tabs>
          <w:tab w:val="num" w:pos="567"/>
        </w:tabs>
        <w:ind w:left="567" w:hanging="567"/>
      </w:pPr>
      <w:rPr>
        <w:rFonts w:hint="default"/>
        <w:b/>
        <w:i w:val="0"/>
      </w:rPr>
    </w:lvl>
    <w:lvl w:ilvl="1">
      <w:start w:val="1"/>
      <w:numFmt w:val="lowerLetter"/>
      <w:pStyle w:val="TCLevel2"/>
      <w:lvlText w:val="(%2)"/>
      <w:lvlJc w:val="left"/>
      <w:pPr>
        <w:tabs>
          <w:tab w:val="num" w:pos="1247"/>
        </w:tabs>
        <w:ind w:left="1247" w:hanging="680"/>
      </w:pPr>
      <w:rPr>
        <w:rFonts w:hint="default"/>
        <w:b/>
        <w:i w:val="0"/>
      </w:rPr>
    </w:lvl>
    <w:lvl w:ilvl="2">
      <w:start w:val="1"/>
      <w:numFmt w:val="lowerRoman"/>
      <w:pStyle w:val="TCLevel3"/>
      <w:lvlText w:val="(%3)"/>
      <w:lvlJc w:val="left"/>
      <w:pPr>
        <w:tabs>
          <w:tab w:val="num" w:pos="2041"/>
        </w:tabs>
        <w:ind w:left="2041" w:hanging="794"/>
      </w:pPr>
      <w:rPr>
        <w:rFonts w:hint="default"/>
      </w:rPr>
    </w:lvl>
    <w:lvl w:ilvl="3">
      <w:start w:val="1"/>
      <w:numFmt w:val="upperLetter"/>
      <w:pStyle w:val="TCLevel4"/>
      <w:lvlText w:val="(%4)"/>
      <w:lvlJc w:val="left"/>
      <w:pPr>
        <w:tabs>
          <w:tab w:val="num" w:pos="2722"/>
        </w:tabs>
        <w:ind w:left="2722" w:hanging="681"/>
      </w:pPr>
      <w:rPr>
        <w:rFonts w:hint="default"/>
      </w:rPr>
    </w:lvl>
    <w:lvl w:ilvl="4">
      <w:start w:val="1"/>
      <w:numFmt w:val="none"/>
      <w:lvlText w:val=""/>
      <w:lvlJc w:val="left"/>
      <w:pPr>
        <w:tabs>
          <w:tab w:val="num" w:pos="4320"/>
        </w:tabs>
        <w:ind w:left="4320" w:hanging="720"/>
      </w:pPr>
      <w:rPr>
        <w:rFonts w:ascii="Arial" w:hAnsi="Arial" w:hint="default"/>
        <w:b w:val="0"/>
        <w:i w:val="0"/>
        <w:sz w:val="20"/>
      </w:rPr>
    </w:lvl>
    <w:lvl w:ilvl="5">
      <w:start w:val="1"/>
      <w:numFmt w:val="none"/>
      <w:lvlText w:val=""/>
      <w:lvlJc w:val="left"/>
      <w:pPr>
        <w:tabs>
          <w:tab w:val="num" w:pos="5040"/>
        </w:tabs>
        <w:ind w:left="5040" w:hanging="720"/>
      </w:pPr>
      <w:rPr>
        <w:rFonts w:ascii="MS Mincho" w:eastAsia="MS Mincho" w:hAnsi="MS Mincho" w:hint="eastAsia"/>
        <w:b w:val="0"/>
        <w:i w:val="0"/>
        <w:sz w:val="20"/>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44" w15:restartNumberingAfterBreak="0">
    <w:nsid w:val="384A396C"/>
    <w:multiLevelType w:val="hybridMultilevel"/>
    <w:tmpl w:val="4F5622B8"/>
    <w:lvl w:ilvl="0" w:tplc="50F647CA">
      <w:start w:val="1"/>
      <w:numFmt w:val="bullet"/>
      <w:pStyle w:val="PMUD"/>
      <w:lvlText w:val="▌"/>
      <w:lvlJc w:val="left"/>
      <w:pPr>
        <w:ind w:left="720" w:hanging="360"/>
      </w:pPr>
      <w:rPr>
        <w:rFonts w:ascii="Tahoma" w:hAnsi="Tahoma" w:hint="default"/>
        <w:b w:val="0"/>
        <w:i w:val="0"/>
        <w:color w:val="323E4F" w:themeColor="text2" w:themeShade="BF"/>
        <w:sz w:val="16"/>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386006ED"/>
    <w:multiLevelType w:val="singleLevel"/>
    <w:tmpl w:val="23FE0F10"/>
    <w:lvl w:ilvl="0">
      <w:start w:val="1"/>
      <w:numFmt w:val="lowerLetter"/>
      <w:pStyle w:val="alpha6"/>
      <w:lvlText w:val="(%1)"/>
      <w:lvlJc w:val="left"/>
      <w:pPr>
        <w:tabs>
          <w:tab w:val="num" w:pos="3969"/>
        </w:tabs>
        <w:ind w:left="3969" w:hanging="680"/>
      </w:pPr>
      <w:rPr>
        <w:rFonts w:ascii="Arial" w:hAnsi="Arial" w:hint="default"/>
        <w:b w:val="0"/>
        <w:i w:val="0"/>
        <w:sz w:val="20"/>
      </w:rPr>
    </w:lvl>
  </w:abstractNum>
  <w:abstractNum w:abstractNumId="46" w15:restartNumberingAfterBreak="0">
    <w:nsid w:val="39384800"/>
    <w:multiLevelType w:val="hybridMultilevel"/>
    <w:tmpl w:val="7506DF7E"/>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C107527"/>
    <w:multiLevelType w:val="multilevel"/>
    <w:tmpl w:val="539630B8"/>
    <w:styleLink w:val="WW8Num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8" w15:restartNumberingAfterBreak="0">
    <w:nsid w:val="3DF81F3B"/>
    <w:multiLevelType w:val="multilevel"/>
    <w:tmpl w:val="5302CC0A"/>
    <w:lvl w:ilvl="0">
      <w:start w:val="1"/>
      <w:numFmt w:val="decimal"/>
      <w:pStyle w:val="Anexa1fix"/>
      <w:suff w:val="space"/>
      <w:lvlText w:val="ANEXA %1."/>
      <w:lvlJc w:val="left"/>
      <w:pPr>
        <w:ind w:left="1702" w:hanging="851"/>
      </w:pPr>
      <w:rPr>
        <w:rFonts w:hint="default"/>
      </w:rPr>
    </w:lvl>
    <w:lvl w:ilvl="1">
      <w:start w:val="1"/>
      <w:numFmt w:val="decimal"/>
      <w:pStyle w:val="Anexa2fix"/>
      <w:suff w:val="space"/>
      <w:lvlText w:val="ANEXA %1.%2."/>
      <w:lvlJc w:val="left"/>
      <w:pPr>
        <w:ind w:left="2552" w:hanging="851"/>
      </w:pPr>
      <w:rPr>
        <w:rFonts w:hint="default"/>
      </w:rPr>
    </w:lvl>
    <w:lvl w:ilvl="2">
      <w:start w:val="1"/>
      <w:numFmt w:val="decimal"/>
      <w:pStyle w:val="Anexa3fix"/>
      <w:suff w:val="space"/>
      <w:lvlText w:val="ANEXA %1.%2.%3."/>
      <w:lvlJc w:val="left"/>
      <w:pPr>
        <w:ind w:left="2552" w:hanging="851"/>
      </w:pPr>
      <w:rPr>
        <w:rFonts w:hint="default"/>
      </w:rPr>
    </w:lvl>
    <w:lvl w:ilvl="3">
      <w:start w:val="1"/>
      <w:numFmt w:val="decimal"/>
      <w:lvlText w:val="%4."/>
      <w:lvlJc w:val="left"/>
      <w:pPr>
        <w:ind w:left="4176" w:hanging="360"/>
      </w:pPr>
      <w:rPr>
        <w:rFonts w:hint="default"/>
      </w:rPr>
    </w:lvl>
    <w:lvl w:ilvl="4">
      <w:start w:val="1"/>
      <w:numFmt w:val="lowerLetter"/>
      <w:lvlText w:val="%5."/>
      <w:lvlJc w:val="left"/>
      <w:pPr>
        <w:ind w:left="4896" w:hanging="360"/>
      </w:pPr>
      <w:rPr>
        <w:rFonts w:hint="default"/>
      </w:rPr>
    </w:lvl>
    <w:lvl w:ilvl="5">
      <w:start w:val="1"/>
      <w:numFmt w:val="lowerRoman"/>
      <w:lvlText w:val="%6."/>
      <w:lvlJc w:val="right"/>
      <w:pPr>
        <w:ind w:left="5616" w:hanging="180"/>
      </w:pPr>
      <w:rPr>
        <w:rFonts w:hint="default"/>
      </w:rPr>
    </w:lvl>
    <w:lvl w:ilvl="6">
      <w:start w:val="1"/>
      <w:numFmt w:val="decimal"/>
      <w:lvlText w:val="%7."/>
      <w:lvlJc w:val="left"/>
      <w:pPr>
        <w:ind w:left="6336" w:hanging="360"/>
      </w:pPr>
      <w:rPr>
        <w:rFonts w:hint="default"/>
      </w:rPr>
    </w:lvl>
    <w:lvl w:ilvl="7">
      <w:start w:val="1"/>
      <w:numFmt w:val="lowerLetter"/>
      <w:lvlText w:val="%8."/>
      <w:lvlJc w:val="left"/>
      <w:pPr>
        <w:ind w:left="7056" w:hanging="360"/>
      </w:pPr>
      <w:rPr>
        <w:rFonts w:hint="default"/>
      </w:rPr>
    </w:lvl>
    <w:lvl w:ilvl="8">
      <w:start w:val="1"/>
      <w:numFmt w:val="lowerRoman"/>
      <w:lvlText w:val="%9."/>
      <w:lvlJc w:val="right"/>
      <w:pPr>
        <w:ind w:left="7776" w:hanging="180"/>
      </w:pPr>
      <w:rPr>
        <w:rFonts w:hint="default"/>
      </w:rPr>
    </w:lvl>
  </w:abstractNum>
  <w:abstractNum w:abstractNumId="49" w15:restartNumberingAfterBreak="0">
    <w:nsid w:val="3F486C86"/>
    <w:multiLevelType w:val="hybridMultilevel"/>
    <w:tmpl w:val="EE282B78"/>
    <w:lvl w:ilvl="0" w:tplc="B8F2C012">
      <w:start w:val="1"/>
      <w:numFmt w:val="decimal"/>
      <w:lvlText w:val="(%1)"/>
      <w:lvlJc w:val="left"/>
      <w:pPr>
        <w:ind w:left="720" w:hanging="360"/>
      </w:pPr>
      <w:rPr>
        <w:rFonts w:hint="default"/>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FBC403A"/>
    <w:multiLevelType w:val="hybridMultilevel"/>
    <w:tmpl w:val="7702F216"/>
    <w:lvl w:ilvl="0" w:tplc="CD1EA3EE">
      <w:start w:val="1"/>
      <w:numFmt w:val="upperLetter"/>
      <w:pStyle w:val="UCAlpha5"/>
      <w:lvlText w:val="%1."/>
      <w:lvlJc w:val="left"/>
      <w:pPr>
        <w:tabs>
          <w:tab w:val="num" w:pos="3289"/>
        </w:tabs>
        <w:ind w:left="3289" w:hanging="567"/>
      </w:pPr>
      <w:rPr>
        <w:rFonts w:ascii="Arial Bold" w:hAnsi="Arial Bold" w:hint="default"/>
        <w:b/>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40CD3E2C"/>
    <w:multiLevelType w:val="hybridMultilevel"/>
    <w:tmpl w:val="BD841A08"/>
    <w:lvl w:ilvl="0" w:tplc="2510510C">
      <w:start w:val="1"/>
      <w:numFmt w:val="bullet"/>
      <w:lvlRestart w:val="0"/>
      <w:pStyle w:val="dashbullet4"/>
      <w:lvlText w:val=""/>
      <w:lvlJc w:val="left"/>
      <w:pPr>
        <w:tabs>
          <w:tab w:val="num" w:pos="2722"/>
        </w:tabs>
        <w:ind w:left="2722" w:hanging="681"/>
      </w:pPr>
      <w:rPr>
        <w:rFonts w:ascii="Symbol" w:hAnsi="Symbol" w:hint="default"/>
        <w:color w:val="000058"/>
      </w:rPr>
    </w:lvl>
    <w:lvl w:ilvl="1" w:tplc="C1882066" w:tentative="1">
      <w:start w:val="1"/>
      <w:numFmt w:val="bullet"/>
      <w:lvlText w:val="o"/>
      <w:lvlJc w:val="left"/>
      <w:pPr>
        <w:tabs>
          <w:tab w:val="num" w:pos="1440"/>
        </w:tabs>
        <w:ind w:left="1440" w:hanging="360"/>
      </w:pPr>
      <w:rPr>
        <w:rFonts w:ascii="Courier New" w:hAnsi="Courier New" w:hint="default"/>
      </w:rPr>
    </w:lvl>
    <w:lvl w:ilvl="2" w:tplc="48C62FEC" w:tentative="1">
      <w:start w:val="1"/>
      <w:numFmt w:val="bullet"/>
      <w:lvlText w:val=""/>
      <w:lvlJc w:val="left"/>
      <w:pPr>
        <w:tabs>
          <w:tab w:val="num" w:pos="2160"/>
        </w:tabs>
        <w:ind w:left="2160" w:hanging="360"/>
      </w:pPr>
      <w:rPr>
        <w:rFonts w:ascii="Wingdings" w:hAnsi="Wingdings" w:hint="default"/>
      </w:rPr>
    </w:lvl>
    <w:lvl w:ilvl="3" w:tplc="F4308218" w:tentative="1">
      <w:start w:val="1"/>
      <w:numFmt w:val="bullet"/>
      <w:lvlText w:val=""/>
      <w:lvlJc w:val="left"/>
      <w:pPr>
        <w:tabs>
          <w:tab w:val="num" w:pos="2880"/>
        </w:tabs>
        <w:ind w:left="2880" w:hanging="360"/>
      </w:pPr>
      <w:rPr>
        <w:rFonts w:ascii="Symbol" w:hAnsi="Symbol" w:hint="default"/>
      </w:rPr>
    </w:lvl>
    <w:lvl w:ilvl="4" w:tplc="680AC9D8" w:tentative="1">
      <w:start w:val="1"/>
      <w:numFmt w:val="bullet"/>
      <w:lvlText w:val="o"/>
      <w:lvlJc w:val="left"/>
      <w:pPr>
        <w:tabs>
          <w:tab w:val="num" w:pos="3600"/>
        </w:tabs>
        <w:ind w:left="3600" w:hanging="360"/>
      </w:pPr>
      <w:rPr>
        <w:rFonts w:ascii="Courier New" w:hAnsi="Courier New" w:hint="default"/>
      </w:rPr>
    </w:lvl>
    <w:lvl w:ilvl="5" w:tplc="0A5472D4" w:tentative="1">
      <w:start w:val="1"/>
      <w:numFmt w:val="bullet"/>
      <w:lvlText w:val=""/>
      <w:lvlJc w:val="left"/>
      <w:pPr>
        <w:tabs>
          <w:tab w:val="num" w:pos="4320"/>
        </w:tabs>
        <w:ind w:left="4320" w:hanging="360"/>
      </w:pPr>
      <w:rPr>
        <w:rFonts w:ascii="Wingdings" w:hAnsi="Wingdings" w:hint="default"/>
      </w:rPr>
    </w:lvl>
    <w:lvl w:ilvl="6" w:tplc="B01EF0E0" w:tentative="1">
      <w:start w:val="1"/>
      <w:numFmt w:val="bullet"/>
      <w:lvlText w:val=""/>
      <w:lvlJc w:val="left"/>
      <w:pPr>
        <w:tabs>
          <w:tab w:val="num" w:pos="5040"/>
        </w:tabs>
        <w:ind w:left="5040" w:hanging="360"/>
      </w:pPr>
      <w:rPr>
        <w:rFonts w:ascii="Symbol" w:hAnsi="Symbol" w:hint="default"/>
      </w:rPr>
    </w:lvl>
    <w:lvl w:ilvl="7" w:tplc="8578B6A4" w:tentative="1">
      <w:start w:val="1"/>
      <w:numFmt w:val="bullet"/>
      <w:lvlText w:val="o"/>
      <w:lvlJc w:val="left"/>
      <w:pPr>
        <w:tabs>
          <w:tab w:val="num" w:pos="5760"/>
        </w:tabs>
        <w:ind w:left="5760" w:hanging="360"/>
      </w:pPr>
      <w:rPr>
        <w:rFonts w:ascii="Courier New" w:hAnsi="Courier New" w:hint="default"/>
      </w:rPr>
    </w:lvl>
    <w:lvl w:ilvl="8" w:tplc="1FA8EFD4"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41E946D5"/>
    <w:multiLevelType w:val="hybridMultilevel"/>
    <w:tmpl w:val="15FE33EC"/>
    <w:lvl w:ilvl="0" w:tplc="B8F2C012">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3A2600E"/>
    <w:multiLevelType w:val="hybridMultilevel"/>
    <w:tmpl w:val="15FE33EC"/>
    <w:lvl w:ilvl="0" w:tplc="B8F2C012">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5B0256A"/>
    <w:multiLevelType w:val="hybridMultilevel"/>
    <w:tmpl w:val="E0BC49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A711E54"/>
    <w:multiLevelType w:val="multilevel"/>
    <w:tmpl w:val="59CEA9B2"/>
    <w:styleLink w:val="Estilo1"/>
    <w:lvl w:ilvl="0">
      <w:start w:val="4"/>
      <w:numFmt w:val="decimal"/>
      <w:lvlText w:val="%1."/>
      <w:lvlJc w:val="left"/>
      <w:pPr>
        <w:ind w:left="360" w:hanging="360"/>
      </w:pPr>
      <w:rPr>
        <w:rFonts w:hint="default"/>
      </w:rPr>
    </w:lvl>
    <w:lvl w:ilvl="1">
      <w:start w:val="1"/>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56" w15:restartNumberingAfterBreak="0">
    <w:nsid w:val="4C081F66"/>
    <w:multiLevelType w:val="hybridMultilevel"/>
    <w:tmpl w:val="8DEC05EA"/>
    <w:lvl w:ilvl="0" w:tplc="B8F2C01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DAE3FBA"/>
    <w:multiLevelType w:val="hybridMultilevel"/>
    <w:tmpl w:val="F2DA279A"/>
    <w:lvl w:ilvl="0" w:tplc="0409001B">
      <w:start w:val="1"/>
      <w:numFmt w:val="bullet"/>
      <w:pStyle w:val="bullet3"/>
      <w:lvlText w:val=""/>
      <w:lvlJc w:val="left"/>
      <w:pPr>
        <w:tabs>
          <w:tab w:val="num" w:pos="2041"/>
        </w:tabs>
        <w:ind w:left="2041" w:hanging="794"/>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737026F6"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E6D7BFA"/>
    <w:multiLevelType w:val="singleLevel"/>
    <w:tmpl w:val="97AE7A7A"/>
    <w:lvl w:ilvl="0">
      <w:start w:val="1"/>
      <w:numFmt w:val="lowerLetter"/>
      <w:pStyle w:val="alpha5"/>
      <w:lvlText w:val="(%1)"/>
      <w:lvlJc w:val="left"/>
      <w:pPr>
        <w:tabs>
          <w:tab w:val="num" w:pos="3289"/>
        </w:tabs>
        <w:ind w:left="3289" w:hanging="567"/>
      </w:pPr>
      <w:rPr>
        <w:rFonts w:ascii="Arial" w:hAnsi="Arial" w:hint="default"/>
        <w:b w:val="0"/>
        <w:i w:val="0"/>
        <w:sz w:val="20"/>
      </w:rPr>
    </w:lvl>
  </w:abstractNum>
  <w:abstractNum w:abstractNumId="59" w15:restartNumberingAfterBreak="0">
    <w:nsid w:val="4FCB61CB"/>
    <w:multiLevelType w:val="hybridMultilevel"/>
    <w:tmpl w:val="D66C964A"/>
    <w:lvl w:ilvl="0" w:tplc="0409001B">
      <w:start w:val="1"/>
      <w:numFmt w:val="bullet"/>
      <w:pStyle w:val="bullet5"/>
      <w:lvlText w:val=""/>
      <w:lvlJc w:val="left"/>
      <w:pPr>
        <w:tabs>
          <w:tab w:val="num" w:pos="3289"/>
        </w:tabs>
        <w:ind w:left="3289" w:hanging="56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512A7C3C"/>
    <w:multiLevelType w:val="singleLevel"/>
    <w:tmpl w:val="B1F0D2AC"/>
    <w:lvl w:ilvl="0">
      <w:start w:val="1"/>
      <w:numFmt w:val="lowerLetter"/>
      <w:pStyle w:val="alpha1"/>
      <w:lvlText w:val="(%1)"/>
      <w:lvlJc w:val="left"/>
      <w:pPr>
        <w:tabs>
          <w:tab w:val="num" w:pos="567"/>
        </w:tabs>
        <w:ind w:left="567" w:hanging="567"/>
      </w:pPr>
      <w:rPr>
        <w:rFonts w:ascii="Arial" w:hAnsi="Arial" w:hint="default"/>
        <w:b w:val="0"/>
        <w:i w:val="0"/>
        <w:sz w:val="20"/>
      </w:rPr>
    </w:lvl>
  </w:abstractNum>
  <w:abstractNum w:abstractNumId="61" w15:restartNumberingAfterBreak="0">
    <w:nsid w:val="55A9058A"/>
    <w:multiLevelType w:val="hybridMultilevel"/>
    <w:tmpl w:val="5F7A5C52"/>
    <w:lvl w:ilvl="0" w:tplc="531AA13C">
      <w:start w:val="1"/>
      <w:numFmt w:val="bullet"/>
      <w:pStyle w:val="bullet4"/>
      <w:lvlText w:val=""/>
      <w:lvlJc w:val="left"/>
      <w:pPr>
        <w:tabs>
          <w:tab w:val="num" w:pos="2722"/>
        </w:tabs>
        <w:ind w:left="2722" w:hanging="681"/>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55F728E2"/>
    <w:multiLevelType w:val="hybridMultilevel"/>
    <w:tmpl w:val="E83A8744"/>
    <w:lvl w:ilvl="0" w:tplc="04090001">
      <w:start w:val="1"/>
      <w:numFmt w:val="upperRoman"/>
      <w:pStyle w:val="UCRoman2"/>
      <w:lvlText w:val="%1."/>
      <w:lvlJc w:val="left"/>
      <w:pPr>
        <w:tabs>
          <w:tab w:val="num" w:pos="1247"/>
        </w:tabs>
        <w:ind w:left="1247" w:hanging="680"/>
      </w:pPr>
      <w:rPr>
        <w:rFonts w:ascii="Arial Bold" w:hAnsi="Arial Bold" w:hint="default"/>
        <w:b/>
        <w:i w:val="0"/>
        <w:sz w:val="20"/>
      </w:rPr>
    </w:lvl>
    <w:lvl w:ilvl="1" w:tplc="04090003">
      <w:start w:val="2"/>
      <w:numFmt w:val="bullet"/>
      <w:lvlText w:val="-"/>
      <w:lvlJc w:val="left"/>
      <w:pPr>
        <w:tabs>
          <w:tab w:val="num" w:pos="1440"/>
        </w:tabs>
        <w:ind w:left="1440" w:hanging="360"/>
      </w:pPr>
      <w:rPr>
        <w:rFonts w:ascii="Times New Roman" w:eastAsia="Times New Roman" w:hAnsi="Times New Roman" w:cs="Times New Roman" w:hint="default"/>
      </w:rPr>
    </w:lvl>
    <w:lvl w:ilvl="2" w:tplc="04090005">
      <w:start w:val="49"/>
      <w:numFmt w:val="decimal"/>
      <w:lvlText w:val="%3."/>
      <w:lvlJc w:val="left"/>
      <w:pPr>
        <w:tabs>
          <w:tab w:val="num" w:pos="3300"/>
        </w:tabs>
        <w:ind w:left="3300" w:hanging="1320"/>
      </w:pPr>
      <w:rPr>
        <w:rFonts w:hint="default"/>
        <w:b/>
      </w:r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63" w15:restartNumberingAfterBreak="0">
    <w:nsid w:val="56CE76EF"/>
    <w:multiLevelType w:val="hybridMultilevel"/>
    <w:tmpl w:val="8DEC05EA"/>
    <w:lvl w:ilvl="0" w:tplc="B8F2C01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6E26FEF"/>
    <w:multiLevelType w:val="singleLevel"/>
    <w:tmpl w:val="E9EEFC04"/>
    <w:lvl w:ilvl="0">
      <w:start w:val="1"/>
      <w:numFmt w:val="lowerRoman"/>
      <w:pStyle w:val="roman4"/>
      <w:lvlText w:val="(%1)"/>
      <w:lvlJc w:val="left"/>
      <w:pPr>
        <w:tabs>
          <w:tab w:val="num" w:pos="2722"/>
        </w:tabs>
        <w:ind w:left="2722" w:hanging="681"/>
      </w:pPr>
      <w:rPr>
        <w:rFonts w:ascii="Arial" w:hAnsi="Arial" w:hint="default"/>
        <w:b w:val="0"/>
        <w:i w:val="0"/>
        <w:sz w:val="20"/>
      </w:rPr>
    </w:lvl>
  </w:abstractNum>
  <w:abstractNum w:abstractNumId="65" w15:restartNumberingAfterBreak="0">
    <w:nsid w:val="5A6F1A24"/>
    <w:multiLevelType w:val="multilevel"/>
    <w:tmpl w:val="E9B8ED4A"/>
    <w:lvl w:ilvl="0">
      <w:start w:val="1"/>
      <w:numFmt w:val="decimal"/>
      <w:pStyle w:val="EstiloNegritaJustificado"/>
      <w:lvlText w:val="%1."/>
      <w:lvlJc w:val="left"/>
      <w:pPr>
        <w:tabs>
          <w:tab w:val="num" w:pos="72"/>
        </w:tabs>
        <w:ind w:left="72" w:hanging="360"/>
      </w:pPr>
      <w:rPr>
        <w:rFonts w:cs="Times New Roman"/>
      </w:rPr>
    </w:lvl>
    <w:lvl w:ilvl="1">
      <w:start w:val="1"/>
      <w:numFmt w:val="decimal"/>
      <w:lvlText w:val="%1.%2."/>
      <w:lvlJc w:val="left"/>
      <w:pPr>
        <w:tabs>
          <w:tab w:val="num" w:pos="504"/>
        </w:tabs>
        <w:ind w:left="504" w:hanging="432"/>
      </w:pPr>
      <w:rPr>
        <w:rFonts w:cs="Times New Roman"/>
      </w:rPr>
    </w:lvl>
    <w:lvl w:ilvl="2">
      <w:start w:val="1"/>
      <w:numFmt w:val="decimal"/>
      <w:lvlText w:val="%1.%2.%3."/>
      <w:lvlJc w:val="left"/>
      <w:pPr>
        <w:tabs>
          <w:tab w:val="num" w:pos="1152"/>
        </w:tabs>
        <w:ind w:left="936" w:hanging="504"/>
      </w:pPr>
      <w:rPr>
        <w:rFonts w:cs="Times New Roman"/>
      </w:rPr>
    </w:lvl>
    <w:lvl w:ilvl="3">
      <w:start w:val="1"/>
      <w:numFmt w:val="decimal"/>
      <w:lvlText w:val="%1.%2.%3.%4."/>
      <w:lvlJc w:val="left"/>
      <w:pPr>
        <w:tabs>
          <w:tab w:val="num" w:pos="1872"/>
        </w:tabs>
        <w:ind w:left="1440" w:hanging="648"/>
      </w:pPr>
      <w:rPr>
        <w:rFonts w:cs="Times New Roman"/>
      </w:rPr>
    </w:lvl>
    <w:lvl w:ilvl="4">
      <w:start w:val="1"/>
      <w:numFmt w:val="decimal"/>
      <w:lvlText w:val="%1.%2.%3.%4.%5."/>
      <w:lvlJc w:val="left"/>
      <w:pPr>
        <w:tabs>
          <w:tab w:val="num" w:pos="2232"/>
        </w:tabs>
        <w:ind w:left="1944" w:hanging="792"/>
      </w:pPr>
      <w:rPr>
        <w:rFonts w:cs="Times New Roman"/>
      </w:rPr>
    </w:lvl>
    <w:lvl w:ilvl="5">
      <w:start w:val="1"/>
      <w:numFmt w:val="decimal"/>
      <w:lvlText w:val="%1.%2.%3.%4.%5.%6."/>
      <w:lvlJc w:val="left"/>
      <w:pPr>
        <w:tabs>
          <w:tab w:val="num" w:pos="2952"/>
        </w:tabs>
        <w:ind w:left="2448" w:hanging="936"/>
      </w:pPr>
      <w:rPr>
        <w:rFonts w:cs="Times New Roman"/>
      </w:rPr>
    </w:lvl>
    <w:lvl w:ilvl="6">
      <w:start w:val="1"/>
      <w:numFmt w:val="decimal"/>
      <w:lvlText w:val="%1.%2.%3.%4.%5.%6.%7."/>
      <w:lvlJc w:val="left"/>
      <w:pPr>
        <w:tabs>
          <w:tab w:val="num" w:pos="3312"/>
        </w:tabs>
        <w:ind w:left="2952" w:hanging="1080"/>
      </w:pPr>
      <w:rPr>
        <w:rFonts w:cs="Times New Roman"/>
      </w:rPr>
    </w:lvl>
    <w:lvl w:ilvl="7">
      <w:start w:val="1"/>
      <w:numFmt w:val="decimal"/>
      <w:lvlText w:val="%1.%2.%3.%4.%5.%6.%7.%8."/>
      <w:lvlJc w:val="left"/>
      <w:pPr>
        <w:tabs>
          <w:tab w:val="num" w:pos="4032"/>
        </w:tabs>
        <w:ind w:left="3456" w:hanging="1224"/>
      </w:pPr>
      <w:rPr>
        <w:rFonts w:cs="Times New Roman"/>
      </w:rPr>
    </w:lvl>
    <w:lvl w:ilvl="8">
      <w:start w:val="1"/>
      <w:numFmt w:val="decimal"/>
      <w:lvlText w:val="%1.%2.%3.%4.%5.%6.%7.%8.%9."/>
      <w:lvlJc w:val="left"/>
      <w:pPr>
        <w:tabs>
          <w:tab w:val="num" w:pos="4392"/>
        </w:tabs>
        <w:ind w:left="4032" w:hanging="1440"/>
      </w:pPr>
      <w:rPr>
        <w:rFonts w:cs="Times New Roman"/>
      </w:rPr>
    </w:lvl>
  </w:abstractNum>
  <w:abstractNum w:abstractNumId="66" w15:restartNumberingAfterBreak="0">
    <w:nsid w:val="5AF711EC"/>
    <w:multiLevelType w:val="singleLevel"/>
    <w:tmpl w:val="2B26B2F6"/>
    <w:lvl w:ilvl="0">
      <w:start w:val="1"/>
      <w:numFmt w:val="lowerRoman"/>
      <w:pStyle w:val="roman1"/>
      <w:lvlText w:val="(%1)"/>
      <w:lvlJc w:val="left"/>
      <w:pPr>
        <w:tabs>
          <w:tab w:val="num" w:pos="720"/>
        </w:tabs>
        <w:ind w:left="567" w:hanging="567"/>
      </w:pPr>
      <w:rPr>
        <w:rFonts w:ascii="Arial" w:hAnsi="Arial" w:hint="default"/>
        <w:b w:val="0"/>
        <w:i w:val="0"/>
        <w:sz w:val="20"/>
      </w:rPr>
    </w:lvl>
  </w:abstractNum>
  <w:abstractNum w:abstractNumId="67" w15:restartNumberingAfterBreak="0">
    <w:nsid w:val="5BBC0B7A"/>
    <w:multiLevelType w:val="hybridMultilevel"/>
    <w:tmpl w:val="F0601ED2"/>
    <w:lvl w:ilvl="0" w:tplc="A4747850">
      <w:start w:val="1"/>
      <w:numFmt w:val="bullet"/>
      <w:lvlRestart w:val="0"/>
      <w:pStyle w:val="dashbullet3"/>
      <w:lvlText w:val=""/>
      <w:lvlJc w:val="left"/>
      <w:pPr>
        <w:tabs>
          <w:tab w:val="num" w:pos="2041"/>
        </w:tabs>
        <w:ind w:left="2041" w:hanging="794"/>
      </w:pPr>
      <w:rPr>
        <w:rFonts w:ascii="Symbol" w:hAnsi="Symbol" w:hint="default"/>
        <w:color w:val="000058"/>
      </w:rPr>
    </w:lvl>
    <w:lvl w:ilvl="1" w:tplc="230E5276" w:tentative="1">
      <w:start w:val="1"/>
      <w:numFmt w:val="bullet"/>
      <w:lvlText w:val="o"/>
      <w:lvlJc w:val="left"/>
      <w:pPr>
        <w:tabs>
          <w:tab w:val="num" w:pos="1440"/>
        </w:tabs>
        <w:ind w:left="1440" w:hanging="360"/>
      </w:pPr>
      <w:rPr>
        <w:rFonts w:ascii="Courier New" w:hAnsi="Courier New" w:hint="default"/>
      </w:rPr>
    </w:lvl>
    <w:lvl w:ilvl="2" w:tplc="F7D2C5F6" w:tentative="1">
      <w:start w:val="1"/>
      <w:numFmt w:val="bullet"/>
      <w:lvlText w:val=""/>
      <w:lvlJc w:val="left"/>
      <w:pPr>
        <w:tabs>
          <w:tab w:val="num" w:pos="2160"/>
        </w:tabs>
        <w:ind w:left="2160" w:hanging="360"/>
      </w:pPr>
      <w:rPr>
        <w:rFonts w:ascii="Wingdings" w:hAnsi="Wingdings" w:hint="default"/>
      </w:rPr>
    </w:lvl>
    <w:lvl w:ilvl="3" w:tplc="E784687A" w:tentative="1">
      <w:start w:val="1"/>
      <w:numFmt w:val="bullet"/>
      <w:lvlText w:val=""/>
      <w:lvlJc w:val="left"/>
      <w:pPr>
        <w:tabs>
          <w:tab w:val="num" w:pos="2880"/>
        </w:tabs>
        <w:ind w:left="2880" w:hanging="360"/>
      </w:pPr>
      <w:rPr>
        <w:rFonts w:ascii="Symbol" w:hAnsi="Symbol" w:hint="default"/>
      </w:rPr>
    </w:lvl>
    <w:lvl w:ilvl="4" w:tplc="A6AA5176" w:tentative="1">
      <w:start w:val="1"/>
      <w:numFmt w:val="bullet"/>
      <w:lvlText w:val="o"/>
      <w:lvlJc w:val="left"/>
      <w:pPr>
        <w:tabs>
          <w:tab w:val="num" w:pos="3600"/>
        </w:tabs>
        <w:ind w:left="3600" w:hanging="360"/>
      </w:pPr>
      <w:rPr>
        <w:rFonts w:ascii="Courier New" w:hAnsi="Courier New" w:hint="default"/>
      </w:rPr>
    </w:lvl>
    <w:lvl w:ilvl="5" w:tplc="875AF082" w:tentative="1">
      <w:start w:val="1"/>
      <w:numFmt w:val="bullet"/>
      <w:lvlText w:val=""/>
      <w:lvlJc w:val="left"/>
      <w:pPr>
        <w:tabs>
          <w:tab w:val="num" w:pos="4320"/>
        </w:tabs>
        <w:ind w:left="4320" w:hanging="360"/>
      </w:pPr>
      <w:rPr>
        <w:rFonts w:ascii="Wingdings" w:hAnsi="Wingdings" w:hint="default"/>
      </w:rPr>
    </w:lvl>
    <w:lvl w:ilvl="6" w:tplc="2DBE21B0" w:tentative="1">
      <w:start w:val="1"/>
      <w:numFmt w:val="bullet"/>
      <w:lvlText w:val=""/>
      <w:lvlJc w:val="left"/>
      <w:pPr>
        <w:tabs>
          <w:tab w:val="num" w:pos="5040"/>
        </w:tabs>
        <w:ind w:left="5040" w:hanging="360"/>
      </w:pPr>
      <w:rPr>
        <w:rFonts w:ascii="Symbol" w:hAnsi="Symbol" w:hint="default"/>
      </w:rPr>
    </w:lvl>
    <w:lvl w:ilvl="7" w:tplc="E5B883BC" w:tentative="1">
      <w:start w:val="1"/>
      <w:numFmt w:val="bullet"/>
      <w:lvlText w:val="o"/>
      <w:lvlJc w:val="left"/>
      <w:pPr>
        <w:tabs>
          <w:tab w:val="num" w:pos="5760"/>
        </w:tabs>
        <w:ind w:left="5760" w:hanging="360"/>
      </w:pPr>
      <w:rPr>
        <w:rFonts w:ascii="Courier New" w:hAnsi="Courier New" w:hint="default"/>
      </w:rPr>
    </w:lvl>
    <w:lvl w:ilvl="8" w:tplc="6714EE56"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5EE24751"/>
    <w:multiLevelType w:val="hybridMultilevel"/>
    <w:tmpl w:val="3E72FDAA"/>
    <w:lvl w:ilvl="0" w:tplc="04090001">
      <w:start w:val="1"/>
      <w:numFmt w:val="bullet"/>
      <w:pStyle w:val="Table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5F8F3165"/>
    <w:multiLevelType w:val="hybridMultilevel"/>
    <w:tmpl w:val="7506DF7E"/>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2215270"/>
    <w:multiLevelType w:val="singleLevel"/>
    <w:tmpl w:val="7E0AB9FE"/>
    <w:lvl w:ilvl="0">
      <w:start w:val="1"/>
      <w:numFmt w:val="lowerRoman"/>
      <w:pStyle w:val="roman3"/>
      <w:lvlText w:val="(%1)"/>
      <w:lvlJc w:val="left"/>
      <w:pPr>
        <w:tabs>
          <w:tab w:val="num" w:pos="2041"/>
        </w:tabs>
        <w:ind w:left="2041" w:hanging="794"/>
      </w:pPr>
      <w:rPr>
        <w:rFonts w:ascii="Arial" w:hAnsi="Arial" w:hint="default"/>
        <w:b w:val="0"/>
        <w:i w:val="0"/>
        <w:sz w:val="20"/>
      </w:rPr>
    </w:lvl>
  </w:abstractNum>
  <w:abstractNum w:abstractNumId="71" w15:restartNumberingAfterBreak="0">
    <w:nsid w:val="634935A9"/>
    <w:multiLevelType w:val="hybridMultilevel"/>
    <w:tmpl w:val="DC009BF8"/>
    <w:lvl w:ilvl="0" w:tplc="0409001B">
      <w:start w:val="1"/>
      <w:numFmt w:val="bullet"/>
      <w:pStyle w:val="Bulletslevel1"/>
      <w:lvlText w:val=""/>
      <w:lvlJc w:val="left"/>
      <w:pPr>
        <w:ind w:left="720" w:hanging="360"/>
      </w:pPr>
      <w:rPr>
        <w:rFonts w:ascii="Symbol" w:hAnsi="Symbol" w:hint="default"/>
        <w:b w:val="0"/>
        <w:i w:val="0"/>
        <w:sz w:val="19"/>
      </w:rPr>
    </w:lvl>
    <w:lvl w:ilvl="1" w:tplc="04090019">
      <w:start w:val="1"/>
      <w:numFmt w:val="bullet"/>
      <w:lvlText w:val="o"/>
      <w:lvlJc w:val="left"/>
      <w:pPr>
        <w:ind w:left="1800" w:hanging="720"/>
      </w:pPr>
      <w:rPr>
        <w:rFonts w:ascii="Courier New" w:hAnsi="Courier New" w:cs="Courier New" w:hint="default"/>
      </w:rPr>
    </w:lvl>
    <w:lvl w:ilvl="2" w:tplc="0409001B">
      <w:numFmt w:val="bullet"/>
      <w:lvlText w:val="-"/>
      <w:lvlJc w:val="left"/>
      <w:pPr>
        <w:ind w:left="2160" w:hanging="360"/>
      </w:pPr>
      <w:rPr>
        <w:rFonts w:ascii="Arial" w:eastAsia="Times New Roman" w:hAnsi="Arial" w:cs="Arial"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72" w15:restartNumberingAfterBreak="0">
    <w:nsid w:val="64C47EA1"/>
    <w:multiLevelType w:val="singleLevel"/>
    <w:tmpl w:val="AE52FCC8"/>
    <w:lvl w:ilvl="0">
      <w:start w:val="1"/>
      <w:numFmt w:val="lowerRoman"/>
      <w:pStyle w:val="Tableroman"/>
      <w:lvlText w:val="(%1)"/>
      <w:lvlJc w:val="left"/>
      <w:pPr>
        <w:tabs>
          <w:tab w:val="num" w:pos="720"/>
        </w:tabs>
        <w:ind w:left="567" w:hanging="567"/>
      </w:pPr>
      <w:rPr>
        <w:rFonts w:ascii="Arial" w:hAnsi="Arial" w:hint="default"/>
        <w:b w:val="0"/>
        <w:i w:val="0"/>
        <w:sz w:val="20"/>
      </w:rPr>
    </w:lvl>
  </w:abstractNum>
  <w:abstractNum w:abstractNumId="73" w15:restartNumberingAfterBreak="0">
    <w:nsid w:val="685E33CB"/>
    <w:multiLevelType w:val="multilevel"/>
    <w:tmpl w:val="55226A0A"/>
    <w:styleLink w:val="WW8Num2"/>
    <w:lvl w:ilvl="0">
      <w:start w:val="1"/>
      <w:numFmt w:val="none"/>
      <w:lvlText w:val="%1"/>
      <w:lvlJc w:val="left"/>
      <w:rPr>
        <w:rFonts w:ascii="Times New Roman" w:eastAsia="Times New Roman" w:hAnsi="Times New Roman" w:cs="Times New Roman"/>
      </w:rPr>
    </w:lvl>
    <w:lvl w:ilvl="1">
      <w:start w:val="1"/>
      <w:numFmt w:val="none"/>
      <w:lvlText w:val="%2"/>
      <w:lvlJc w:val="left"/>
      <w:rPr>
        <w:rFonts w:ascii="Courier New" w:hAnsi="Courier New" w:cs="Courier New"/>
      </w:rPr>
    </w:lvl>
    <w:lvl w:ilvl="2">
      <w:start w:val="1"/>
      <w:numFmt w:val="none"/>
      <w:lvlText w:val="%3"/>
      <w:lvlJc w:val="left"/>
      <w:rPr>
        <w:rFonts w:ascii="Wingdings" w:hAnsi="Wingdings" w:cs="Wingdings"/>
      </w:rPr>
    </w:lvl>
    <w:lvl w:ilvl="3">
      <w:start w:val="1"/>
      <w:numFmt w:val="none"/>
      <w:lvlText w:val="%4"/>
      <w:lvlJc w:val="left"/>
      <w:rPr>
        <w:rFonts w:ascii="Symbol" w:hAnsi="Symbol" w:cs="Symbol"/>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4" w15:restartNumberingAfterBreak="0">
    <w:nsid w:val="69581BE8"/>
    <w:multiLevelType w:val="hybridMultilevel"/>
    <w:tmpl w:val="7E9207EA"/>
    <w:lvl w:ilvl="0" w:tplc="B8F2C01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95E189D"/>
    <w:multiLevelType w:val="multilevel"/>
    <w:tmpl w:val="8542B326"/>
    <w:styleLink w:val="Article"/>
    <w:lvl w:ilvl="0">
      <w:start w:val="1"/>
      <w:numFmt w:val="decimal"/>
      <w:lvlText w:val="Article %1."/>
      <w:lvlJc w:val="left"/>
      <w:pPr>
        <w:ind w:left="1134" w:hanging="1134"/>
      </w:pPr>
      <w:rPr>
        <w:rFonts w:ascii="Arial" w:hAnsi="Arial" w:cs="Times New Roman" w:hint="default"/>
        <w:b w:val="0"/>
        <w:bCs w:val="0"/>
        <w:i w:val="0"/>
        <w:iCs w:val="0"/>
        <w:caps w:val="0"/>
        <w:smallCaps w:val="0"/>
        <w:strike w:val="0"/>
        <w:dstrike w:val="0"/>
        <w:noProof w:val="0"/>
        <w:vanish w:val="0"/>
        <w:spacing w:val="0"/>
        <w:kern w:val="0"/>
        <w:position w:val="0"/>
        <w:sz w:val="20"/>
        <w:u w:val="none"/>
        <w:effect w:val="none"/>
        <w:vertAlign w:val="baseline"/>
        <w:em w:val="none"/>
        <w:specVanish w:val="0"/>
      </w:rPr>
    </w:lvl>
    <w:lvl w:ilvl="1">
      <w:start w:val="1"/>
      <w:numFmt w:val="decimal"/>
      <w:lvlText w:val="%1.%2"/>
      <w:lvlJc w:val="left"/>
      <w:pPr>
        <w:ind w:left="851" w:hanging="851"/>
      </w:pPr>
      <w:rPr>
        <w:rFonts w:ascii="Arial" w:hAnsi="Arial" w:hint="default"/>
        <w:sz w:val="20"/>
      </w:rPr>
    </w:lvl>
    <w:lvl w:ilvl="2">
      <w:start w:val="1"/>
      <w:numFmt w:val="none"/>
      <w:suff w:val="nothing"/>
      <w:lvlText w:val=""/>
      <w:lvlJc w:val="left"/>
      <w:pPr>
        <w:ind w:left="851" w:hanging="851"/>
      </w:pPr>
      <w:rPr>
        <w:rFonts w:hint="default"/>
      </w:rPr>
    </w:lvl>
    <w:lvl w:ilvl="3">
      <w:start w:val="1"/>
      <w:numFmt w:val="none"/>
      <w:suff w:val="nothing"/>
      <w:lvlText w:val=""/>
      <w:lvlJc w:val="left"/>
      <w:pPr>
        <w:ind w:left="851" w:hanging="851"/>
      </w:pPr>
      <w:rPr>
        <w:rFonts w:hint="default"/>
      </w:rPr>
    </w:lvl>
    <w:lvl w:ilvl="4">
      <w:start w:val="1"/>
      <w:numFmt w:val="none"/>
      <w:suff w:val="nothing"/>
      <w:lvlText w:val=""/>
      <w:lvlJc w:val="left"/>
      <w:pPr>
        <w:ind w:left="851" w:hanging="851"/>
      </w:pPr>
      <w:rPr>
        <w:rFonts w:hint="default"/>
      </w:rPr>
    </w:lvl>
    <w:lvl w:ilvl="5">
      <w:start w:val="1"/>
      <w:numFmt w:val="none"/>
      <w:suff w:val="nothing"/>
      <w:lvlText w:val=""/>
      <w:lvlJc w:val="left"/>
      <w:pPr>
        <w:ind w:left="851" w:hanging="851"/>
      </w:pPr>
      <w:rPr>
        <w:rFonts w:hint="default"/>
      </w:rPr>
    </w:lvl>
    <w:lvl w:ilvl="6">
      <w:start w:val="1"/>
      <w:numFmt w:val="none"/>
      <w:suff w:val="nothing"/>
      <w:lvlText w:val=""/>
      <w:lvlJc w:val="left"/>
      <w:pPr>
        <w:ind w:left="851" w:hanging="851"/>
      </w:pPr>
      <w:rPr>
        <w:rFonts w:hint="default"/>
      </w:rPr>
    </w:lvl>
    <w:lvl w:ilvl="7">
      <w:start w:val="1"/>
      <w:numFmt w:val="none"/>
      <w:suff w:val="nothing"/>
      <w:lvlText w:val=""/>
      <w:lvlJc w:val="left"/>
      <w:pPr>
        <w:ind w:left="851" w:hanging="851"/>
      </w:pPr>
      <w:rPr>
        <w:rFonts w:hint="default"/>
      </w:rPr>
    </w:lvl>
    <w:lvl w:ilvl="8">
      <w:start w:val="1"/>
      <w:numFmt w:val="none"/>
      <w:suff w:val="nothing"/>
      <w:lvlText w:val=""/>
      <w:lvlJc w:val="left"/>
      <w:pPr>
        <w:ind w:left="851" w:hanging="851"/>
      </w:pPr>
      <w:rPr>
        <w:rFonts w:hint="default"/>
      </w:rPr>
    </w:lvl>
  </w:abstractNum>
  <w:abstractNum w:abstractNumId="76" w15:restartNumberingAfterBreak="0">
    <w:nsid w:val="6A7F67AA"/>
    <w:multiLevelType w:val="hybridMultilevel"/>
    <w:tmpl w:val="7BAE6836"/>
    <w:lvl w:ilvl="0" w:tplc="044C19FA">
      <w:start w:val="1"/>
      <w:numFmt w:val="upperLetter"/>
      <w:pStyle w:val="UCAlpha3"/>
      <w:lvlText w:val="%1."/>
      <w:lvlJc w:val="left"/>
      <w:pPr>
        <w:tabs>
          <w:tab w:val="num" w:pos="2041"/>
        </w:tabs>
        <w:ind w:left="2041" w:hanging="794"/>
      </w:pPr>
      <w:rPr>
        <w:rFonts w:ascii="Arial Bold" w:hAnsi="Arial Bold" w:hint="default"/>
        <w:b/>
        <w:i w:val="0"/>
        <w:sz w:val="20"/>
      </w:rPr>
    </w:lvl>
    <w:lvl w:ilvl="1" w:tplc="CCB24FEA" w:tentative="1">
      <w:start w:val="1"/>
      <w:numFmt w:val="lowerLetter"/>
      <w:lvlText w:val="%2."/>
      <w:lvlJc w:val="left"/>
      <w:pPr>
        <w:tabs>
          <w:tab w:val="num" w:pos="1440"/>
        </w:tabs>
        <w:ind w:left="1440" w:hanging="360"/>
      </w:pPr>
    </w:lvl>
    <w:lvl w:ilvl="2" w:tplc="3BACA45C" w:tentative="1">
      <w:start w:val="1"/>
      <w:numFmt w:val="lowerRoman"/>
      <w:lvlText w:val="%3."/>
      <w:lvlJc w:val="right"/>
      <w:pPr>
        <w:tabs>
          <w:tab w:val="num" w:pos="2160"/>
        </w:tabs>
        <w:ind w:left="2160" w:hanging="180"/>
      </w:pPr>
    </w:lvl>
    <w:lvl w:ilvl="3" w:tplc="F5F0B1EC" w:tentative="1">
      <w:start w:val="1"/>
      <w:numFmt w:val="decimal"/>
      <w:lvlText w:val="%4."/>
      <w:lvlJc w:val="left"/>
      <w:pPr>
        <w:tabs>
          <w:tab w:val="num" w:pos="2880"/>
        </w:tabs>
        <w:ind w:left="2880" w:hanging="360"/>
      </w:pPr>
    </w:lvl>
    <w:lvl w:ilvl="4" w:tplc="56E02EB4" w:tentative="1">
      <w:start w:val="1"/>
      <w:numFmt w:val="lowerLetter"/>
      <w:lvlText w:val="%5."/>
      <w:lvlJc w:val="left"/>
      <w:pPr>
        <w:tabs>
          <w:tab w:val="num" w:pos="3600"/>
        </w:tabs>
        <w:ind w:left="3600" w:hanging="360"/>
      </w:pPr>
    </w:lvl>
    <w:lvl w:ilvl="5" w:tplc="153A8ED2" w:tentative="1">
      <w:start w:val="1"/>
      <w:numFmt w:val="lowerRoman"/>
      <w:lvlText w:val="%6."/>
      <w:lvlJc w:val="right"/>
      <w:pPr>
        <w:tabs>
          <w:tab w:val="num" w:pos="4320"/>
        </w:tabs>
        <w:ind w:left="4320" w:hanging="180"/>
      </w:pPr>
    </w:lvl>
    <w:lvl w:ilvl="6" w:tplc="AE66F112" w:tentative="1">
      <w:start w:val="1"/>
      <w:numFmt w:val="decimal"/>
      <w:lvlText w:val="%7."/>
      <w:lvlJc w:val="left"/>
      <w:pPr>
        <w:tabs>
          <w:tab w:val="num" w:pos="5040"/>
        </w:tabs>
        <w:ind w:left="5040" w:hanging="360"/>
      </w:pPr>
    </w:lvl>
    <w:lvl w:ilvl="7" w:tplc="FAB454D6" w:tentative="1">
      <w:start w:val="1"/>
      <w:numFmt w:val="lowerLetter"/>
      <w:lvlText w:val="%8."/>
      <w:lvlJc w:val="left"/>
      <w:pPr>
        <w:tabs>
          <w:tab w:val="num" w:pos="5760"/>
        </w:tabs>
        <w:ind w:left="5760" w:hanging="360"/>
      </w:pPr>
    </w:lvl>
    <w:lvl w:ilvl="8" w:tplc="0BFAF8D0" w:tentative="1">
      <w:start w:val="1"/>
      <w:numFmt w:val="lowerRoman"/>
      <w:lvlText w:val="%9."/>
      <w:lvlJc w:val="right"/>
      <w:pPr>
        <w:tabs>
          <w:tab w:val="num" w:pos="6480"/>
        </w:tabs>
        <w:ind w:left="6480" w:hanging="180"/>
      </w:pPr>
    </w:lvl>
  </w:abstractNum>
  <w:abstractNum w:abstractNumId="77" w15:restartNumberingAfterBreak="0">
    <w:nsid w:val="6B0C7500"/>
    <w:multiLevelType w:val="multilevel"/>
    <w:tmpl w:val="6B52B74C"/>
    <w:styleLink w:val="Style1"/>
    <w:lvl w:ilvl="0">
      <w:start w:val="1"/>
      <w:numFmt w:val="lowerRoman"/>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6B1A227E"/>
    <w:multiLevelType w:val="hybridMultilevel"/>
    <w:tmpl w:val="E0BC49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B1D1232"/>
    <w:multiLevelType w:val="multilevel"/>
    <w:tmpl w:val="B5562B90"/>
    <w:lvl w:ilvl="0">
      <w:start w:val="1"/>
      <w:numFmt w:val="decimal"/>
      <w:pStyle w:val="Level1"/>
      <w:lvlText w:val="%1"/>
      <w:lvlJc w:val="left"/>
      <w:pPr>
        <w:tabs>
          <w:tab w:val="num" w:pos="567"/>
        </w:tabs>
        <w:ind w:left="567" w:hanging="567"/>
      </w:pPr>
      <w:rPr>
        <w:rFonts w:hint="default"/>
        <w:b/>
        <w:i w:val="0"/>
        <w:sz w:val="22"/>
      </w:rPr>
    </w:lvl>
    <w:lvl w:ilvl="1">
      <w:start w:val="1"/>
      <w:numFmt w:val="decimal"/>
      <w:pStyle w:val="Level2"/>
      <w:lvlText w:val="%1.%2"/>
      <w:lvlJc w:val="left"/>
      <w:pPr>
        <w:tabs>
          <w:tab w:val="num" w:pos="1247"/>
        </w:tabs>
        <w:ind w:left="1247" w:hanging="680"/>
      </w:pPr>
      <w:rPr>
        <w:rFonts w:hint="default"/>
        <w:b/>
        <w:i w:val="0"/>
        <w:sz w:val="21"/>
      </w:rPr>
    </w:lvl>
    <w:lvl w:ilvl="2">
      <w:start w:val="1"/>
      <w:numFmt w:val="decimal"/>
      <w:pStyle w:val="Level3"/>
      <w:lvlText w:val="%1.%2.%3"/>
      <w:lvlJc w:val="left"/>
      <w:pPr>
        <w:tabs>
          <w:tab w:val="num" w:pos="2041"/>
        </w:tabs>
        <w:ind w:left="2041" w:hanging="794"/>
      </w:pPr>
      <w:rPr>
        <w:rFonts w:hint="default"/>
        <w:b/>
        <w:i w:val="0"/>
        <w:sz w:val="17"/>
      </w:rPr>
    </w:lvl>
    <w:lvl w:ilvl="3">
      <w:start w:val="1"/>
      <w:numFmt w:val="lowerRoman"/>
      <w:pStyle w:val="Level4"/>
      <w:lvlText w:val="(%4)"/>
      <w:lvlJc w:val="left"/>
      <w:pPr>
        <w:tabs>
          <w:tab w:val="num" w:pos="2722"/>
        </w:tabs>
        <w:ind w:left="2722" w:hanging="681"/>
      </w:pPr>
      <w:rPr>
        <w:rFonts w:hint="default"/>
      </w:rPr>
    </w:lvl>
    <w:lvl w:ilvl="4">
      <w:start w:val="1"/>
      <w:numFmt w:val="lowerLetter"/>
      <w:pStyle w:val="Level5"/>
      <w:lvlText w:val="(%5)"/>
      <w:lvlJc w:val="left"/>
      <w:pPr>
        <w:tabs>
          <w:tab w:val="num" w:pos="3289"/>
        </w:tabs>
        <w:ind w:left="3289" w:hanging="567"/>
      </w:pPr>
      <w:rPr>
        <w:rFonts w:hint="default"/>
      </w:rPr>
    </w:lvl>
    <w:lvl w:ilvl="5">
      <w:start w:val="1"/>
      <w:numFmt w:val="upperRoman"/>
      <w:pStyle w:val="Level6"/>
      <w:lvlText w:val="(%6)"/>
      <w:lvlJc w:val="left"/>
      <w:pPr>
        <w:tabs>
          <w:tab w:val="num" w:pos="3969"/>
        </w:tabs>
        <w:ind w:left="3969" w:hanging="680"/>
      </w:pPr>
      <w:rPr>
        <w:rFonts w:hint="default"/>
      </w:rPr>
    </w:lvl>
    <w:lvl w:ilvl="6">
      <w:start w:val="1"/>
      <w:numFmt w:val="none"/>
      <w:pStyle w:val="Level7"/>
      <w:lvlText w:val=""/>
      <w:lvlJc w:val="left"/>
      <w:pPr>
        <w:tabs>
          <w:tab w:val="num" w:pos="3969"/>
        </w:tabs>
        <w:ind w:left="3969" w:hanging="680"/>
      </w:pPr>
      <w:rPr>
        <w:rFonts w:hint="default"/>
      </w:rPr>
    </w:lvl>
    <w:lvl w:ilvl="7">
      <w:start w:val="1"/>
      <w:numFmt w:val="none"/>
      <w:pStyle w:val="Level8"/>
      <w:lvlText w:val=""/>
      <w:lvlJc w:val="left"/>
      <w:pPr>
        <w:tabs>
          <w:tab w:val="num" w:pos="3969"/>
        </w:tabs>
        <w:ind w:left="3969" w:hanging="680"/>
      </w:pPr>
      <w:rPr>
        <w:rFonts w:hint="default"/>
      </w:rPr>
    </w:lvl>
    <w:lvl w:ilvl="8">
      <w:start w:val="1"/>
      <w:numFmt w:val="none"/>
      <w:pStyle w:val="Level9"/>
      <w:lvlText w:val=""/>
      <w:lvlJc w:val="left"/>
      <w:pPr>
        <w:tabs>
          <w:tab w:val="num" w:pos="3969"/>
        </w:tabs>
        <w:ind w:left="3969" w:hanging="680"/>
      </w:pPr>
      <w:rPr>
        <w:rFonts w:hint="default"/>
      </w:rPr>
    </w:lvl>
  </w:abstractNum>
  <w:abstractNum w:abstractNumId="80" w15:restartNumberingAfterBreak="0">
    <w:nsid w:val="6B502D22"/>
    <w:multiLevelType w:val="hybridMultilevel"/>
    <w:tmpl w:val="61A8FB0A"/>
    <w:lvl w:ilvl="0" w:tplc="FFFFFFFF">
      <w:start w:val="27"/>
      <w:numFmt w:val="lowerLetter"/>
      <w:pStyle w:val="doublealpha"/>
      <w:lvlText w:val="(%1)"/>
      <w:lvlJc w:val="left"/>
      <w:pPr>
        <w:tabs>
          <w:tab w:val="num" w:pos="567"/>
        </w:tabs>
        <w:ind w:left="567" w:hanging="567"/>
      </w:pPr>
      <w:rPr>
        <w:rFonts w:ascii="Arial" w:hAnsi="Arial" w:hint="default"/>
        <w:b w:val="0"/>
        <w:i w:val="0"/>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1" w15:restartNumberingAfterBreak="0">
    <w:nsid w:val="6BEA4D3C"/>
    <w:multiLevelType w:val="hybridMultilevel"/>
    <w:tmpl w:val="7472CC54"/>
    <w:lvl w:ilvl="0" w:tplc="FFFFFFFF">
      <w:start w:val="1"/>
      <w:numFmt w:val="upperLetter"/>
      <w:pStyle w:val="UCAlpha6"/>
      <w:lvlText w:val="%1."/>
      <w:lvlJc w:val="left"/>
      <w:pPr>
        <w:tabs>
          <w:tab w:val="num" w:pos="3969"/>
        </w:tabs>
        <w:ind w:left="3969" w:hanging="680"/>
      </w:pPr>
      <w:rPr>
        <w:rFonts w:ascii="Arial Bold" w:hAnsi="Arial Bold" w:hint="default"/>
        <w:b/>
        <w:i w:val="0"/>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2" w15:restartNumberingAfterBreak="0">
    <w:nsid w:val="6C5255B9"/>
    <w:multiLevelType w:val="singleLevel"/>
    <w:tmpl w:val="7E306700"/>
    <w:lvl w:ilvl="0">
      <w:start w:val="1"/>
      <w:numFmt w:val="lowerRoman"/>
      <w:pStyle w:val="roman6"/>
      <w:lvlText w:val="(%1)"/>
      <w:lvlJc w:val="left"/>
      <w:pPr>
        <w:tabs>
          <w:tab w:val="num" w:pos="3969"/>
        </w:tabs>
        <w:ind w:left="3969" w:hanging="680"/>
      </w:pPr>
      <w:rPr>
        <w:rFonts w:ascii="Arial" w:hAnsi="Arial" w:hint="default"/>
        <w:b w:val="0"/>
        <w:i w:val="0"/>
        <w:sz w:val="20"/>
      </w:rPr>
    </w:lvl>
  </w:abstractNum>
  <w:abstractNum w:abstractNumId="83" w15:restartNumberingAfterBreak="0">
    <w:nsid w:val="6D327038"/>
    <w:multiLevelType w:val="hybridMultilevel"/>
    <w:tmpl w:val="7506DF7E"/>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DFA56B1"/>
    <w:multiLevelType w:val="hybridMultilevel"/>
    <w:tmpl w:val="78665A36"/>
    <w:lvl w:ilvl="0" w:tplc="989E77EE">
      <w:start w:val="1"/>
      <w:numFmt w:val="decimal"/>
      <w:pStyle w:val="Style3"/>
      <w:lvlText w:val="1.1.%1."/>
      <w:lvlJc w:val="left"/>
      <w:pPr>
        <w:ind w:left="1646" w:hanging="360"/>
      </w:pPr>
      <w:rPr>
        <w:rFonts w:hint="default"/>
        <w:i w:val="0"/>
        <w:iCs w:val="0"/>
        <w:caps w:val="0"/>
        <w:smallCaps w:val="0"/>
        <w:strike w:val="0"/>
        <w:dstrike w:val="0"/>
        <w:vanish w:val="0"/>
        <w:color w:val="000000"/>
        <w:spacing w:val="0"/>
        <w:kern w:val="0"/>
        <w:position w:val="0"/>
        <w:sz w:val="22"/>
        <w:u w:val="none"/>
        <w:vertAlign w:val="baseline"/>
        <w:em w:val="none"/>
      </w:rPr>
    </w:lvl>
    <w:lvl w:ilvl="1" w:tplc="42ECCF2E">
      <w:start w:val="1"/>
      <w:numFmt w:val="lowerLetter"/>
      <w:lvlText w:val="%2."/>
      <w:lvlJc w:val="left"/>
      <w:pPr>
        <w:ind w:left="2366" w:hanging="360"/>
      </w:pPr>
    </w:lvl>
    <w:lvl w:ilvl="2" w:tplc="A08C82F6">
      <w:start w:val="1"/>
      <w:numFmt w:val="lowerRoman"/>
      <w:lvlText w:val="%3."/>
      <w:lvlJc w:val="right"/>
      <w:pPr>
        <w:ind w:left="3086" w:hanging="180"/>
      </w:pPr>
    </w:lvl>
    <w:lvl w:ilvl="3" w:tplc="BC84C64E" w:tentative="1">
      <w:start w:val="1"/>
      <w:numFmt w:val="decimal"/>
      <w:lvlText w:val="%4."/>
      <w:lvlJc w:val="left"/>
      <w:pPr>
        <w:ind w:left="3806" w:hanging="360"/>
      </w:pPr>
    </w:lvl>
    <w:lvl w:ilvl="4" w:tplc="49128B24" w:tentative="1">
      <w:start w:val="1"/>
      <w:numFmt w:val="lowerLetter"/>
      <w:lvlText w:val="%5."/>
      <w:lvlJc w:val="left"/>
      <w:pPr>
        <w:ind w:left="4526" w:hanging="360"/>
      </w:pPr>
    </w:lvl>
    <w:lvl w:ilvl="5" w:tplc="7F102740" w:tentative="1">
      <w:start w:val="1"/>
      <w:numFmt w:val="lowerRoman"/>
      <w:lvlText w:val="%6."/>
      <w:lvlJc w:val="right"/>
      <w:pPr>
        <w:ind w:left="5246" w:hanging="180"/>
      </w:pPr>
    </w:lvl>
    <w:lvl w:ilvl="6" w:tplc="442A515A" w:tentative="1">
      <w:start w:val="1"/>
      <w:numFmt w:val="decimal"/>
      <w:lvlText w:val="%7."/>
      <w:lvlJc w:val="left"/>
      <w:pPr>
        <w:ind w:left="5966" w:hanging="360"/>
      </w:pPr>
    </w:lvl>
    <w:lvl w:ilvl="7" w:tplc="79E6003A" w:tentative="1">
      <w:start w:val="1"/>
      <w:numFmt w:val="lowerLetter"/>
      <w:lvlText w:val="%8."/>
      <w:lvlJc w:val="left"/>
      <w:pPr>
        <w:ind w:left="6686" w:hanging="360"/>
      </w:pPr>
    </w:lvl>
    <w:lvl w:ilvl="8" w:tplc="15804E76" w:tentative="1">
      <w:start w:val="1"/>
      <w:numFmt w:val="lowerRoman"/>
      <w:lvlText w:val="%9."/>
      <w:lvlJc w:val="right"/>
      <w:pPr>
        <w:ind w:left="7406" w:hanging="180"/>
      </w:pPr>
    </w:lvl>
  </w:abstractNum>
  <w:abstractNum w:abstractNumId="85" w15:restartNumberingAfterBreak="0">
    <w:nsid w:val="6E033593"/>
    <w:multiLevelType w:val="multilevel"/>
    <w:tmpl w:val="2E86356C"/>
    <w:styleLink w:val="WW8Num1"/>
    <w:lvl w:ilvl="0">
      <w:start w:val="1"/>
      <w:numFmt w:val="none"/>
      <w:lvlText w:val="%1"/>
      <w:lvlJc w:val="left"/>
      <w:rPr>
        <w:rFonts w:ascii="Times New Roman" w:eastAsia="Times New Roman" w:hAnsi="Times New Roman" w:cs="Times New Roman"/>
      </w:rPr>
    </w:lvl>
    <w:lvl w:ilvl="1">
      <w:start w:val="1"/>
      <w:numFmt w:val="none"/>
      <w:lvlText w:val="%2"/>
      <w:lvlJc w:val="left"/>
      <w:rPr>
        <w:rFonts w:ascii="Courier New" w:hAnsi="Courier New" w:cs="Courier New"/>
      </w:rPr>
    </w:lvl>
    <w:lvl w:ilvl="2">
      <w:start w:val="1"/>
      <w:numFmt w:val="none"/>
      <w:lvlText w:val="%3"/>
      <w:lvlJc w:val="left"/>
      <w:rPr>
        <w:rFonts w:ascii="Wingdings" w:hAnsi="Wingdings" w:cs="Wingdings"/>
      </w:rPr>
    </w:lvl>
    <w:lvl w:ilvl="3">
      <w:start w:val="1"/>
      <w:numFmt w:val="none"/>
      <w:lvlText w:val="%4"/>
      <w:lvlJc w:val="left"/>
      <w:rPr>
        <w:rFonts w:ascii="Symbol" w:hAnsi="Symbol" w:cs="Symbol"/>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6" w15:restartNumberingAfterBreak="0">
    <w:nsid w:val="6F9B4DD5"/>
    <w:multiLevelType w:val="hybridMultilevel"/>
    <w:tmpl w:val="6344C7C4"/>
    <w:lvl w:ilvl="0" w:tplc="B4EEAB4A">
      <w:start w:val="1"/>
      <w:numFmt w:val="bullet"/>
      <w:lvlRestart w:val="0"/>
      <w:pStyle w:val="dashbullet6"/>
      <w:lvlText w:val=""/>
      <w:lvlJc w:val="left"/>
      <w:pPr>
        <w:tabs>
          <w:tab w:val="num" w:pos="3969"/>
        </w:tabs>
        <w:ind w:left="3969" w:hanging="680"/>
      </w:pPr>
      <w:rPr>
        <w:rFonts w:ascii="Symbol" w:hAnsi="Symbol" w:hint="default"/>
        <w:color w:val="000058"/>
      </w:rPr>
    </w:lvl>
    <w:lvl w:ilvl="1" w:tplc="B4C6A500" w:tentative="1">
      <w:start w:val="1"/>
      <w:numFmt w:val="bullet"/>
      <w:lvlText w:val="o"/>
      <w:lvlJc w:val="left"/>
      <w:pPr>
        <w:tabs>
          <w:tab w:val="num" w:pos="1440"/>
        </w:tabs>
        <w:ind w:left="1440" w:hanging="360"/>
      </w:pPr>
      <w:rPr>
        <w:rFonts w:ascii="Courier New" w:hAnsi="Courier New" w:hint="default"/>
      </w:rPr>
    </w:lvl>
    <w:lvl w:ilvl="2" w:tplc="6A76B57A" w:tentative="1">
      <w:start w:val="1"/>
      <w:numFmt w:val="bullet"/>
      <w:lvlText w:val=""/>
      <w:lvlJc w:val="left"/>
      <w:pPr>
        <w:tabs>
          <w:tab w:val="num" w:pos="2160"/>
        </w:tabs>
        <w:ind w:left="2160" w:hanging="360"/>
      </w:pPr>
      <w:rPr>
        <w:rFonts w:ascii="Wingdings" w:hAnsi="Wingdings" w:hint="default"/>
      </w:rPr>
    </w:lvl>
    <w:lvl w:ilvl="3" w:tplc="B77CA6CE" w:tentative="1">
      <w:start w:val="1"/>
      <w:numFmt w:val="bullet"/>
      <w:lvlText w:val=""/>
      <w:lvlJc w:val="left"/>
      <w:pPr>
        <w:tabs>
          <w:tab w:val="num" w:pos="2880"/>
        </w:tabs>
        <w:ind w:left="2880" w:hanging="360"/>
      </w:pPr>
      <w:rPr>
        <w:rFonts w:ascii="Symbol" w:hAnsi="Symbol" w:hint="default"/>
      </w:rPr>
    </w:lvl>
    <w:lvl w:ilvl="4" w:tplc="C9ECDE6A" w:tentative="1">
      <w:start w:val="1"/>
      <w:numFmt w:val="bullet"/>
      <w:lvlText w:val="o"/>
      <w:lvlJc w:val="left"/>
      <w:pPr>
        <w:tabs>
          <w:tab w:val="num" w:pos="3600"/>
        </w:tabs>
        <w:ind w:left="3600" w:hanging="360"/>
      </w:pPr>
      <w:rPr>
        <w:rFonts w:ascii="Courier New" w:hAnsi="Courier New" w:hint="default"/>
      </w:rPr>
    </w:lvl>
    <w:lvl w:ilvl="5" w:tplc="43206F2A" w:tentative="1">
      <w:start w:val="1"/>
      <w:numFmt w:val="bullet"/>
      <w:lvlText w:val=""/>
      <w:lvlJc w:val="left"/>
      <w:pPr>
        <w:tabs>
          <w:tab w:val="num" w:pos="4320"/>
        </w:tabs>
        <w:ind w:left="4320" w:hanging="360"/>
      </w:pPr>
      <w:rPr>
        <w:rFonts w:ascii="Wingdings" w:hAnsi="Wingdings" w:hint="default"/>
      </w:rPr>
    </w:lvl>
    <w:lvl w:ilvl="6" w:tplc="363CECF0" w:tentative="1">
      <w:start w:val="1"/>
      <w:numFmt w:val="bullet"/>
      <w:lvlText w:val=""/>
      <w:lvlJc w:val="left"/>
      <w:pPr>
        <w:tabs>
          <w:tab w:val="num" w:pos="5040"/>
        </w:tabs>
        <w:ind w:left="5040" w:hanging="360"/>
      </w:pPr>
      <w:rPr>
        <w:rFonts w:ascii="Symbol" w:hAnsi="Symbol" w:hint="default"/>
      </w:rPr>
    </w:lvl>
    <w:lvl w:ilvl="7" w:tplc="51A45130" w:tentative="1">
      <w:start w:val="1"/>
      <w:numFmt w:val="bullet"/>
      <w:lvlText w:val="o"/>
      <w:lvlJc w:val="left"/>
      <w:pPr>
        <w:tabs>
          <w:tab w:val="num" w:pos="5760"/>
        </w:tabs>
        <w:ind w:left="5760" w:hanging="360"/>
      </w:pPr>
      <w:rPr>
        <w:rFonts w:ascii="Courier New" w:hAnsi="Courier New" w:hint="default"/>
      </w:rPr>
    </w:lvl>
    <w:lvl w:ilvl="8" w:tplc="3620CEF0"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169173D"/>
    <w:multiLevelType w:val="singleLevel"/>
    <w:tmpl w:val="C4DA68B6"/>
    <w:lvl w:ilvl="0">
      <w:start w:val="1"/>
      <w:numFmt w:val="lowerLetter"/>
      <w:pStyle w:val="alpha2"/>
      <w:lvlText w:val="(%1)"/>
      <w:lvlJc w:val="left"/>
      <w:pPr>
        <w:tabs>
          <w:tab w:val="num" w:pos="1247"/>
        </w:tabs>
        <w:ind w:left="1247" w:hanging="680"/>
      </w:pPr>
      <w:rPr>
        <w:rFonts w:ascii="Arial" w:hAnsi="Arial" w:hint="default"/>
        <w:b w:val="0"/>
        <w:i w:val="0"/>
        <w:sz w:val="20"/>
      </w:rPr>
    </w:lvl>
  </w:abstractNum>
  <w:abstractNum w:abstractNumId="88" w15:restartNumberingAfterBreak="0">
    <w:nsid w:val="73455C00"/>
    <w:multiLevelType w:val="singleLevel"/>
    <w:tmpl w:val="C610EDC0"/>
    <w:lvl w:ilvl="0">
      <w:start w:val="1"/>
      <w:numFmt w:val="lowerRoman"/>
      <w:pStyle w:val="roman5"/>
      <w:lvlText w:val="(%1)"/>
      <w:lvlJc w:val="left"/>
      <w:pPr>
        <w:tabs>
          <w:tab w:val="num" w:pos="3442"/>
        </w:tabs>
        <w:ind w:left="3289" w:hanging="567"/>
      </w:pPr>
      <w:rPr>
        <w:rFonts w:ascii="Arial" w:hAnsi="Arial" w:hint="default"/>
        <w:b w:val="0"/>
        <w:i w:val="0"/>
        <w:sz w:val="20"/>
      </w:rPr>
    </w:lvl>
  </w:abstractNum>
  <w:abstractNum w:abstractNumId="89" w15:restartNumberingAfterBreak="0">
    <w:nsid w:val="75A623FA"/>
    <w:multiLevelType w:val="hybridMultilevel"/>
    <w:tmpl w:val="CFF8EEB2"/>
    <w:lvl w:ilvl="0" w:tplc="F36AD244">
      <w:start w:val="1"/>
      <w:numFmt w:val="bullet"/>
      <w:lvlRestart w:val="0"/>
      <w:pStyle w:val="dashbullet1"/>
      <w:lvlText w:val=""/>
      <w:lvlJc w:val="left"/>
      <w:pPr>
        <w:tabs>
          <w:tab w:val="num" w:pos="567"/>
        </w:tabs>
        <w:ind w:left="567" w:hanging="567"/>
      </w:pPr>
      <w:rPr>
        <w:rFonts w:ascii="Symbol" w:hAnsi="Symbol" w:hint="default"/>
        <w:color w:val="00005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766F424F"/>
    <w:multiLevelType w:val="hybridMultilevel"/>
    <w:tmpl w:val="8DEC05EA"/>
    <w:lvl w:ilvl="0" w:tplc="B8F2C01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C481915"/>
    <w:multiLevelType w:val="multilevel"/>
    <w:tmpl w:val="CA5CD628"/>
    <w:numStyleLink w:val="AppendixList"/>
  </w:abstractNum>
  <w:abstractNum w:abstractNumId="92" w15:restartNumberingAfterBreak="0">
    <w:nsid w:val="7C8E1C7F"/>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3" w15:restartNumberingAfterBreak="0">
    <w:nsid w:val="7CD54BF5"/>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4" w15:restartNumberingAfterBreak="0">
    <w:nsid w:val="7D075381"/>
    <w:multiLevelType w:val="hybridMultilevel"/>
    <w:tmpl w:val="79B6B110"/>
    <w:lvl w:ilvl="0" w:tplc="60DEBC68">
      <w:start w:val="1"/>
      <w:numFmt w:val="bullet"/>
      <w:lvlRestart w:val="0"/>
      <w:pStyle w:val="dashbullet2"/>
      <w:lvlText w:val=""/>
      <w:lvlJc w:val="left"/>
      <w:pPr>
        <w:tabs>
          <w:tab w:val="num" w:pos="1247"/>
        </w:tabs>
        <w:ind w:left="1247" w:hanging="680"/>
      </w:pPr>
      <w:rPr>
        <w:rFonts w:ascii="Symbol" w:hAnsi="Symbol" w:hint="default"/>
        <w:color w:val="000058"/>
      </w:rPr>
    </w:lvl>
    <w:lvl w:ilvl="1" w:tplc="7018C6B2" w:tentative="1">
      <w:start w:val="1"/>
      <w:numFmt w:val="bullet"/>
      <w:lvlText w:val="o"/>
      <w:lvlJc w:val="left"/>
      <w:pPr>
        <w:tabs>
          <w:tab w:val="num" w:pos="1440"/>
        </w:tabs>
        <w:ind w:left="1440" w:hanging="360"/>
      </w:pPr>
      <w:rPr>
        <w:rFonts w:ascii="Courier New" w:hAnsi="Courier New" w:hint="default"/>
      </w:rPr>
    </w:lvl>
    <w:lvl w:ilvl="2" w:tplc="4FF25AA8" w:tentative="1">
      <w:start w:val="1"/>
      <w:numFmt w:val="bullet"/>
      <w:lvlText w:val=""/>
      <w:lvlJc w:val="left"/>
      <w:pPr>
        <w:tabs>
          <w:tab w:val="num" w:pos="2160"/>
        </w:tabs>
        <w:ind w:left="2160" w:hanging="360"/>
      </w:pPr>
      <w:rPr>
        <w:rFonts w:ascii="Wingdings" w:hAnsi="Wingdings" w:hint="default"/>
      </w:rPr>
    </w:lvl>
    <w:lvl w:ilvl="3" w:tplc="4D646B4E" w:tentative="1">
      <w:start w:val="1"/>
      <w:numFmt w:val="bullet"/>
      <w:lvlText w:val=""/>
      <w:lvlJc w:val="left"/>
      <w:pPr>
        <w:tabs>
          <w:tab w:val="num" w:pos="2880"/>
        </w:tabs>
        <w:ind w:left="2880" w:hanging="360"/>
      </w:pPr>
      <w:rPr>
        <w:rFonts w:ascii="Symbol" w:hAnsi="Symbol" w:hint="default"/>
      </w:rPr>
    </w:lvl>
    <w:lvl w:ilvl="4" w:tplc="F7F62D7C" w:tentative="1">
      <w:start w:val="1"/>
      <w:numFmt w:val="bullet"/>
      <w:lvlText w:val="o"/>
      <w:lvlJc w:val="left"/>
      <w:pPr>
        <w:tabs>
          <w:tab w:val="num" w:pos="3600"/>
        </w:tabs>
        <w:ind w:left="3600" w:hanging="360"/>
      </w:pPr>
      <w:rPr>
        <w:rFonts w:ascii="Courier New" w:hAnsi="Courier New" w:hint="default"/>
      </w:rPr>
    </w:lvl>
    <w:lvl w:ilvl="5" w:tplc="514EB692" w:tentative="1">
      <w:start w:val="1"/>
      <w:numFmt w:val="bullet"/>
      <w:lvlText w:val=""/>
      <w:lvlJc w:val="left"/>
      <w:pPr>
        <w:tabs>
          <w:tab w:val="num" w:pos="4320"/>
        </w:tabs>
        <w:ind w:left="4320" w:hanging="360"/>
      </w:pPr>
      <w:rPr>
        <w:rFonts w:ascii="Wingdings" w:hAnsi="Wingdings" w:hint="default"/>
      </w:rPr>
    </w:lvl>
    <w:lvl w:ilvl="6" w:tplc="78A279D4" w:tentative="1">
      <w:start w:val="1"/>
      <w:numFmt w:val="bullet"/>
      <w:lvlText w:val=""/>
      <w:lvlJc w:val="left"/>
      <w:pPr>
        <w:tabs>
          <w:tab w:val="num" w:pos="5040"/>
        </w:tabs>
        <w:ind w:left="5040" w:hanging="360"/>
      </w:pPr>
      <w:rPr>
        <w:rFonts w:ascii="Symbol" w:hAnsi="Symbol" w:hint="default"/>
      </w:rPr>
    </w:lvl>
    <w:lvl w:ilvl="7" w:tplc="3A88F72A" w:tentative="1">
      <w:start w:val="1"/>
      <w:numFmt w:val="bullet"/>
      <w:lvlText w:val="o"/>
      <w:lvlJc w:val="left"/>
      <w:pPr>
        <w:tabs>
          <w:tab w:val="num" w:pos="5760"/>
        </w:tabs>
        <w:ind w:left="5760" w:hanging="360"/>
      </w:pPr>
      <w:rPr>
        <w:rFonts w:ascii="Courier New" w:hAnsi="Courier New" w:hint="default"/>
      </w:rPr>
    </w:lvl>
    <w:lvl w:ilvl="8" w:tplc="89E0F416"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7D667A9B"/>
    <w:multiLevelType w:val="hybridMultilevel"/>
    <w:tmpl w:val="C33C68CA"/>
    <w:lvl w:ilvl="0" w:tplc="1DC20D0E">
      <w:start w:val="1"/>
      <w:numFmt w:val="bullet"/>
      <w:lvlRestart w:val="0"/>
      <w:pStyle w:val="dashbullet5"/>
      <w:lvlText w:val=""/>
      <w:lvlJc w:val="left"/>
      <w:pPr>
        <w:tabs>
          <w:tab w:val="num" w:pos="3289"/>
        </w:tabs>
        <w:ind w:left="3289" w:hanging="567"/>
      </w:pPr>
      <w:rPr>
        <w:rFonts w:ascii="Symbol" w:hAnsi="Symbol" w:hint="default"/>
        <w:color w:val="000058"/>
      </w:rPr>
    </w:lvl>
    <w:lvl w:ilvl="1" w:tplc="108041E8" w:tentative="1">
      <w:start w:val="1"/>
      <w:numFmt w:val="bullet"/>
      <w:lvlText w:val="o"/>
      <w:lvlJc w:val="left"/>
      <w:pPr>
        <w:tabs>
          <w:tab w:val="num" w:pos="1440"/>
        </w:tabs>
        <w:ind w:left="1440" w:hanging="360"/>
      </w:pPr>
      <w:rPr>
        <w:rFonts w:ascii="Courier New" w:hAnsi="Courier New" w:hint="default"/>
      </w:rPr>
    </w:lvl>
    <w:lvl w:ilvl="2" w:tplc="F5B26022" w:tentative="1">
      <w:start w:val="1"/>
      <w:numFmt w:val="bullet"/>
      <w:lvlText w:val=""/>
      <w:lvlJc w:val="left"/>
      <w:pPr>
        <w:tabs>
          <w:tab w:val="num" w:pos="2160"/>
        </w:tabs>
        <w:ind w:left="2160" w:hanging="360"/>
      </w:pPr>
      <w:rPr>
        <w:rFonts w:ascii="Wingdings" w:hAnsi="Wingdings" w:hint="default"/>
      </w:rPr>
    </w:lvl>
    <w:lvl w:ilvl="3" w:tplc="660C364A" w:tentative="1">
      <w:start w:val="1"/>
      <w:numFmt w:val="bullet"/>
      <w:lvlText w:val=""/>
      <w:lvlJc w:val="left"/>
      <w:pPr>
        <w:tabs>
          <w:tab w:val="num" w:pos="2880"/>
        </w:tabs>
        <w:ind w:left="2880" w:hanging="360"/>
      </w:pPr>
      <w:rPr>
        <w:rFonts w:ascii="Symbol" w:hAnsi="Symbol" w:hint="default"/>
      </w:rPr>
    </w:lvl>
    <w:lvl w:ilvl="4" w:tplc="043E0028" w:tentative="1">
      <w:start w:val="1"/>
      <w:numFmt w:val="bullet"/>
      <w:lvlText w:val="o"/>
      <w:lvlJc w:val="left"/>
      <w:pPr>
        <w:tabs>
          <w:tab w:val="num" w:pos="3600"/>
        </w:tabs>
        <w:ind w:left="3600" w:hanging="360"/>
      </w:pPr>
      <w:rPr>
        <w:rFonts w:ascii="Courier New" w:hAnsi="Courier New" w:hint="default"/>
      </w:rPr>
    </w:lvl>
    <w:lvl w:ilvl="5" w:tplc="6B24C27C" w:tentative="1">
      <w:start w:val="1"/>
      <w:numFmt w:val="bullet"/>
      <w:lvlText w:val=""/>
      <w:lvlJc w:val="left"/>
      <w:pPr>
        <w:tabs>
          <w:tab w:val="num" w:pos="4320"/>
        </w:tabs>
        <w:ind w:left="4320" w:hanging="360"/>
      </w:pPr>
      <w:rPr>
        <w:rFonts w:ascii="Wingdings" w:hAnsi="Wingdings" w:hint="default"/>
      </w:rPr>
    </w:lvl>
    <w:lvl w:ilvl="6" w:tplc="9638641E" w:tentative="1">
      <w:start w:val="1"/>
      <w:numFmt w:val="bullet"/>
      <w:lvlText w:val=""/>
      <w:lvlJc w:val="left"/>
      <w:pPr>
        <w:tabs>
          <w:tab w:val="num" w:pos="5040"/>
        </w:tabs>
        <w:ind w:left="5040" w:hanging="360"/>
      </w:pPr>
      <w:rPr>
        <w:rFonts w:ascii="Symbol" w:hAnsi="Symbol" w:hint="default"/>
      </w:rPr>
    </w:lvl>
    <w:lvl w:ilvl="7" w:tplc="397E1BFE" w:tentative="1">
      <w:start w:val="1"/>
      <w:numFmt w:val="bullet"/>
      <w:lvlText w:val="o"/>
      <w:lvlJc w:val="left"/>
      <w:pPr>
        <w:tabs>
          <w:tab w:val="num" w:pos="5760"/>
        </w:tabs>
        <w:ind w:left="5760" w:hanging="360"/>
      </w:pPr>
      <w:rPr>
        <w:rFonts w:ascii="Courier New" w:hAnsi="Courier New" w:hint="default"/>
      </w:rPr>
    </w:lvl>
    <w:lvl w:ilvl="8" w:tplc="4B789664"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7EA713EC"/>
    <w:multiLevelType w:val="hybridMultilevel"/>
    <w:tmpl w:val="7506DF7E"/>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ED04878"/>
    <w:multiLevelType w:val="hybridMultilevel"/>
    <w:tmpl w:val="00D42392"/>
    <w:lvl w:ilvl="0" w:tplc="4B069726">
      <w:start w:val="1"/>
      <w:numFmt w:val="decimal"/>
      <w:lvlRestart w:val="0"/>
      <w:pStyle w:val="Parties"/>
      <w:lvlText w:val="%1."/>
      <w:lvlJc w:val="left"/>
      <w:pPr>
        <w:tabs>
          <w:tab w:val="num" w:pos="567"/>
        </w:tabs>
        <w:ind w:left="567" w:hanging="567"/>
      </w:pPr>
      <w:rPr>
        <w:rFonts w:ascii="Arial Bold" w:hAnsi="Arial Bold" w:hint="default"/>
        <w:b/>
        <w:i w:val="0"/>
        <w:sz w:val="20"/>
      </w:rPr>
    </w:lvl>
    <w:lvl w:ilvl="1" w:tplc="09380DC8" w:tentative="1">
      <w:start w:val="1"/>
      <w:numFmt w:val="lowerLetter"/>
      <w:lvlText w:val="%2."/>
      <w:lvlJc w:val="left"/>
      <w:pPr>
        <w:tabs>
          <w:tab w:val="num" w:pos="1440"/>
        </w:tabs>
        <w:ind w:left="1440" w:hanging="360"/>
      </w:pPr>
    </w:lvl>
    <w:lvl w:ilvl="2" w:tplc="16C25DC4" w:tentative="1">
      <w:start w:val="1"/>
      <w:numFmt w:val="lowerRoman"/>
      <w:lvlText w:val="%3."/>
      <w:lvlJc w:val="right"/>
      <w:pPr>
        <w:tabs>
          <w:tab w:val="num" w:pos="2160"/>
        </w:tabs>
        <w:ind w:left="2160" w:hanging="180"/>
      </w:pPr>
    </w:lvl>
    <w:lvl w:ilvl="3" w:tplc="BE74F062" w:tentative="1">
      <w:start w:val="1"/>
      <w:numFmt w:val="decimal"/>
      <w:lvlText w:val="%4."/>
      <w:lvlJc w:val="left"/>
      <w:pPr>
        <w:tabs>
          <w:tab w:val="num" w:pos="2880"/>
        </w:tabs>
        <w:ind w:left="2880" w:hanging="360"/>
      </w:pPr>
    </w:lvl>
    <w:lvl w:ilvl="4" w:tplc="8438E5AA" w:tentative="1">
      <w:start w:val="1"/>
      <w:numFmt w:val="lowerLetter"/>
      <w:lvlText w:val="%5."/>
      <w:lvlJc w:val="left"/>
      <w:pPr>
        <w:tabs>
          <w:tab w:val="num" w:pos="3600"/>
        </w:tabs>
        <w:ind w:left="3600" w:hanging="360"/>
      </w:pPr>
    </w:lvl>
    <w:lvl w:ilvl="5" w:tplc="2B606BBE" w:tentative="1">
      <w:start w:val="1"/>
      <w:numFmt w:val="lowerRoman"/>
      <w:lvlText w:val="%6."/>
      <w:lvlJc w:val="right"/>
      <w:pPr>
        <w:tabs>
          <w:tab w:val="num" w:pos="4320"/>
        </w:tabs>
        <w:ind w:left="4320" w:hanging="180"/>
      </w:pPr>
    </w:lvl>
    <w:lvl w:ilvl="6" w:tplc="F050D318" w:tentative="1">
      <w:start w:val="1"/>
      <w:numFmt w:val="decimal"/>
      <w:lvlText w:val="%7."/>
      <w:lvlJc w:val="left"/>
      <w:pPr>
        <w:tabs>
          <w:tab w:val="num" w:pos="5040"/>
        </w:tabs>
        <w:ind w:left="5040" w:hanging="360"/>
      </w:pPr>
    </w:lvl>
    <w:lvl w:ilvl="7" w:tplc="BBB0CE6A" w:tentative="1">
      <w:start w:val="1"/>
      <w:numFmt w:val="lowerLetter"/>
      <w:lvlText w:val="%8."/>
      <w:lvlJc w:val="left"/>
      <w:pPr>
        <w:tabs>
          <w:tab w:val="num" w:pos="5760"/>
        </w:tabs>
        <w:ind w:left="5760" w:hanging="360"/>
      </w:pPr>
    </w:lvl>
    <w:lvl w:ilvl="8" w:tplc="45C4CB10" w:tentative="1">
      <w:start w:val="1"/>
      <w:numFmt w:val="lowerRoman"/>
      <w:lvlText w:val="%9."/>
      <w:lvlJc w:val="right"/>
      <w:pPr>
        <w:tabs>
          <w:tab w:val="num" w:pos="6480"/>
        </w:tabs>
        <w:ind w:left="6480" w:hanging="180"/>
      </w:pPr>
    </w:lvl>
  </w:abstractNum>
  <w:num w:numId="1">
    <w:abstractNumId w:val="30"/>
  </w:num>
  <w:num w:numId="2">
    <w:abstractNumId w:val="65"/>
  </w:num>
  <w:num w:numId="3">
    <w:abstractNumId w:val="33"/>
  </w:num>
  <w:num w:numId="4">
    <w:abstractNumId w:val="12"/>
  </w:num>
  <w:num w:numId="5">
    <w:abstractNumId w:val="71"/>
  </w:num>
  <w:num w:numId="6">
    <w:abstractNumId w:val="7"/>
  </w:num>
  <w:num w:numId="7">
    <w:abstractNumId w:val="37"/>
  </w:num>
  <w:num w:numId="8">
    <w:abstractNumId w:val="39"/>
  </w:num>
  <w:num w:numId="9">
    <w:abstractNumId w:val="75"/>
  </w:num>
  <w:num w:numId="10">
    <w:abstractNumId w:val="9"/>
  </w:num>
  <w:num w:numId="11">
    <w:abstractNumId w:val="26"/>
  </w:num>
  <w:num w:numId="12">
    <w:abstractNumId w:val="97"/>
  </w:num>
  <w:num w:numId="13">
    <w:abstractNumId w:val="13"/>
  </w:num>
  <w:num w:numId="14">
    <w:abstractNumId w:val="19"/>
  </w:num>
  <w:num w:numId="15">
    <w:abstractNumId w:val="79"/>
  </w:num>
  <w:num w:numId="16">
    <w:abstractNumId w:val="57"/>
  </w:num>
  <w:num w:numId="17">
    <w:abstractNumId w:val="61"/>
  </w:num>
  <w:num w:numId="18">
    <w:abstractNumId w:val="59"/>
  </w:num>
  <w:num w:numId="19">
    <w:abstractNumId w:val="23"/>
  </w:num>
  <w:num w:numId="20">
    <w:abstractNumId w:val="18"/>
  </w:num>
  <w:num w:numId="21">
    <w:abstractNumId w:val="43"/>
  </w:num>
  <w:num w:numId="22">
    <w:abstractNumId w:val="68"/>
  </w:num>
  <w:num w:numId="23">
    <w:abstractNumId w:val="60"/>
  </w:num>
  <w:num w:numId="24">
    <w:abstractNumId w:val="24"/>
  </w:num>
  <w:num w:numId="25">
    <w:abstractNumId w:val="58"/>
  </w:num>
  <w:num w:numId="26">
    <w:abstractNumId w:val="45"/>
  </w:num>
  <w:num w:numId="27">
    <w:abstractNumId w:val="66"/>
  </w:num>
  <w:num w:numId="28">
    <w:abstractNumId w:val="70"/>
  </w:num>
  <w:num w:numId="29">
    <w:abstractNumId w:val="88"/>
  </w:num>
  <w:num w:numId="30">
    <w:abstractNumId w:val="82"/>
  </w:num>
  <w:num w:numId="31">
    <w:abstractNumId w:val="32"/>
  </w:num>
  <w:num w:numId="32">
    <w:abstractNumId w:val="72"/>
  </w:num>
  <w:num w:numId="33">
    <w:abstractNumId w:val="87"/>
  </w:num>
  <w:num w:numId="34">
    <w:abstractNumId w:val="64"/>
  </w:num>
  <w:num w:numId="35">
    <w:abstractNumId w:val="89"/>
  </w:num>
  <w:num w:numId="36">
    <w:abstractNumId w:val="94"/>
  </w:num>
  <w:num w:numId="37">
    <w:abstractNumId w:val="67"/>
  </w:num>
  <w:num w:numId="38">
    <w:abstractNumId w:val="51"/>
  </w:num>
  <w:num w:numId="39">
    <w:abstractNumId w:val="95"/>
  </w:num>
  <w:num w:numId="40">
    <w:abstractNumId w:val="86"/>
  </w:num>
  <w:num w:numId="41">
    <w:abstractNumId w:val="10"/>
  </w:num>
  <w:num w:numId="42">
    <w:abstractNumId w:val="40"/>
  </w:num>
  <w:num w:numId="43">
    <w:abstractNumId w:val="76"/>
  </w:num>
  <w:num w:numId="44">
    <w:abstractNumId w:val="29"/>
  </w:num>
  <w:num w:numId="45">
    <w:abstractNumId w:val="50"/>
  </w:num>
  <w:num w:numId="46">
    <w:abstractNumId w:val="81"/>
  </w:num>
  <w:num w:numId="47">
    <w:abstractNumId w:val="28"/>
  </w:num>
  <w:num w:numId="48">
    <w:abstractNumId w:val="62"/>
  </w:num>
  <w:num w:numId="49">
    <w:abstractNumId w:val="80"/>
  </w:num>
  <w:num w:numId="50">
    <w:abstractNumId w:val="92"/>
  </w:num>
  <w:num w:numId="51">
    <w:abstractNumId w:val="93"/>
  </w:num>
  <w:num w:numId="52">
    <w:abstractNumId w:val="6"/>
  </w:num>
  <w:num w:numId="53">
    <w:abstractNumId w:val="5"/>
  </w:num>
  <w:num w:numId="54">
    <w:abstractNumId w:val="4"/>
  </w:num>
  <w:num w:numId="55">
    <w:abstractNumId w:val="3"/>
  </w:num>
  <w:num w:numId="56">
    <w:abstractNumId w:val="2"/>
  </w:num>
  <w:num w:numId="57">
    <w:abstractNumId w:val="1"/>
  </w:num>
  <w:num w:numId="58">
    <w:abstractNumId w:val="0"/>
  </w:num>
  <w:num w:numId="59">
    <w:abstractNumId w:val="8"/>
  </w:num>
  <w:num w:numId="60">
    <w:abstractNumId w:val="35"/>
  </w:num>
  <w:num w:numId="61">
    <w:abstractNumId w:val="55"/>
  </w:num>
  <w:num w:numId="62">
    <w:abstractNumId w:val="11"/>
  </w:num>
  <w:num w:numId="63">
    <w:abstractNumId w:val="91"/>
    <w:lvlOverride w:ilvl="0">
      <w:lvl w:ilvl="0">
        <w:start w:val="1"/>
        <w:numFmt w:val="decimal"/>
        <w:pStyle w:val="AppendixTitle1"/>
        <w:lvlText w:val="Appendix %1"/>
        <w:lvlJc w:val="left"/>
        <w:pPr>
          <w:ind w:left="2836" w:hanging="1134"/>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4">
    <w:abstractNumId w:val="84"/>
  </w:num>
  <w:num w:numId="65">
    <w:abstractNumId w:val="77"/>
  </w:num>
  <w:num w:numId="66">
    <w:abstractNumId w:val="36"/>
  </w:num>
  <w:num w:numId="67">
    <w:abstractNumId w:val="85"/>
  </w:num>
  <w:num w:numId="68">
    <w:abstractNumId w:val="73"/>
  </w:num>
  <w:num w:numId="69">
    <w:abstractNumId w:val="47"/>
  </w:num>
  <w:num w:numId="70">
    <w:abstractNumId w:val="44"/>
  </w:num>
  <w:num w:numId="71">
    <w:abstractNumId w:val="48"/>
  </w:num>
  <w:num w:numId="72">
    <w:abstractNumId w:val="41"/>
  </w:num>
  <w:num w:numId="73">
    <w:abstractNumId w:val="34"/>
  </w:num>
  <w:num w:numId="74">
    <w:abstractNumId w:val="17"/>
  </w:num>
  <w:num w:numId="75">
    <w:abstractNumId w:val="78"/>
  </w:num>
  <w:num w:numId="76">
    <w:abstractNumId w:val="31"/>
  </w:num>
  <w:num w:numId="77">
    <w:abstractNumId w:val="56"/>
  </w:num>
  <w:num w:numId="78">
    <w:abstractNumId w:val="15"/>
  </w:num>
  <w:num w:numId="79">
    <w:abstractNumId w:val="38"/>
  </w:num>
  <w:num w:numId="80">
    <w:abstractNumId w:val="42"/>
  </w:num>
  <w:num w:numId="81">
    <w:abstractNumId w:val="20"/>
  </w:num>
  <w:num w:numId="82">
    <w:abstractNumId w:val="90"/>
  </w:num>
  <w:num w:numId="83">
    <w:abstractNumId w:val="63"/>
  </w:num>
  <w:num w:numId="84">
    <w:abstractNumId w:val="22"/>
  </w:num>
  <w:num w:numId="85">
    <w:abstractNumId w:val="21"/>
  </w:num>
  <w:num w:numId="86">
    <w:abstractNumId w:val="27"/>
  </w:num>
  <w:num w:numId="87">
    <w:abstractNumId w:val="54"/>
  </w:num>
  <w:num w:numId="88">
    <w:abstractNumId w:val="14"/>
  </w:num>
  <w:num w:numId="89">
    <w:abstractNumId w:val="25"/>
  </w:num>
  <w:num w:numId="90">
    <w:abstractNumId w:val="69"/>
  </w:num>
  <w:num w:numId="91">
    <w:abstractNumId w:val="16"/>
  </w:num>
  <w:num w:numId="92">
    <w:abstractNumId w:val="74"/>
  </w:num>
  <w:num w:numId="93">
    <w:abstractNumId w:val="46"/>
  </w:num>
  <w:num w:numId="94">
    <w:abstractNumId w:val="96"/>
  </w:num>
  <w:num w:numId="95">
    <w:abstractNumId w:val="52"/>
  </w:num>
  <w:num w:numId="96">
    <w:abstractNumId w:val="53"/>
  </w:num>
  <w:num w:numId="97">
    <w:abstractNumId w:val="49"/>
  </w:num>
  <w:num w:numId="98">
    <w:abstractNumId w:val="83"/>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381"/>
    <w:rsid w:val="003216B4"/>
    <w:rsid w:val="00345CD6"/>
    <w:rsid w:val="00502D2A"/>
    <w:rsid w:val="007A1016"/>
    <w:rsid w:val="007C1381"/>
    <w:rsid w:val="00BD4321"/>
    <w:rsid w:val="00C15F2D"/>
    <w:rsid w:val="00C97DD8"/>
    <w:rsid w:val="00FB5B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157B7"/>
  <w15:chartTrackingRefBased/>
  <w15:docId w15:val="{D780FB0D-94E2-4594-A180-8B5141F1D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99"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iPriority="99"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99"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4321"/>
    <w:pPr>
      <w:spacing w:before="120" w:after="0" w:line="240" w:lineRule="auto"/>
      <w:jc w:val="both"/>
    </w:pPr>
    <w:rPr>
      <w:rFonts w:ascii="Times New Roman" w:eastAsia="Calibri" w:hAnsi="Times New Roman" w:cs="Times New Roman"/>
      <w:sz w:val="24"/>
    </w:rPr>
  </w:style>
  <w:style w:type="paragraph" w:styleId="Heading1">
    <w:name w:val="heading 1"/>
    <w:basedOn w:val="Normal"/>
    <w:next w:val="Normal"/>
    <w:link w:val="Heading1Char"/>
    <w:uiPriority w:val="9"/>
    <w:qFormat/>
    <w:rsid w:val="00BD4321"/>
    <w:pPr>
      <w:keepNext/>
      <w:pageBreakBefore/>
      <w:numPr>
        <w:numId w:val="3"/>
      </w:numPr>
      <w:jc w:val="left"/>
      <w:outlineLvl w:val="0"/>
    </w:pPr>
    <w:rPr>
      <w:rFonts w:eastAsia="Times New Roman"/>
      <w:b/>
      <w:bCs/>
      <w:szCs w:val="20"/>
      <w:lang w:val="ro-RO"/>
    </w:rPr>
  </w:style>
  <w:style w:type="paragraph" w:styleId="Heading2">
    <w:name w:val="heading 2"/>
    <w:aliases w:val="Appendix_Level2,sous-chapitre"/>
    <w:basedOn w:val="Normal"/>
    <w:next w:val="Normal"/>
    <w:link w:val="Heading2Char"/>
    <w:uiPriority w:val="9"/>
    <w:qFormat/>
    <w:rsid w:val="00BD4321"/>
    <w:pPr>
      <w:keepNext/>
      <w:numPr>
        <w:ilvl w:val="1"/>
        <w:numId w:val="3"/>
      </w:numPr>
      <w:spacing w:before="480"/>
      <w:outlineLvl w:val="1"/>
    </w:pPr>
    <w:rPr>
      <w:rFonts w:eastAsia="Times"/>
      <w:b/>
      <w:bCs/>
      <w:sz w:val="28"/>
      <w:szCs w:val="20"/>
    </w:rPr>
  </w:style>
  <w:style w:type="paragraph" w:styleId="Heading3">
    <w:name w:val="heading 3"/>
    <w:aliases w:val="Section,Heading 3 Char1,Heading 3 Char Char,Heading 3 Char2 Char Char,RFP Heading 3 Char Char Char,Heading 3 Char1 Char Char Char,Heading 3 Char Char Char Char Char,3 bullet Char Char Char Char Char,b Char Char Char Char Char"/>
    <w:basedOn w:val="BSubheading-Greendk"/>
    <w:next w:val="Normal"/>
    <w:link w:val="Heading3Char"/>
    <w:uiPriority w:val="9"/>
    <w:qFormat/>
    <w:rsid w:val="00BD4321"/>
    <w:pPr>
      <w:numPr>
        <w:ilvl w:val="2"/>
        <w:numId w:val="3"/>
      </w:numPr>
      <w:outlineLvl w:val="2"/>
    </w:pPr>
    <w:rPr>
      <w:rFonts w:cs="Times New Roman"/>
      <w:color w:val="auto"/>
      <w:sz w:val="26"/>
    </w:rPr>
  </w:style>
  <w:style w:type="paragraph" w:styleId="Heading4">
    <w:name w:val="heading 4"/>
    <w:aliases w:val="Sous-Section,RFP Heading 4 Char,4 dash Char Char1 Char,d Char Char1 Char,3 Char Char1 Char,dash Char Char Char Char,Heading 4 Char Char Char Char,4 dash Char Char Char Char,d Char Char Char Char,3 Char Char Char Char,4 dash Char1 Char"/>
    <w:basedOn w:val="Normal"/>
    <w:next w:val="Normal"/>
    <w:link w:val="Heading4Char"/>
    <w:uiPriority w:val="9"/>
    <w:unhideWhenUsed/>
    <w:qFormat/>
    <w:rsid w:val="00BD4321"/>
    <w:pPr>
      <w:keepNext/>
      <w:numPr>
        <w:ilvl w:val="3"/>
        <w:numId w:val="3"/>
      </w:numPr>
      <w:tabs>
        <w:tab w:val="left" w:pos="993"/>
      </w:tabs>
      <w:spacing w:before="240"/>
      <w:outlineLvl w:val="3"/>
    </w:pPr>
    <w:rPr>
      <w:rFonts w:eastAsia="Times New Roman"/>
      <w:b/>
      <w:bCs/>
      <w:szCs w:val="20"/>
    </w:rPr>
  </w:style>
  <w:style w:type="paragraph" w:styleId="Heading5">
    <w:name w:val="heading 5"/>
    <w:basedOn w:val="Normal"/>
    <w:next w:val="Normal"/>
    <w:link w:val="Heading5Char"/>
    <w:uiPriority w:val="9"/>
    <w:unhideWhenUsed/>
    <w:qFormat/>
    <w:rsid w:val="00BD4321"/>
    <w:pPr>
      <w:numPr>
        <w:ilvl w:val="4"/>
        <w:numId w:val="3"/>
      </w:numPr>
      <w:spacing w:before="240" w:after="60"/>
      <w:outlineLvl w:val="4"/>
    </w:pPr>
    <w:rPr>
      <w:rFonts w:eastAsia="Times New Roman"/>
      <w:b/>
      <w:bCs/>
      <w:i/>
      <w:iCs/>
      <w:sz w:val="26"/>
      <w:szCs w:val="26"/>
    </w:rPr>
  </w:style>
  <w:style w:type="paragraph" w:styleId="Heading6">
    <w:name w:val="heading 6"/>
    <w:basedOn w:val="Normal"/>
    <w:next w:val="Normal"/>
    <w:link w:val="Heading6Char"/>
    <w:uiPriority w:val="9"/>
    <w:unhideWhenUsed/>
    <w:qFormat/>
    <w:rsid w:val="00BD4321"/>
    <w:pPr>
      <w:numPr>
        <w:ilvl w:val="5"/>
        <w:numId w:val="3"/>
      </w:numPr>
      <w:spacing w:before="240" w:after="60"/>
      <w:outlineLvl w:val="5"/>
    </w:pPr>
    <w:rPr>
      <w:rFonts w:eastAsia="Times New Roman"/>
      <w:b/>
      <w:bCs/>
    </w:rPr>
  </w:style>
  <w:style w:type="paragraph" w:styleId="Heading7">
    <w:name w:val="heading 7"/>
    <w:basedOn w:val="Normal"/>
    <w:next w:val="Normal"/>
    <w:link w:val="Heading7Char"/>
    <w:uiPriority w:val="9"/>
    <w:qFormat/>
    <w:rsid w:val="00BD4321"/>
    <w:pPr>
      <w:keepNext/>
      <w:numPr>
        <w:ilvl w:val="6"/>
        <w:numId w:val="3"/>
      </w:numPr>
      <w:outlineLvl w:val="6"/>
    </w:pPr>
    <w:rPr>
      <w:rFonts w:eastAsia="Times New Roman"/>
      <w:b/>
      <w:bCs/>
      <w:szCs w:val="24"/>
    </w:rPr>
  </w:style>
  <w:style w:type="paragraph" w:styleId="Heading8">
    <w:name w:val="heading 8"/>
    <w:basedOn w:val="Normal"/>
    <w:next w:val="Normal"/>
    <w:link w:val="Heading8Char"/>
    <w:uiPriority w:val="9"/>
    <w:unhideWhenUsed/>
    <w:qFormat/>
    <w:rsid w:val="00BD4321"/>
    <w:pPr>
      <w:numPr>
        <w:ilvl w:val="7"/>
        <w:numId w:val="3"/>
      </w:numPr>
      <w:spacing w:before="240" w:after="60"/>
      <w:outlineLvl w:val="7"/>
    </w:pPr>
    <w:rPr>
      <w:rFonts w:eastAsia="Times New Roman"/>
      <w:i/>
      <w:iCs/>
      <w:szCs w:val="24"/>
    </w:rPr>
  </w:style>
  <w:style w:type="paragraph" w:styleId="Heading9">
    <w:name w:val="heading 9"/>
    <w:basedOn w:val="Normal"/>
    <w:next w:val="Normal"/>
    <w:link w:val="Heading9Char"/>
    <w:uiPriority w:val="9"/>
    <w:unhideWhenUsed/>
    <w:qFormat/>
    <w:rsid w:val="00BD4321"/>
    <w:pPr>
      <w:numPr>
        <w:ilvl w:val="8"/>
        <w:numId w:val="3"/>
      </w:num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4321"/>
    <w:rPr>
      <w:rFonts w:ascii="Times New Roman" w:eastAsia="Times New Roman" w:hAnsi="Times New Roman" w:cs="Times New Roman"/>
      <w:b/>
      <w:bCs/>
      <w:sz w:val="24"/>
      <w:szCs w:val="20"/>
      <w:lang w:val="ro-RO"/>
    </w:rPr>
  </w:style>
  <w:style w:type="character" w:customStyle="1" w:styleId="Heading2Char">
    <w:name w:val="Heading 2 Char"/>
    <w:aliases w:val="Appendix_Level2 Char,sous-chapitre Char"/>
    <w:basedOn w:val="DefaultParagraphFont"/>
    <w:link w:val="Heading2"/>
    <w:uiPriority w:val="9"/>
    <w:rsid w:val="00BD4321"/>
    <w:rPr>
      <w:rFonts w:ascii="Times New Roman" w:eastAsia="Times" w:hAnsi="Times New Roman" w:cs="Times New Roman"/>
      <w:b/>
      <w:bCs/>
      <w:sz w:val="28"/>
      <w:szCs w:val="20"/>
    </w:rPr>
  </w:style>
  <w:style w:type="character" w:customStyle="1" w:styleId="Heading3Char">
    <w:name w:val="Heading 3 Char"/>
    <w:aliases w:val="Section Char,Heading 3 Char1 Char,Heading 3 Char Char Char,Heading 3 Char2 Char Char Char,RFP Heading 3 Char Char Char Char,Heading 3 Char1 Char Char Char Char,Heading 3 Char Char Char Char Char Char,3 bullet Char Char Char Char Char Char"/>
    <w:basedOn w:val="DefaultParagraphFont"/>
    <w:link w:val="Heading3"/>
    <w:uiPriority w:val="9"/>
    <w:rsid w:val="00BD4321"/>
    <w:rPr>
      <w:rFonts w:ascii="Times New Roman" w:eastAsia="Times" w:hAnsi="Times New Roman" w:cs="Times New Roman"/>
      <w:b/>
      <w:noProof/>
      <w:sz w:val="26"/>
      <w:szCs w:val="24"/>
    </w:rPr>
  </w:style>
  <w:style w:type="character" w:customStyle="1" w:styleId="Heading4Char">
    <w:name w:val="Heading 4 Char"/>
    <w:aliases w:val="Sous-Section Char,RFP Heading 4 Char Char,4 dash Char Char1 Char Char,d Char Char1 Char Char,3 Char Char1 Char Char,dash Char Char Char Char Char,Heading 4 Char Char Char Char Char,4 dash Char Char Char Char Char,4 dash Char1 Char Char"/>
    <w:basedOn w:val="DefaultParagraphFont"/>
    <w:link w:val="Heading4"/>
    <w:uiPriority w:val="9"/>
    <w:rsid w:val="00BD4321"/>
    <w:rPr>
      <w:rFonts w:ascii="Times New Roman" w:eastAsia="Times New Roman" w:hAnsi="Times New Roman" w:cs="Times New Roman"/>
      <w:b/>
      <w:bCs/>
      <w:sz w:val="24"/>
      <w:szCs w:val="20"/>
    </w:rPr>
  </w:style>
  <w:style w:type="character" w:customStyle="1" w:styleId="Heading5Char">
    <w:name w:val="Heading 5 Char"/>
    <w:basedOn w:val="DefaultParagraphFont"/>
    <w:link w:val="Heading5"/>
    <w:uiPriority w:val="9"/>
    <w:rsid w:val="00BD4321"/>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
    <w:rsid w:val="00BD4321"/>
    <w:rPr>
      <w:rFonts w:ascii="Times New Roman" w:eastAsia="Times New Roman" w:hAnsi="Times New Roman" w:cs="Times New Roman"/>
      <w:b/>
      <w:bCs/>
      <w:sz w:val="24"/>
    </w:rPr>
  </w:style>
  <w:style w:type="character" w:customStyle="1" w:styleId="Heading7Char">
    <w:name w:val="Heading 7 Char"/>
    <w:basedOn w:val="DefaultParagraphFont"/>
    <w:link w:val="Heading7"/>
    <w:uiPriority w:val="9"/>
    <w:rsid w:val="00BD4321"/>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uiPriority w:val="9"/>
    <w:rsid w:val="00BD4321"/>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
    <w:rsid w:val="00BD4321"/>
    <w:rPr>
      <w:rFonts w:ascii="Cambria" w:eastAsia="Times New Roman" w:hAnsi="Cambria" w:cs="Times New Roman"/>
      <w:sz w:val="24"/>
    </w:rPr>
  </w:style>
  <w:style w:type="paragraph" w:styleId="Header">
    <w:name w:val="header"/>
    <w:aliases w:val="encabezado,Encabezado Car Car Car Car,Encabezado Car Car,h,SJ Head1,hd,even,Caracter,Caracter Caracter Caracter"/>
    <w:basedOn w:val="Normal"/>
    <w:link w:val="HeaderChar2"/>
    <w:uiPriority w:val="99"/>
    <w:unhideWhenUsed/>
    <w:rsid w:val="00BD4321"/>
    <w:pPr>
      <w:tabs>
        <w:tab w:val="center" w:pos="4252"/>
        <w:tab w:val="right" w:pos="8504"/>
      </w:tabs>
    </w:pPr>
  </w:style>
  <w:style w:type="character" w:customStyle="1" w:styleId="HeaderChar">
    <w:name w:val="Header Char"/>
    <w:aliases w:val="Caracter Caracter Char,Caracter Char,Caracter Caracter Caracter Char"/>
    <w:basedOn w:val="DefaultParagraphFont"/>
    <w:uiPriority w:val="99"/>
    <w:rsid w:val="00BD4321"/>
    <w:rPr>
      <w:rFonts w:ascii="Times New Roman" w:eastAsia="Calibri" w:hAnsi="Times New Roman" w:cs="Times New Roman"/>
      <w:sz w:val="24"/>
    </w:rPr>
  </w:style>
  <w:style w:type="character" w:customStyle="1" w:styleId="HeaderChar2">
    <w:name w:val="Header Char2"/>
    <w:aliases w:val="encabezado Char1,Encabezado Car Car Car Car Char1,Encabezado Car Car Char1,h Char,SJ Head1 Char,hd Char,even Char,Caracter Char1,Caracter Caracter Caracter Char1"/>
    <w:basedOn w:val="DefaultParagraphFont"/>
    <w:link w:val="Header"/>
    <w:uiPriority w:val="99"/>
    <w:rsid w:val="00BD4321"/>
    <w:rPr>
      <w:rFonts w:ascii="Times New Roman" w:eastAsia="Calibri" w:hAnsi="Times New Roman" w:cs="Times New Roman"/>
      <w:sz w:val="24"/>
    </w:rPr>
  </w:style>
  <w:style w:type="paragraph" w:styleId="Footer">
    <w:name w:val="footer"/>
    <w:aliases w:val="File Path,File Path"/>
    <w:basedOn w:val="Normal"/>
    <w:link w:val="FooterChar1"/>
    <w:uiPriority w:val="99"/>
    <w:unhideWhenUsed/>
    <w:rsid w:val="00BD4321"/>
    <w:pPr>
      <w:tabs>
        <w:tab w:val="center" w:pos="4252"/>
        <w:tab w:val="right" w:pos="8504"/>
      </w:tabs>
    </w:pPr>
  </w:style>
  <w:style w:type="character" w:customStyle="1" w:styleId="FooterChar">
    <w:name w:val="Footer Char"/>
    <w:basedOn w:val="DefaultParagraphFont"/>
    <w:uiPriority w:val="99"/>
    <w:rsid w:val="00BD4321"/>
    <w:rPr>
      <w:rFonts w:ascii="Times New Roman" w:eastAsia="Calibri" w:hAnsi="Times New Roman" w:cs="Times New Roman"/>
      <w:sz w:val="24"/>
    </w:rPr>
  </w:style>
  <w:style w:type="character" w:customStyle="1" w:styleId="FooterChar1">
    <w:name w:val="Footer Char1"/>
    <w:aliases w:val="File Path Char,File Path Char"/>
    <w:basedOn w:val="DefaultParagraphFont"/>
    <w:link w:val="Footer"/>
    <w:uiPriority w:val="99"/>
    <w:rsid w:val="00BD4321"/>
    <w:rPr>
      <w:rFonts w:ascii="Times New Roman" w:eastAsia="Calibri" w:hAnsi="Times New Roman" w:cs="Times New Roman"/>
      <w:sz w:val="24"/>
    </w:rPr>
  </w:style>
  <w:style w:type="paragraph" w:styleId="BalloonText">
    <w:name w:val="Balloon Text"/>
    <w:basedOn w:val="Normal"/>
    <w:link w:val="BalloonTextChar1"/>
    <w:unhideWhenUsed/>
    <w:rsid w:val="00BD4321"/>
    <w:rPr>
      <w:rFonts w:ascii="Tahoma" w:hAnsi="Tahoma"/>
      <w:sz w:val="16"/>
      <w:szCs w:val="16"/>
    </w:rPr>
  </w:style>
  <w:style w:type="character" w:customStyle="1" w:styleId="BalloonTextChar">
    <w:name w:val="Balloon Text Char"/>
    <w:basedOn w:val="DefaultParagraphFont"/>
    <w:uiPriority w:val="99"/>
    <w:rsid w:val="00BD4321"/>
    <w:rPr>
      <w:rFonts w:ascii="Segoe UI" w:eastAsia="Calibri" w:hAnsi="Segoe UI" w:cs="Segoe UI"/>
      <w:sz w:val="18"/>
      <w:szCs w:val="18"/>
    </w:rPr>
  </w:style>
  <w:style w:type="character" w:customStyle="1" w:styleId="BalloonTextChar1">
    <w:name w:val="Balloon Text Char1"/>
    <w:link w:val="BalloonText"/>
    <w:rsid w:val="00BD4321"/>
    <w:rPr>
      <w:rFonts w:ascii="Tahoma" w:eastAsia="Calibri" w:hAnsi="Tahoma" w:cs="Times New Roman"/>
      <w:sz w:val="16"/>
      <w:szCs w:val="16"/>
    </w:rPr>
  </w:style>
  <w:style w:type="paragraph" w:customStyle="1" w:styleId="CoverTitle">
    <w:name w:val="Cover Title"/>
    <w:link w:val="CoverTitleChar"/>
    <w:rsid w:val="00BD4321"/>
    <w:pPr>
      <w:spacing w:after="0" w:line="240" w:lineRule="auto"/>
    </w:pPr>
    <w:rPr>
      <w:rFonts w:ascii="Times New Roman" w:eastAsia="Times New Roman" w:hAnsi="Times New Roman" w:cs="Times New Roman"/>
      <w:noProof/>
      <w:color w:val="002776"/>
      <w:kern w:val="28"/>
      <w:sz w:val="70"/>
      <w:szCs w:val="70"/>
    </w:rPr>
  </w:style>
  <w:style w:type="character" w:customStyle="1" w:styleId="CoverTitleChar">
    <w:name w:val="Cover Title Char"/>
    <w:link w:val="CoverTitle"/>
    <w:locked/>
    <w:rsid w:val="00BD4321"/>
    <w:rPr>
      <w:rFonts w:ascii="Times New Roman" w:eastAsia="Times New Roman" w:hAnsi="Times New Roman" w:cs="Times New Roman"/>
      <w:noProof/>
      <w:color w:val="002776"/>
      <w:kern w:val="28"/>
      <w:sz w:val="70"/>
      <w:szCs w:val="70"/>
    </w:rPr>
  </w:style>
  <w:style w:type="paragraph" w:customStyle="1" w:styleId="CoverSub-heading">
    <w:name w:val="Cover Sub-heading"/>
    <w:link w:val="CoverSub-headingChar"/>
    <w:rsid w:val="00BD4321"/>
    <w:pPr>
      <w:spacing w:after="0" w:line="240" w:lineRule="auto"/>
    </w:pPr>
    <w:rPr>
      <w:rFonts w:ascii="Times New Roman" w:eastAsia="Times New Roman" w:hAnsi="Times New Roman" w:cs="Times New Roman"/>
      <w:noProof/>
      <w:color w:val="92D400"/>
      <w:kern w:val="28"/>
      <w:sz w:val="70"/>
      <w:szCs w:val="70"/>
    </w:rPr>
  </w:style>
  <w:style w:type="character" w:customStyle="1" w:styleId="CoverSub-headingChar">
    <w:name w:val="Cover Sub-heading Char"/>
    <w:link w:val="CoverSub-heading"/>
    <w:locked/>
    <w:rsid w:val="00BD4321"/>
    <w:rPr>
      <w:rFonts w:ascii="Times New Roman" w:eastAsia="Times New Roman" w:hAnsi="Times New Roman" w:cs="Times New Roman"/>
      <w:noProof/>
      <w:color w:val="92D400"/>
      <w:kern w:val="28"/>
      <w:sz w:val="70"/>
      <w:szCs w:val="70"/>
    </w:rPr>
  </w:style>
  <w:style w:type="character" w:styleId="PageNumber">
    <w:name w:val="page number"/>
    <w:basedOn w:val="DefaultParagraphFont"/>
    <w:rsid w:val="00BD4321"/>
  </w:style>
  <w:style w:type="character" w:styleId="Hyperlink">
    <w:name w:val="Hyperlink"/>
    <w:uiPriority w:val="99"/>
    <w:rsid w:val="00BD4321"/>
    <w:rPr>
      <w:color w:val="0000FF"/>
      <w:u w:val="single"/>
    </w:rPr>
  </w:style>
  <w:style w:type="paragraph" w:customStyle="1" w:styleId="Estandar">
    <w:name w:val="Estandar"/>
    <w:basedOn w:val="Normal"/>
    <w:rsid w:val="00BD4321"/>
    <w:rPr>
      <w:rFonts w:eastAsia="Times New Roman"/>
      <w:szCs w:val="24"/>
      <w:lang w:eastAsia="es-ES"/>
    </w:rPr>
  </w:style>
  <w:style w:type="paragraph" w:styleId="BodyText">
    <w:name w:val="Body Text"/>
    <w:basedOn w:val="Normal"/>
    <w:link w:val="BodyTextChar"/>
    <w:uiPriority w:val="1"/>
    <w:qFormat/>
    <w:rsid w:val="00BD4321"/>
    <w:pPr>
      <w:widowControl w:val="0"/>
    </w:pPr>
    <w:rPr>
      <w:rFonts w:ascii="Arial" w:eastAsia="Times New Roman" w:hAnsi="Arial"/>
      <w:sz w:val="20"/>
      <w:szCs w:val="20"/>
    </w:rPr>
  </w:style>
  <w:style w:type="character" w:customStyle="1" w:styleId="BodyTextChar">
    <w:name w:val="Body Text Char"/>
    <w:basedOn w:val="DefaultParagraphFont"/>
    <w:link w:val="BodyText"/>
    <w:uiPriority w:val="1"/>
    <w:rsid w:val="00BD4321"/>
    <w:rPr>
      <w:rFonts w:ascii="Arial" w:eastAsia="Times New Roman" w:hAnsi="Arial" w:cs="Times New Roman"/>
      <w:sz w:val="20"/>
      <w:szCs w:val="20"/>
    </w:rPr>
  </w:style>
  <w:style w:type="paragraph" w:styleId="FootnoteText">
    <w:name w:val="footnote text"/>
    <w:aliases w:val="ft"/>
    <w:basedOn w:val="Normal"/>
    <w:link w:val="FootnoteTextChar"/>
    <w:uiPriority w:val="99"/>
    <w:qFormat/>
    <w:rsid w:val="00BD4321"/>
    <w:pPr>
      <w:widowControl w:val="0"/>
      <w:spacing w:line="288" w:lineRule="auto"/>
    </w:pPr>
    <w:rPr>
      <w:rFonts w:ascii="Arial" w:eastAsia="Times New Roman" w:hAnsi="Arial"/>
      <w:sz w:val="16"/>
      <w:szCs w:val="20"/>
    </w:rPr>
  </w:style>
  <w:style w:type="character" w:customStyle="1" w:styleId="FootnoteTextChar">
    <w:name w:val="Footnote Text Char"/>
    <w:aliases w:val="ft Char"/>
    <w:basedOn w:val="DefaultParagraphFont"/>
    <w:link w:val="FootnoteText"/>
    <w:uiPriority w:val="99"/>
    <w:rsid w:val="00BD4321"/>
    <w:rPr>
      <w:rFonts w:ascii="Arial" w:eastAsia="Times New Roman" w:hAnsi="Arial" w:cs="Times New Roman"/>
      <w:sz w:val="16"/>
      <w:szCs w:val="20"/>
    </w:rPr>
  </w:style>
  <w:style w:type="paragraph" w:customStyle="1" w:styleId="NormalBold">
    <w:name w:val="Normal + Bold"/>
    <w:basedOn w:val="Normal"/>
    <w:rsid w:val="00BD4321"/>
    <w:pPr>
      <w:tabs>
        <w:tab w:val="num" w:pos="1492"/>
      </w:tabs>
      <w:suppressAutoHyphens/>
      <w:ind w:hanging="360"/>
    </w:pPr>
    <w:rPr>
      <w:rFonts w:eastAsia="Times New Roman"/>
      <w:b/>
      <w:szCs w:val="24"/>
      <w:lang w:eastAsia="ar-SA"/>
    </w:rPr>
  </w:style>
  <w:style w:type="paragraph" w:styleId="TOC1">
    <w:name w:val="toc 1"/>
    <w:basedOn w:val="Normal"/>
    <w:next w:val="Normal"/>
    <w:autoRedefine/>
    <w:uiPriority w:val="39"/>
    <w:unhideWhenUsed/>
    <w:qFormat/>
    <w:rsid w:val="00BD4321"/>
    <w:pPr>
      <w:tabs>
        <w:tab w:val="left" w:pos="440"/>
        <w:tab w:val="left" w:pos="1540"/>
        <w:tab w:val="right" w:leader="dot" w:pos="8730"/>
      </w:tabs>
    </w:pPr>
    <w:rPr>
      <w:bCs/>
      <w:caps/>
      <w:sz w:val="20"/>
      <w:szCs w:val="20"/>
    </w:rPr>
  </w:style>
  <w:style w:type="paragraph" w:styleId="TOC2">
    <w:name w:val="toc 2"/>
    <w:basedOn w:val="Normal"/>
    <w:next w:val="Normal"/>
    <w:autoRedefine/>
    <w:uiPriority w:val="39"/>
    <w:unhideWhenUsed/>
    <w:qFormat/>
    <w:rsid w:val="00BD4321"/>
    <w:pPr>
      <w:ind w:left="220"/>
    </w:pPr>
    <w:rPr>
      <w:smallCaps/>
      <w:szCs w:val="20"/>
    </w:rPr>
  </w:style>
  <w:style w:type="paragraph" w:styleId="TOC3">
    <w:name w:val="toc 3"/>
    <w:basedOn w:val="Normal"/>
    <w:next w:val="Normal"/>
    <w:autoRedefine/>
    <w:uiPriority w:val="39"/>
    <w:unhideWhenUsed/>
    <w:qFormat/>
    <w:rsid w:val="00BD4321"/>
    <w:pPr>
      <w:ind w:left="440"/>
    </w:pPr>
    <w:rPr>
      <w:i/>
      <w:iCs/>
      <w:szCs w:val="20"/>
    </w:rPr>
  </w:style>
  <w:style w:type="paragraph" w:styleId="TOC4">
    <w:name w:val="toc 4"/>
    <w:basedOn w:val="Normal"/>
    <w:next w:val="Normal"/>
    <w:autoRedefine/>
    <w:uiPriority w:val="39"/>
    <w:unhideWhenUsed/>
    <w:rsid w:val="00BD4321"/>
    <w:pPr>
      <w:ind w:left="660"/>
    </w:pPr>
    <w:rPr>
      <w:sz w:val="18"/>
      <w:szCs w:val="18"/>
    </w:rPr>
  </w:style>
  <w:style w:type="paragraph" w:styleId="TOC5">
    <w:name w:val="toc 5"/>
    <w:basedOn w:val="Normal"/>
    <w:next w:val="Normal"/>
    <w:autoRedefine/>
    <w:uiPriority w:val="39"/>
    <w:unhideWhenUsed/>
    <w:rsid w:val="00BD4321"/>
    <w:pPr>
      <w:ind w:left="880"/>
    </w:pPr>
    <w:rPr>
      <w:sz w:val="18"/>
      <w:szCs w:val="18"/>
    </w:rPr>
  </w:style>
  <w:style w:type="paragraph" w:styleId="TOC6">
    <w:name w:val="toc 6"/>
    <w:basedOn w:val="Normal"/>
    <w:next w:val="Normal"/>
    <w:autoRedefine/>
    <w:uiPriority w:val="39"/>
    <w:unhideWhenUsed/>
    <w:rsid w:val="00BD4321"/>
    <w:pPr>
      <w:ind w:left="1100"/>
    </w:pPr>
    <w:rPr>
      <w:sz w:val="18"/>
      <w:szCs w:val="18"/>
    </w:rPr>
  </w:style>
  <w:style w:type="paragraph" w:styleId="TOC7">
    <w:name w:val="toc 7"/>
    <w:basedOn w:val="Normal"/>
    <w:next w:val="Normal"/>
    <w:autoRedefine/>
    <w:uiPriority w:val="39"/>
    <w:unhideWhenUsed/>
    <w:rsid w:val="00BD4321"/>
    <w:pPr>
      <w:ind w:left="1320"/>
    </w:pPr>
    <w:rPr>
      <w:sz w:val="18"/>
      <w:szCs w:val="18"/>
    </w:rPr>
  </w:style>
  <w:style w:type="paragraph" w:styleId="TOC8">
    <w:name w:val="toc 8"/>
    <w:basedOn w:val="Normal"/>
    <w:next w:val="Normal"/>
    <w:autoRedefine/>
    <w:uiPriority w:val="39"/>
    <w:unhideWhenUsed/>
    <w:rsid w:val="00BD4321"/>
    <w:pPr>
      <w:ind w:left="1540"/>
    </w:pPr>
    <w:rPr>
      <w:sz w:val="18"/>
      <w:szCs w:val="18"/>
    </w:rPr>
  </w:style>
  <w:style w:type="paragraph" w:styleId="TOC9">
    <w:name w:val="toc 9"/>
    <w:basedOn w:val="Normal"/>
    <w:next w:val="Normal"/>
    <w:autoRedefine/>
    <w:uiPriority w:val="39"/>
    <w:unhideWhenUsed/>
    <w:rsid w:val="00BD4321"/>
    <w:pPr>
      <w:ind w:left="1760"/>
    </w:pPr>
    <w:rPr>
      <w:sz w:val="18"/>
      <w:szCs w:val="18"/>
    </w:rPr>
  </w:style>
  <w:style w:type="paragraph" w:customStyle="1" w:styleId="BodyTextKeep">
    <w:name w:val="Body Text Keep"/>
    <w:basedOn w:val="BodyText"/>
    <w:uiPriority w:val="99"/>
    <w:rsid w:val="00BD4321"/>
    <w:pPr>
      <w:widowControl/>
      <w:spacing w:before="0" w:line="360" w:lineRule="auto"/>
    </w:pPr>
    <w:rPr>
      <w:rFonts w:ascii="Helvetica" w:hAnsi="Helvetica"/>
      <w:bCs/>
      <w:lang w:eastAsia="es-ES"/>
    </w:rPr>
  </w:style>
  <w:style w:type="character" w:styleId="FootnoteReference">
    <w:name w:val="footnote reference"/>
    <w:aliases w:val="referencia nota al pie,Nota de pie,Ref,de nota al pie"/>
    <w:uiPriority w:val="99"/>
    <w:rsid w:val="00BD4321"/>
    <w:rPr>
      <w:vertAlign w:val="superscript"/>
    </w:rPr>
  </w:style>
  <w:style w:type="paragraph" w:styleId="NormalWeb">
    <w:name w:val="Normal (Web)"/>
    <w:basedOn w:val="Normal"/>
    <w:uiPriority w:val="99"/>
    <w:rsid w:val="00BD4321"/>
    <w:pPr>
      <w:spacing w:before="100" w:beforeAutospacing="1" w:after="100" w:afterAutospacing="1"/>
    </w:pPr>
    <w:rPr>
      <w:rFonts w:ascii="Arial Unicode MS" w:eastAsia="Arial Unicode MS" w:hAnsi="Arial Unicode MS" w:cs="Arial Unicode MS"/>
      <w:szCs w:val="24"/>
    </w:rPr>
  </w:style>
  <w:style w:type="character" w:styleId="CommentReference">
    <w:name w:val="annotation reference"/>
    <w:uiPriority w:val="99"/>
    <w:semiHidden/>
    <w:unhideWhenUsed/>
    <w:rsid w:val="00BD4321"/>
    <w:rPr>
      <w:sz w:val="16"/>
      <w:szCs w:val="16"/>
    </w:rPr>
  </w:style>
  <w:style w:type="paragraph" w:styleId="CommentText">
    <w:name w:val="annotation text"/>
    <w:basedOn w:val="Normal"/>
    <w:link w:val="CommentTextChar"/>
    <w:uiPriority w:val="99"/>
    <w:unhideWhenUsed/>
    <w:rsid w:val="00BD4321"/>
    <w:rPr>
      <w:rFonts w:ascii="Calibri" w:hAnsi="Calibri"/>
      <w:sz w:val="20"/>
      <w:szCs w:val="20"/>
    </w:rPr>
  </w:style>
  <w:style w:type="character" w:customStyle="1" w:styleId="CommentTextChar">
    <w:name w:val="Comment Text Char"/>
    <w:basedOn w:val="DefaultParagraphFont"/>
    <w:link w:val="CommentText"/>
    <w:uiPriority w:val="99"/>
    <w:rsid w:val="00BD4321"/>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D4321"/>
    <w:rPr>
      <w:b/>
      <w:bCs/>
    </w:rPr>
  </w:style>
  <w:style w:type="character" w:customStyle="1" w:styleId="CommentSubjectChar">
    <w:name w:val="Comment Subject Char"/>
    <w:basedOn w:val="CommentTextChar"/>
    <w:link w:val="CommentSubject"/>
    <w:uiPriority w:val="99"/>
    <w:semiHidden/>
    <w:rsid w:val="00BD4321"/>
    <w:rPr>
      <w:rFonts w:ascii="Calibri" w:eastAsia="Calibri" w:hAnsi="Calibri" w:cs="Times New Roman"/>
      <w:b/>
      <w:bCs/>
      <w:sz w:val="20"/>
      <w:szCs w:val="20"/>
    </w:rPr>
  </w:style>
  <w:style w:type="paragraph" w:styleId="BodyText3">
    <w:name w:val="Body Text 3"/>
    <w:basedOn w:val="Normal"/>
    <w:link w:val="BodyText3Char"/>
    <w:unhideWhenUsed/>
    <w:rsid w:val="00BD4321"/>
    <w:rPr>
      <w:rFonts w:ascii="Calibri" w:hAnsi="Calibri"/>
      <w:sz w:val="16"/>
      <w:szCs w:val="16"/>
    </w:rPr>
  </w:style>
  <w:style w:type="character" w:customStyle="1" w:styleId="BodyText3Char">
    <w:name w:val="Body Text 3 Char"/>
    <w:basedOn w:val="DefaultParagraphFont"/>
    <w:link w:val="BodyText3"/>
    <w:rsid w:val="00BD4321"/>
    <w:rPr>
      <w:rFonts w:ascii="Calibri" w:eastAsia="Calibri" w:hAnsi="Calibri" w:cs="Times New Roman"/>
      <w:sz w:val="16"/>
      <w:szCs w:val="16"/>
    </w:rPr>
  </w:style>
  <w:style w:type="paragraph" w:customStyle="1" w:styleId="section1">
    <w:name w:val="section1"/>
    <w:basedOn w:val="Normal"/>
    <w:rsid w:val="00BD4321"/>
    <w:pPr>
      <w:spacing w:before="100" w:beforeAutospacing="1" w:after="100" w:afterAutospacing="1"/>
    </w:pPr>
    <w:rPr>
      <w:szCs w:val="24"/>
      <w:lang w:eastAsia="es-ES"/>
    </w:rPr>
  </w:style>
  <w:style w:type="paragraph" w:styleId="BodyTextIndent2">
    <w:name w:val="Body Text Indent 2"/>
    <w:basedOn w:val="Normal"/>
    <w:link w:val="BodyTextIndent2Char"/>
    <w:unhideWhenUsed/>
    <w:rsid w:val="00BD4321"/>
    <w:pPr>
      <w:spacing w:line="480" w:lineRule="auto"/>
      <w:ind w:left="283"/>
    </w:pPr>
    <w:rPr>
      <w:rFonts w:ascii="Calibri" w:hAnsi="Calibri"/>
      <w:sz w:val="22"/>
    </w:rPr>
  </w:style>
  <w:style w:type="character" w:customStyle="1" w:styleId="BodyTextIndent2Char">
    <w:name w:val="Body Text Indent 2 Char"/>
    <w:basedOn w:val="DefaultParagraphFont"/>
    <w:link w:val="BodyTextIndent2"/>
    <w:rsid w:val="00BD4321"/>
    <w:rPr>
      <w:rFonts w:ascii="Calibri" w:eastAsia="Calibri" w:hAnsi="Calibri" w:cs="Times New Roman"/>
    </w:rPr>
  </w:style>
  <w:style w:type="paragraph" w:styleId="BodyTextIndent">
    <w:name w:val="Body Text Indent"/>
    <w:basedOn w:val="Normal"/>
    <w:link w:val="BodyTextIndentChar"/>
    <w:unhideWhenUsed/>
    <w:rsid w:val="00BD4321"/>
    <w:pPr>
      <w:ind w:left="283"/>
    </w:pPr>
    <w:rPr>
      <w:rFonts w:ascii="Calibri" w:hAnsi="Calibri"/>
      <w:sz w:val="22"/>
    </w:rPr>
  </w:style>
  <w:style w:type="character" w:customStyle="1" w:styleId="BodyTextIndentChar">
    <w:name w:val="Body Text Indent Char"/>
    <w:basedOn w:val="DefaultParagraphFont"/>
    <w:link w:val="BodyTextIndent"/>
    <w:rsid w:val="00BD4321"/>
    <w:rPr>
      <w:rFonts w:ascii="Calibri" w:eastAsia="Calibri" w:hAnsi="Calibri" w:cs="Times New Roman"/>
    </w:rPr>
  </w:style>
  <w:style w:type="paragraph" w:customStyle="1" w:styleId="H5">
    <w:name w:val="H5"/>
    <w:basedOn w:val="Normal"/>
    <w:next w:val="Normal"/>
    <w:rsid w:val="00BD4321"/>
    <w:pPr>
      <w:keepNext/>
      <w:widowControl w:val="0"/>
      <w:spacing w:before="100" w:after="100"/>
      <w:outlineLvl w:val="5"/>
    </w:pPr>
    <w:rPr>
      <w:rFonts w:ascii="Helvetica" w:eastAsia="Times New Roman" w:hAnsi="Helvetica"/>
      <w:bCs/>
      <w:snapToGrid w:val="0"/>
      <w:szCs w:val="20"/>
      <w:lang w:val="en-US" w:eastAsia="es-ES"/>
    </w:rPr>
  </w:style>
  <w:style w:type="character" w:styleId="Strong">
    <w:name w:val="Strong"/>
    <w:aliases w:val="Arial,strong"/>
    <w:uiPriority w:val="22"/>
    <w:qFormat/>
    <w:rsid w:val="00BD4321"/>
    <w:rPr>
      <w:b/>
      <w:bCs/>
    </w:rPr>
  </w:style>
  <w:style w:type="character" w:customStyle="1" w:styleId="style31">
    <w:name w:val="style31"/>
    <w:rsid w:val="00BD4321"/>
    <w:rPr>
      <w:b/>
      <w:bCs/>
      <w:color w:val="006699"/>
    </w:rPr>
  </w:style>
  <w:style w:type="character" w:customStyle="1" w:styleId="style21">
    <w:name w:val="style21"/>
    <w:rsid w:val="00BD4321"/>
    <w:rPr>
      <w:color w:val="006699"/>
    </w:rPr>
  </w:style>
  <w:style w:type="paragraph" w:styleId="BlockText">
    <w:name w:val="Block Text"/>
    <w:basedOn w:val="Normal"/>
    <w:rsid w:val="00BD4321"/>
    <w:pPr>
      <w:ind w:left="40" w:right="40"/>
    </w:pPr>
    <w:rPr>
      <w:rFonts w:eastAsia="Times New Roman" w:cs="Arial"/>
      <w:b/>
      <w:bCs/>
      <w:caps/>
      <w:szCs w:val="20"/>
      <w:lang w:eastAsia="es-ES"/>
    </w:rPr>
  </w:style>
  <w:style w:type="paragraph" w:customStyle="1" w:styleId="BSubheading-Green">
    <w:name w:val="B Subheading - Green"/>
    <w:basedOn w:val="Normal"/>
    <w:rsid w:val="00BD4321"/>
    <w:pPr>
      <w:spacing w:before="320"/>
      <w:outlineLvl w:val="1"/>
    </w:pPr>
    <w:rPr>
      <w:rFonts w:eastAsia="Times"/>
      <w:b/>
      <w:noProof/>
      <w:color w:val="C0504D"/>
      <w:szCs w:val="24"/>
      <w:lang w:val="en-US"/>
    </w:rPr>
  </w:style>
  <w:style w:type="paragraph" w:customStyle="1" w:styleId="Bodycopy">
    <w:name w:val="Body copy"/>
    <w:basedOn w:val="Normal"/>
    <w:link w:val="BodycopyChar"/>
    <w:uiPriority w:val="99"/>
    <w:qFormat/>
    <w:rsid w:val="00BD4321"/>
    <w:pPr>
      <w:spacing w:after="240" w:line="220" w:lineRule="exact"/>
    </w:pPr>
    <w:rPr>
      <w:rFonts w:ascii="Arial" w:eastAsia="Times" w:hAnsi="Arial"/>
      <w:sz w:val="19"/>
      <w:szCs w:val="20"/>
    </w:rPr>
  </w:style>
  <w:style w:type="character" w:customStyle="1" w:styleId="BodycopyChar">
    <w:name w:val="Body copy Char"/>
    <w:link w:val="Bodycopy"/>
    <w:uiPriority w:val="99"/>
    <w:rsid w:val="00BD4321"/>
    <w:rPr>
      <w:rFonts w:ascii="Arial" w:eastAsia="Times" w:hAnsi="Arial" w:cs="Times New Roman"/>
      <w:sz w:val="19"/>
      <w:szCs w:val="20"/>
    </w:rPr>
  </w:style>
  <w:style w:type="paragraph" w:customStyle="1" w:styleId="Titulo2">
    <w:name w:val="Titulo 2"/>
    <w:basedOn w:val="BSubheading-Green"/>
    <w:link w:val="Titulo2Char"/>
    <w:rsid w:val="00BD4321"/>
    <w:pPr>
      <w:keepNext/>
      <w:jc w:val="left"/>
    </w:pPr>
    <w:rPr>
      <w:rFonts w:ascii="Arial" w:hAnsi="Arial"/>
      <w:color w:val="3C8A2E"/>
      <w:lang w:val="en-GB"/>
    </w:rPr>
  </w:style>
  <w:style w:type="character" w:customStyle="1" w:styleId="Titulo2Char">
    <w:name w:val="Titulo 2 Char"/>
    <w:link w:val="Titulo2"/>
    <w:locked/>
    <w:rsid w:val="00BD4321"/>
    <w:rPr>
      <w:rFonts w:ascii="Arial" w:eastAsia="Times" w:hAnsi="Arial" w:cs="Times New Roman"/>
      <w:b/>
      <w:noProof/>
      <w:color w:val="3C8A2E"/>
      <w:sz w:val="24"/>
      <w:szCs w:val="24"/>
    </w:rPr>
  </w:style>
  <w:style w:type="character" w:customStyle="1" w:styleId="HeaderChar1">
    <w:name w:val="Header Char1"/>
    <w:aliases w:val="encabezado Char,Encabezado Car Car Car Car Char,Encabezado Car Car Char"/>
    <w:basedOn w:val="DefaultParagraphFont"/>
    <w:rsid w:val="00BD4321"/>
  </w:style>
  <w:style w:type="table" w:styleId="TableGrid">
    <w:name w:val="Table Grid"/>
    <w:basedOn w:val="TableNormal"/>
    <w:uiPriority w:val="39"/>
    <w:rsid w:val="00BD4321"/>
    <w:pPr>
      <w:spacing w:before="240" w:after="240" w:line="240" w:lineRule="auto"/>
      <w:jc w:val="both"/>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DETEXTO">
    <w:name w:val="CUERPO DE TEXTO"/>
    <w:basedOn w:val="Normal"/>
    <w:link w:val="CUERPODETEXTOCar"/>
    <w:autoRedefine/>
    <w:rsid w:val="00BD4321"/>
    <w:rPr>
      <w:rFonts w:ascii="Calibri" w:eastAsia="Times New Roman" w:hAnsi="Calibri"/>
      <w:sz w:val="20"/>
      <w:szCs w:val="20"/>
    </w:rPr>
  </w:style>
  <w:style w:type="character" w:customStyle="1" w:styleId="CUERPODETEXTOCar">
    <w:name w:val="CUERPO DE TEXTO Car"/>
    <w:link w:val="CUERPODETEXTO"/>
    <w:rsid w:val="00BD4321"/>
    <w:rPr>
      <w:rFonts w:ascii="Calibri" w:eastAsia="Times New Roman" w:hAnsi="Calibri" w:cs="Times New Roman"/>
      <w:sz w:val="20"/>
      <w:szCs w:val="20"/>
    </w:rPr>
  </w:style>
  <w:style w:type="paragraph" w:customStyle="1" w:styleId="EstiloDerecha0mm">
    <w:name w:val="Estilo Derecha:  0 mm"/>
    <w:basedOn w:val="Normal"/>
    <w:rsid w:val="00BD4321"/>
    <w:pPr>
      <w:ind w:right="1"/>
    </w:pPr>
    <w:rPr>
      <w:rFonts w:eastAsia="Times New Roman"/>
      <w:szCs w:val="20"/>
      <w:lang w:eastAsia="es-ES_tradnl"/>
    </w:rPr>
  </w:style>
  <w:style w:type="paragraph" w:customStyle="1" w:styleId="GenricoA3TextodeCuerpo">
    <w:name w:val="Genérico_A3_Texto de Cuerpo"/>
    <w:basedOn w:val="Normal"/>
    <w:rsid w:val="00BD4321"/>
    <w:pPr>
      <w:tabs>
        <w:tab w:val="left" w:pos="567"/>
        <w:tab w:val="left" w:pos="851"/>
        <w:tab w:val="left" w:pos="1134"/>
        <w:tab w:val="left" w:pos="1418"/>
        <w:tab w:val="left" w:pos="1985"/>
      </w:tabs>
      <w:suppressAutoHyphens/>
      <w:spacing w:after="300" w:line="300" w:lineRule="atLeast"/>
    </w:pPr>
    <w:rPr>
      <w:rFonts w:ascii="Verdana" w:eastAsia="Arial Unicode MS" w:hAnsi="Verdana"/>
      <w:sz w:val="18"/>
      <w:szCs w:val="20"/>
      <w:lang w:eastAsia="es-ES_tradnl"/>
    </w:rPr>
  </w:style>
  <w:style w:type="paragraph" w:customStyle="1" w:styleId="Default">
    <w:name w:val="Default"/>
    <w:uiPriority w:val="99"/>
    <w:rsid w:val="00BD4321"/>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s-ES" w:eastAsia="es-ES"/>
    </w:rPr>
  </w:style>
  <w:style w:type="paragraph" w:customStyle="1" w:styleId="tabulador">
    <w:name w:val="tabulador"/>
    <w:basedOn w:val="Normal"/>
    <w:rsid w:val="00BD4321"/>
    <w:pPr>
      <w:tabs>
        <w:tab w:val="left" w:pos="567"/>
        <w:tab w:val="left" w:pos="851"/>
        <w:tab w:val="left" w:pos="1134"/>
        <w:tab w:val="left" w:pos="1418"/>
        <w:tab w:val="left" w:pos="1701"/>
        <w:tab w:val="left" w:leader="dot" w:pos="3969"/>
        <w:tab w:val="left" w:leader="dot" w:pos="5670"/>
        <w:tab w:val="left" w:leader="dot" w:pos="7088"/>
      </w:tabs>
      <w:spacing w:line="300" w:lineRule="atLeast"/>
    </w:pPr>
    <w:rPr>
      <w:rFonts w:eastAsia="Times New Roman"/>
      <w:szCs w:val="20"/>
      <w:lang w:val="es-ES_tradnl" w:eastAsia="es-ES"/>
    </w:rPr>
  </w:style>
  <w:style w:type="paragraph" w:styleId="BodyText2">
    <w:name w:val="Body Text 2"/>
    <w:basedOn w:val="Normal"/>
    <w:link w:val="BodyText2Char"/>
    <w:unhideWhenUsed/>
    <w:rsid w:val="00BD4321"/>
    <w:pPr>
      <w:spacing w:line="480" w:lineRule="auto"/>
    </w:pPr>
    <w:rPr>
      <w:rFonts w:ascii="Calibri" w:hAnsi="Calibri"/>
      <w:sz w:val="22"/>
    </w:rPr>
  </w:style>
  <w:style w:type="character" w:customStyle="1" w:styleId="BodyText2Char">
    <w:name w:val="Body Text 2 Char"/>
    <w:basedOn w:val="DefaultParagraphFont"/>
    <w:link w:val="BodyText2"/>
    <w:rsid w:val="00BD4321"/>
    <w:rPr>
      <w:rFonts w:ascii="Calibri" w:eastAsia="Calibri" w:hAnsi="Calibri" w:cs="Times New Roman"/>
    </w:rPr>
  </w:style>
  <w:style w:type="paragraph" w:customStyle="1" w:styleId="BankNormal">
    <w:name w:val="BankNormal"/>
    <w:basedOn w:val="Normal"/>
    <w:rsid w:val="00BD4321"/>
    <w:pPr>
      <w:spacing w:after="240"/>
    </w:pPr>
    <w:rPr>
      <w:rFonts w:eastAsia="Times New Roman"/>
      <w:szCs w:val="20"/>
      <w:lang w:val="en-US"/>
    </w:rPr>
  </w:style>
  <w:style w:type="paragraph" w:customStyle="1" w:styleId="wfxRecipient">
    <w:name w:val="wfxRecipient"/>
    <w:basedOn w:val="Normal"/>
    <w:rsid w:val="00BD4321"/>
    <w:pPr>
      <w:overflowPunct w:val="0"/>
      <w:autoSpaceDE w:val="0"/>
      <w:autoSpaceDN w:val="0"/>
      <w:adjustRightInd w:val="0"/>
      <w:textAlignment w:val="baseline"/>
    </w:pPr>
    <w:rPr>
      <w:rFonts w:eastAsia="Times New Roman"/>
      <w:szCs w:val="20"/>
      <w:lang w:val="es-ES_tradnl"/>
    </w:rPr>
  </w:style>
  <w:style w:type="paragraph" w:styleId="Title">
    <w:name w:val="Title"/>
    <w:basedOn w:val="Normal"/>
    <w:link w:val="TitleChar"/>
    <w:uiPriority w:val="10"/>
    <w:qFormat/>
    <w:rsid w:val="00BD4321"/>
    <w:pPr>
      <w:overflowPunct w:val="0"/>
      <w:autoSpaceDE w:val="0"/>
      <w:autoSpaceDN w:val="0"/>
      <w:adjustRightInd w:val="0"/>
      <w:jc w:val="center"/>
      <w:textAlignment w:val="baseline"/>
    </w:pPr>
    <w:rPr>
      <w:rFonts w:eastAsia="Times New Roman"/>
      <w:b/>
      <w:sz w:val="28"/>
      <w:szCs w:val="20"/>
      <w:lang w:val="es-ES_tradnl"/>
    </w:rPr>
  </w:style>
  <w:style w:type="character" w:customStyle="1" w:styleId="TitleChar">
    <w:name w:val="Title Char"/>
    <w:basedOn w:val="DefaultParagraphFont"/>
    <w:link w:val="Title"/>
    <w:uiPriority w:val="10"/>
    <w:rsid w:val="00BD4321"/>
    <w:rPr>
      <w:rFonts w:ascii="Times New Roman" w:eastAsia="Times New Roman" w:hAnsi="Times New Roman" w:cs="Times New Roman"/>
      <w:b/>
      <w:sz w:val="28"/>
      <w:szCs w:val="20"/>
      <w:lang w:val="es-ES_tradnl"/>
    </w:rPr>
  </w:style>
  <w:style w:type="paragraph" w:styleId="BodyTextIndent3">
    <w:name w:val="Body Text Indent 3"/>
    <w:basedOn w:val="Normal"/>
    <w:link w:val="BodyTextIndent3Char"/>
    <w:rsid w:val="00BD4321"/>
    <w:pPr>
      <w:numPr>
        <w:ilvl w:val="12"/>
      </w:numPr>
      <w:ind w:left="432" w:hanging="432"/>
    </w:pPr>
    <w:rPr>
      <w:rFonts w:eastAsia="Times New Roman"/>
      <w:szCs w:val="24"/>
      <w:lang w:val="es-ES_tradnl"/>
    </w:rPr>
  </w:style>
  <w:style w:type="character" w:customStyle="1" w:styleId="BodyTextIndent3Char">
    <w:name w:val="Body Text Indent 3 Char"/>
    <w:basedOn w:val="DefaultParagraphFont"/>
    <w:link w:val="BodyTextIndent3"/>
    <w:rsid w:val="00BD4321"/>
    <w:rPr>
      <w:rFonts w:ascii="Times New Roman" w:eastAsia="Times New Roman" w:hAnsi="Times New Roman" w:cs="Times New Roman"/>
      <w:sz w:val="24"/>
      <w:szCs w:val="24"/>
      <w:lang w:val="es-ES_tradnl"/>
    </w:rPr>
  </w:style>
  <w:style w:type="paragraph" w:customStyle="1" w:styleId="xl41">
    <w:name w:val="xl41"/>
    <w:basedOn w:val="Normal"/>
    <w:rsid w:val="00BD4321"/>
    <w:pPr>
      <w:spacing w:before="100" w:beforeAutospacing="1" w:after="100" w:afterAutospacing="1"/>
    </w:pPr>
    <w:rPr>
      <w:rFonts w:eastAsia="Arial Unicode MS"/>
      <w:szCs w:val="20"/>
      <w:lang w:val="it-IT" w:eastAsia="it-IT"/>
    </w:rPr>
  </w:style>
  <w:style w:type="paragraph" w:customStyle="1" w:styleId="Normali">
    <w:name w:val="Normal(i)"/>
    <w:basedOn w:val="Normala"/>
    <w:rsid w:val="00BD4321"/>
    <w:pPr>
      <w:tabs>
        <w:tab w:val="clear" w:pos="1418"/>
        <w:tab w:val="clear" w:pos="2574"/>
        <w:tab w:val="left" w:pos="1843"/>
      </w:tabs>
      <w:ind w:left="0" w:firstLine="0"/>
    </w:pPr>
  </w:style>
  <w:style w:type="paragraph" w:customStyle="1" w:styleId="Normala">
    <w:name w:val="Normal(a)"/>
    <w:basedOn w:val="Normal"/>
    <w:rsid w:val="00BD4321"/>
    <w:pPr>
      <w:keepLines/>
      <w:tabs>
        <w:tab w:val="left" w:pos="1418"/>
        <w:tab w:val="num" w:pos="2574"/>
      </w:tabs>
      <w:ind w:left="2574" w:hanging="180"/>
    </w:pPr>
    <w:rPr>
      <w:rFonts w:eastAsia="Times New Roman"/>
      <w:szCs w:val="20"/>
      <w:lang w:eastAsia="en-GB"/>
    </w:rPr>
  </w:style>
  <w:style w:type="paragraph" w:styleId="List">
    <w:name w:val="List"/>
    <w:basedOn w:val="Normal"/>
    <w:rsid w:val="00BD4321"/>
    <w:pPr>
      <w:ind w:left="283" w:hanging="283"/>
    </w:pPr>
    <w:rPr>
      <w:rFonts w:eastAsia="Times New Roman"/>
      <w:szCs w:val="24"/>
      <w:lang w:val="en-US"/>
    </w:rPr>
  </w:style>
  <w:style w:type="paragraph" w:styleId="Salutation">
    <w:name w:val="Salutation"/>
    <w:basedOn w:val="Normal"/>
    <w:next w:val="Normal"/>
    <w:link w:val="SalutationChar"/>
    <w:rsid w:val="00BD4321"/>
    <w:rPr>
      <w:rFonts w:eastAsia="Times New Roman"/>
      <w:szCs w:val="24"/>
      <w:lang w:val="en-US"/>
    </w:rPr>
  </w:style>
  <w:style w:type="character" w:customStyle="1" w:styleId="SalutationChar">
    <w:name w:val="Salutation Char"/>
    <w:basedOn w:val="DefaultParagraphFont"/>
    <w:link w:val="Salutation"/>
    <w:rsid w:val="00BD4321"/>
    <w:rPr>
      <w:rFonts w:ascii="Times New Roman" w:eastAsia="Times New Roman" w:hAnsi="Times New Roman" w:cs="Times New Roman"/>
      <w:sz w:val="24"/>
      <w:szCs w:val="24"/>
      <w:lang w:val="en-US"/>
    </w:rPr>
  </w:style>
  <w:style w:type="paragraph" w:styleId="ListContinue">
    <w:name w:val="List Continue"/>
    <w:basedOn w:val="Normal"/>
    <w:rsid w:val="00BD4321"/>
    <w:pPr>
      <w:ind w:left="283"/>
    </w:pPr>
    <w:rPr>
      <w:rFonts w:eastAsia="Times New Roman"/>
      <w:szCs w:val="24"/>
      <w:lang w:val="en-US"/>
    </w:rPr>
  </w:style>
  <w:style w:type="paragraph" w:styleId="NormalIndent">
    <w:name w:val="Normal Indent"/>
    <w:basedOn w:val="Normal"/>
    <w:rsid w:val="00BD4321"/>
    <w:pPr>
      <w:ind w:left="708"/>
    </w:pPr>
    <w:rPr>
      <w:rFonts w:eastAsia="Times New Roman"/>
      <w:szCs w:val="24"/>
      <w:lang w:val="en-US"/>
    </w:rPr>
  </w:style>
  <w:style w:type="paragraph" w:styleId="Subtitle">
    <w:name w:val="Subtitle"/>
    <w:basedOn w:val="Normal"/>
    <w:link w:val="SubtitleChar"/>
    <w:uiPriority w:val="11"/>
    <w:qFormat/>
    <w:rsid w:val="00BD4321"/>
    <w:pPr>
      <w:spacing w:after="60"/>
      <w:jc w:val="center"/>
      <w:outlineLvl w:val="1"/>
    </w:pPr>
    <w:rPr>
      <w:rFonts w:ascii="Arial" w:eastAsia="Times New Roman" w:hAnsi="Arial"/>
      <w:szCs w:val="24"/>
      <w:lang w:val="en-US"/>
    </w:rPr>
  </w:style>
  <w:style w:type="character" w:customStyle="1" w:styleId="SubtitleChar">
    <w:name w:val="Subtitle Char"/>
    <w:basedOn w:val="DefaultParagraphFont"/>
    <w:link w:val="Subtitle"/>
    <w:uiPriority w:val="11"/>
    <w:rsid w:val="00BD4321"/>
    <w:rPr>
      <w:rFonts w:ascii="Arial" w:eastAsia="Times New Roman" w:hAnsi="Arial" w:cs="Times New Roman"/>
      <w:sz w:val="24"/>
      <w:szCs w:val="24"/>
      <w:lang w:val="en-US"/>
    </w:rPr>
  </w:style>
  <w:style w:type="paragraph" w:customStyle="1" w:styleId="AnnexHead">
    <w:name w:val="AnnexHead"/>
    <w:basedOn w:val="Normal"/>
    <w:rsid w:val="00BD4321"/>
    <w:pPr>
      <w:jc w:val="center"/>
    </w:pPr>
    <w:rPr>
      <w:rFonts w:eastAsia="Times New Roman"/>
      <w:spacing w:val="-3"/>
      <w:sz w:val="72"/>
      <w:szCs w:val="24"/>
      <w:lang w:val="es-ES_tradnl"/>
    </w:rPr>
  </w:style>
  <w:style w:type="paragraph" w:customStyle="1" w:styleId="A1-Heading1">
    <w:name w:val="A1-Heading1"/>
    <w:basedOn w:val="Heading1"/>
    <w:rsid w:val="00BD4321"/>
    <w:pPr>
      <w:numPr>
        <w:numId w:val="0"/>
      </w:numPr>
      <w:overflowPunct w:val="0"/>
      <w:autoSpaceDE w:val="0"/>
      <w:autoSpaceDN w:val="0"/>
      <w:adjustRightInd w:val="0"/>
      <w:jc w:val="center"/>
      <w:textAlignment w:val="baseline"/>
    </w:pPr>
    <w:rPr>
      <w:rFonts w:eastAsia="MS Mincho"/>
      <w:iCs/>
      <w:kern w:val="28"/>
      <w:szCs w:val="24"/>
      <w:lang w:val="es-ES_tradnl"/>
    </w:rPr>
  </w:style>
  <w:style w:type="paragraph" w:customStyle="1" w:styleId="A1-Heading2">
    <w:name w:val="A1-Heading2"/>
    <w:basedOn w:val="Normal"/>
    <w:rsid w:val="00BD4321"/>
    <w:pPr>
      <w:keepNext/>
      <w:keepLines/>
      <w:spacing w:before="200"/>
      <w:jc w:val="center"/>
    </w:pPr>
    <w:rPr>
      <w:rFonts w:eastAsia="Times New Roman"/>
      <w:b/>
      <w:bCs/>
      <w:sz w:val="28"/>
      <w:szCs w:val="24"/>
      <w:lang w:val="es-ES_tradnl"/>
    </w:rPr>
  </w:style>
  <w:style w:type="paragraph" w:customStyle="1" w:styleId="A1-Heading3">
    <w:name w:val="A1-Heading3"/>
    <w:basedOn w:val="Normal"/>
    <w:rsid w:val="00BD4321"/>
    <w:pPr>
      <w:ind w:left="432" w:hanging="432"/>
    </w:pPr>
    <w:rPr>
      <w:rFonts w:eastAsia="Times New Roman"/>
      <w:b/>
      <w:bCs/>
      <w:szCs w:val="24"/>
      <w:lang w:val="es-ES_tradnl"/>
    </w:rPr>
  </w:style>
  <w:style w:type="paragraph" w:customStyle="1" w:styleId="A1-Heading4">
    <w:name w:val="A1-Heading4"/>
    <w:basedOn w:val="A1-Heading3"/>
    <w:autoRedefine/>
    <w:rsid w:val="00BD4321"/>
    <w:pPr>
      <w:ind w:left="1062" w:hanging="630"/>
    </w:pPr>
  </w:style>
  <w:style w:type="paragraph" w:customStyle="1" w:styleId="A2-Heading1">
    <w:name w:val="A2-Heading1"/>
    <w:basedOn w:val="A1-Heading1"/>
    <w:rsid w:val="00BD4321"/>
  </w:style>
  <w:style w:type="paragraph" w:customStyle="1" w:styleId="A2-Heading2">
    <w:name w:val="A2-Heading2"/>
    <w:basedOn w:val="A1-Heading2"/>
    <w:rsid w:val="00BD4321"/>
    <w:rPr>
      <w:rFonts w:ascii="Times New Roman Bold" w:hAnsi="Times New Roman Bold"/>
      <w:bCs w:val="0"/>
    </w:rPr>
  </w:style>
  <w:style w:type="paragraph" w:customStyle="1" w:styleId="A2-Heading3">
    <w:name w:val="A2-Heading3"/>
    <w:basedOn w:val="A1-Heading3"/>
    <w:rsid w:val="00BD4321"/>
    <w:rPr>
      <w:rFonts w:ascii="Times New Roman Bold" w:hAnsi="Times New Roman Bold"/>
      <w:bCs w:val="0"/>
    </w:rPr>
  </w:style>
  <w:style w:type="paragraph" w:customStyle="1" w:styleId="A2-Heading4">
    <w:name w:val="A2-Heading4"/>
    <w:basedOn w:val="A1-Heading4"/>
    <w:rsid w:val="00BD4321"/>
  </w:style>
  <w:style w:type="paragraph" w:customStyle="1" w:styleId="A3-Heading1">
    <w:name w:val="A3-Heading1"/>
    <w:basedOn w:val="A1-Heading1"/>
    <w:rsid w:val="00BD4321"/>
    <w:pPr>
      <w:tabs>
        <w:tab w:val="center" w:pos="4500"/>
      </w:tabs>
      <w:suppressAutoHyphens/>
      <w:jc w:val="both"/>
    </w:pPr>
    <w:rPr>
      <w:b w:val="0"/>
      <w:spacing w:val="-3"/>
    </w:rPr>
  </w:style>
  <w:style w:type="paragraph" w:customStyle="1" w:styleId="A3-heading3">
    <w:name w:val="A3-heading3"/>
    <w:basedOn w:val="A1-Heading3"/>
    <w:rsid w:val="00BD4321"/>
    <w:pPr>
      <w:tabs>
        <w:tab w:val="left" w:pos="-720"/>
        <w:tab w:val="left" w:pos="360"/>
      </w:tabs>
      <w:suppressAutoHyphens/>
      <w:ind w:left="450" w:hanging="450"/>
    </w:pPr>
    <w:rPr>
      <w:b w:val="0"/>
      <w:spacing w:val="-3"/>
    </w:rPr>
  </w:style>
  <w:style w:type="paragraph" w:customStyle="1" w:styleId="A3-heading2">
    <w:name w:val="A3-heading2"/>
    <w:basedOn w:val="A1-Heading2"/>
    <w:rsid w:val="00BD4321"/>
  </w:style>
  <w:style w:type="paragraph" w:customStyle="1" w:styleId="A4-Heading1">
    <w:name w:val="A4-Heading1"/>
    <w:basedOn w:val="A3-Heading1"/>
    <w:rsid w:val="00BD4321"/>
  </w:style>
  <w:style w:type="paragraph" w:customStyle="1" w:styleId="A4-heading2">
    <w:name w:val="A4-heading2"/>
    <w:basedOn w:val="A1-Heading2"/>
    <w:rsid w:val="00BD4321"/>
  </w:style>
  <w:style w:type="paragraph" w:customStyle="1" w:styleId="A4-heading3">
    <w:name w:val="A4-heading3"/>
    <w:basedOn w:val="A1-Heading3"/>
    <w:rsid w:val="00BD4321"/>
  </w:style>
  <w:style w:type="paragraph" w:customStyle="1" w:styleId="Clauses">
    <w:name w:val="Clauses"/>
    <w:basedOn w:val="Normal"/>
    <w:rsid w:val="00BD4321"/>
    <w:pPr>
      <w:keepLines/>
      <w:outlineLvl w:val="0"/>
    </w:pPr>
    <w:rPr>
      <w:rFonts w:ascii="Times New Roman Bold" w:eastAsia="Times New Roman" w:hAnsi="Times New Roman Bold"/>
      <w:b/>
      <w:szCs w:val="20"/>
      <w:lang w:val="es-ES_tradnl" w:eastAsia="en-GB"/>
    </w:rPr>
  </w:style>
  <w:style w:type="paragraph" w:customStyle="1" w:styleId="aparagraphs">
    <w:name w:val="(a) paragraphs"/>
    <w:next w:val="Normal"/>
    <w:uiPriority w:val="99"/>
    <w:rsid w:val="00BD4321"/>
    <w:pPr>
      <w:spacing w:before="120" w:after="120" w:line="240" w:lineRule="auto"/>
      <w:jc w:val="both"/>
    </w:pPr>
    <w:rPr>
      <w:rFonts w:ascii="Times New Roman" w:eastAsia="Times New Roman" w:hAnsi="Times New Roman" w:cs="Times New Roman"/>
      <w:sz w:val="24"/>
      <w:szCs w:val="20"/>
      <w:lang w:val="es-ES_tradnl"/>
    </w:rPr>
  </w:style>
  <w:style w:type="paragraph" w:customStyle="1" w:styleId="Sub-ClauseText">
    <w:name w:val="Sub-Clause Text"/>
    <w:basedOn w:val="Normal"/>
    <w:rsid w:val="00BD4321"/>
    <w:rPr>
      <w:rFonts w:eastAsia="Times New Roman"/>
      <w:spacing w:val="-4"/>
      <w:szCs w:val="20"/>
      <w:lang w:val="en-US"/>
    </w:rPr>
  </w:style>
  <w:style w:type="paragraph" w:styleId="Caption">
    <w:name w:val="caption"/>
    <w:basedOn w:val="Normal"/>
    <w:next w:val="Normal"/>
    <w:uiPriority w:val="35"/>
    <w:qFormat/>
    <w:rsid w:val="00BD4321"/>
    <w:pPr>
      <w:keepNext/>
    </w:pPr>
    <w:rPr>
      <w:rFonts w:eastAsia="Times New Roman" w:cs="Arial"/>
      <w:b/>
      <w:color w:val="00A1DE"/>
      <w:sz w:val="18"/>
      <w:szCs w:val="18"/>
      <w:lang w:eastAsia="es-ES"/>
    </w:rPr>
  </w:style>
  <w:style w:type="paragraph" w:customStyle="1" w:styleId="tit1">
    <w:name w:val="tit1"/>
    <w:basedOn w:val="Heading1"/>
    <w:rsid w:val="00BD4321"/>
    <w:pPr>
      <w:numPr>
        <w:numId w:val="0"/>
      </w:numPr>
      <w:ind w:left="1440" w:hanging="720"/>
    </w:pPr>
    <w:rPr>
      <w:rFonts w:eastAsia="MS Mincho"/>
      <w:bCs w:val="0"/>
      <w:i/>
      <w:szCs w:val="24"/>
      <w:lang w:val="es-CO" w:eastAsia="ja-JP"/>
    </w:rPr>
  </w:style>
  <w:style w:type="paragraph" w:customStyle="1" w:styleId="est1">
    <w:name w:val="est1"/>
    <w:basedOn w:val="BodyText"/>
    <w:uiPriority w:val="99"/>
    <w:rsid w:val="00BD4321"/>
    <w:pPr>
      <w:widowControl/>
      <w:ind w:left="720"/>
    </w:pPr>
    <w:rPr>
      <w:lang w:val="es-CO" w:eastAsia="ja-JP"/>
    </w:rPr>
  </w:style>
  <w:style w:type="paragraph" w:customStyle="1" w:styleId="tit2">
    <w:name w:val="tit2"/>
    <w:basedOn w:val="Heading1"/>
    <w:rsid w:val="00BD4321"/>
    <w:pPr>
      <w:numPr>
        <w:ilvl w:val="2"/>
        <w:numId w:val="1"/>
      </w:numPr>
    </w:pPr>
    <w:rPr>
      <w:rFonts w:eastAsia="MS Mincho"/>
      <w:bCs w:val="0"/>
      <w:i/>
      <w:szCs w:val="24"/>
      <w:lang w:val="es-CO" w:eastAsia="ja-JP"/>
    </w:rPr>
  </w:style>
  <w:style w:type="paragraph" w:customStyle="1" w:styleId="CarCar2Car">
    <w:name w:val="Car Car2 Car"/>
    <w:basedOn w:val="Normal"/>
    <w:rsid w:val="00BD4321"/>
    <w:pPr>
      <w:spacing w:after="160" w:line="240" w:lineRule="exact"/>
    </w:pPr>
    <w:rPr>
      <w:rFonts w:ascii="Verdana" w:eastAsia="Times New Roman" w:hAnsi="Verdana"/>
      <w:szCs w:val="24"/>
      <w:lang w:val="en-US"/>
    </w:rPr>
  </w:style>
  <w:style w:type="paragraph" w:customStyle="1" w:styleId="CarCar">
    <w:name w:val="Car Car"/>
    <w:basedOn w:val="Normal"/>
    <w:rsid w:val="00BD4321"/>
    <w:pPr>
      <w:spacing w:after="160" w:line="240" w:lineRule="exact"/>
    </w:pPr>
    <w:rPr>
      <w:rFonts w:ascii="Verdana" w:eastAsia="Times New Roman" w:hAnsi="Verdana"/>
      <w:szCs w:val="24"/>
      <w:lang w:val="en-US"/>
    </w:rPr>
  </w:style>
  <w:style w:type="paragraph" w:customStyle="1" w:styleId="CarCarCarCarCar">
    <w:name w:val="Car Car Car Car Car"/>
    <w:basedOn w:val="Normal"/>
    <w:rsid w:val="00BD4321"/>
    <w:pPr>
      <w:spacing w:after="160" w:line="240" w:lineRule="exact"/>
    </w:pPr>
    <w:rPr>
      <w:rFonts w:ascii="Verdana" w:eastAsia="Times New Roman" w:hAnsi="Verdana"/>
      <w:szCs w:val="24"/>
      <w:lang w:val="en-US"/>
    </w:rPr>
  </w:style>
  <w:style w:type="paragraph" w:customStyle="1" w:styleId="CarCar1">
    <w:name w:val="Car Car1"/>
    <w:basedOn w:val="Normal"/>
    <w:rsid w:val="00BD4321"/>
    <w:pPr>
      <w:spacing w:after="160" w:line="240" w:lineRule="exact"/>
    </w:pPr>
    <w:rPr>
      <w:rFonts w:ascii="Verdana" w:eastAsia="Times New Roman" w:hAnsi="Verdana"/>
      <w:szCs w:val="24"/>
      <w:lang w:val="en-US"/>
    </w:rPr>
  </w:style>
  <w:style w:type="paragraph" w:customStyle="1" w:styleId="CarCar1Car">
    <w:name w:val="Car Car1 Car"/>
    <w:basedOn w:val="Normal"/>
    <w:rsid w:val="00BD4321"/>
    <w:pPr>
      <w:spacing w:after="160" w:line="240" w:lineRule="exact"/>
    </w:pPr>
    <w:rPr>
      <w:rFonts w:ascii="Verdana" w:eastAsia="Times New Roman" w:hAnsi="Verdana"/>
      <w:szCs w:val="24"/>
      <w:lang w:val="en-US"/>
    </w:rPr>
  </w:style>
  <w:style w:type="paragraph" w:customStyle="1" w:styleId="CarCarCarCarCar1Car">
    <w:name w:val="Car Car Car Car Car1 Car"/>
    <w:basedOn w:val="Normal"/>
    <w:rsid w:val="00BD4321"/>
    <w:pPr>
      <w:spacing w:after="160" w:line="240" w:lineRule="exact"/>
    </w:pPr>
    <w:rPr>
      <w:rFonts w:ascii="Verdana" w:eastAsia="Times New Roman" w:hAnsi="Verdana"/>
      <w:szCs w:val="24"/>
      <w:lang w:val="en-US"/>
    </w:rPr>
  </w:style>
  <w:style w:type="character" w:customStyle="1" w:styleId="Piedepginayfuente">
    <w:name w:val="Pie de página y fuente"/>
    <w:rsid w:val="00BD4321"/>
    <w:rPr>
      <w:rFonts w:ascii="Garamond" w:hAnsi="Garamond"/>
      <w:sz w:val="18"/>
      <w:lang w:val="es-CO" w:eastAsia="es-CO"/>
    </w:rPr>
  </w:style>
  <w:style w:type="paragraph" w:customStyle="1" w:styleId="CarCar2CarCarCarCarCar1CarCarCarCarCarCarCarCarCarCarCarCarCar">
    <w:name w:val="Car Car2 Car Car Car Car Car1 Car Car Car Car Car Car Car Car Car Car Car Car Car"/>
    <w:basedOn w:val="Normal"/>
    <w:rsid w:val="00BD4321"/>
    <w:pPr>
      <w:spacing w:after="160" w:line="240" w:lineRule="exact"/>
    </w:pPr>
    <w:rPr>
      <w:rFonts w:ascii="Verdana" w:eastAsia="Times New Roman" w:hAnsi="Verdana"/>
      <w:szCs w:val="24"/>
      <w:lang w:val="en-US"/>
    </w:rPr>
  </w:style>
  <w:style w:type="paragraph" w:customStyle="1" w:styleId="CarCar2CarCarCarCarCar1CarCarCar">
    <w:name w:val="Car Car2 Car Car Car Car Car1 Car Car Car"/>
    <w:basedOn w:val="Normal"/>
    <w:rsid w:val="00BD4321"/>
    <w:pPr>
      <w:spacing w:after="160" w:line="240" w:lineRule="exact"/>
    </w:pPr>
    <w:rPr>
      <w:rFonts w:ascii="Verdana" w:eastAsia="Times New Roman" w:hAnsi="Verdana"/>
      <w:szCs w:val="24"/>
      <w:lang w:val="en-US"/>
    </w:rPr>
  </w:style>
  <w:style w:type="paragraph" w:styleId="E-mailSignature">
    <w:name w:val="E-mail Signature"/>
    <w:basedOn w:val="Normal"/>
    <w:link w:val="E-mailSignatureChar"/>
    <w:rsid w:val="00BD4321"/>
    <w:rPr>
      <w:rFonts w:eastAsia="Times New Roman"/>
      <w:szCs w:val="24"/>
      <w:lang w:val="es-CO" w:eastAsia="es-CO"/>
    </w:rPr>
  </w:style>
  <w:style w:type="character" w:customStyle="1" w:styleId="E-mailSignatureChar">
    <w:name w:val="E-mail Signature Char"/>
    <w:basedOn w:val="DefaultParagraphFont"/>
    <w:link w:val="E-mailSignature"/>
    <w:rsid w:val="00BD4321"/>
    <w:rPr>
      <w:rFonts w:ascii="Times New Roman" w:eastAsia="Times New Roman" w:hAnsi="Times New Roman" w:cs="Times New Roman"/>
      <w:sz w:val="24"/>
      <w:szCs w:val="24"/>
      <w:lang w:val="es-CO" w:eastAsia="es-CO"/>
    </w:rPr>
  </w:style>
  <w:style w:type="paragraph" w:customStyle="1" w:styleId="CarCar2CarCarCarCarCar1CarCarCarCarCarCarCarCarCarCar">
    <w:name w:val="Car Car2 Car Car Car Car Car1 Car Car Car Car Car Car Car Car Car Car"/>
    <w:basedOn w:val="Normal"/>
    <w:rsid w:val="00BD4321"/>
    <w:pPr>
      <w:spacing w:after="160" w:line="240" w:lineRule="exact"/>
    </w:pPr>
    <w:rPr>
      <w:rFonts w:ascii="Verdana" w:eastAsia="Times New Roman" w:hAnsi="Verdana"/>
      <w:szCs w:val="24"/>
      <w:lang w:val="en-US"/>
    </w:rPr>
  </w:style>
  <w:style w:type="paragraph" w:customStyle="1" w:styleId="EstiloNegritaJustificado">
    <w:name w:val="Estilo Negrita Justificado"/>
    <w:basedOn w:val="Normal"/>
    <w:rsid w:val="00BD4321"/>
    <w:pPr>
      <w:numPr>
        <w:numId w:val="2"/>
      </w:numPr>
    </w:pPr>
    <w:rPr>
      <w:rFonts w:eastAsia="Times New Roman"/>
      <w:b/>
      <w:bCs/>
      <w:szCs w:val="20"/>
      <w:lang w:val="es-ES_tradnl"/>
    </w:rPr>
  </w:style>
  <w:style w:type="paragraph" w:customStyle="1" w:styleId="Car2CarCarCarCarCarCarCarCarCar">
    <w:name w:val="Car2 Car Car Car Car Car Car Car Car Car"/>
    <w:basedOn w:val="Normal"/>
    <w:rsid w:val="00BD4321"/>
    <w:pPr>
      <w:spacing w:after="160" w:line="240" w:lineRule="exact"/>
    </w:pPr>
    <w:rPr>
      <w:rFonts w:ascii="Verdana" w:eastAsia="Times New Roman" w:hAnsi="Verdana"/>
      <w:szCs w:val="24"/>
      <w:lang w:val="en-US"/>
    </w:rPr>
  </w:style>
  <w:style w:type="character" w:styleId="FollowedHyperlink">
    <w:name w:val="FollowedHyperlink"/>
    <w:uiPriority w:val="99"/>
    <w:rsid w:val="00BD4321"/>
    <w:rPr>
      <w:rFonts w:cs="Times New Roman"/>
      <w:color w:val="800080"/>
      <w:u w:val="single"/>
    </w:rPr>
  </w:style>
  <w:style w:type="paragraph" w:customStyle="1" w:styleId="CarCar2CarCarCarCarCar1CarCarCarCarCarCarCarCarCarCarCarCarCarCarCarCarCarCar">
    <w:name w:val="Car Car2 Car Car Car Car Car1 Car Car Car Car Car Car Car Car Car Car Car Car Car Car Car Car Car Car"/>
    <w:basedOn w:val="Normal"/>
    <w:rsid w:val="00BD4321"/>
    <w:pPr>
      <w:spacing w:after="160" w:line="240" w:lineRule="exact"/>
    </w:pPr>
    <w:rPr>
      <w:rFonts w:ascii="Verdana" w:eastAsia="Times New Roman" w:hAnsi="Verdana"/>
      <w:szCs w:val="24"/>
      <w:lang w:val="en-US"/>
    </w:rPr>
  </w:style>
  <w:style w:type="paragraph" w:customStyle="1" w:styleId="CarCar2CarCarCarCarCar1CarCarCarCarCarCarCarCarCarCarCarCarCarCarCarCarCarCarCar">
    <w:name w:val="Car Car2 Car Car Car Car Car1 Car Car Car Car Car Car Car Car Car Car Car Car Car Car Car Car Car Car Car"/>
    <w:basedOn w:val="Normal"/>
    <w:rsid w:val="00BD4321"/>
    <w:pPr>
      <w:spacing w:after="160" w:line="240" w:lineRule="exact"/>
    </w:pPr>
    <w:rPr>
      <w:rFonts w:ascii="Verdana" w:eastAsia="Times New Roman" w:hAnsi="Verdana"/>
      <w:szCs w:val="24"/>
      <w:lang w:val="en-US"/>
    </w:rPr>
  </w:style>
  <w:style w:type="paragraph" w:customStyle="1" w:styleId="Prrafodelista1">
    <w:name w:val="Párrafo de lista1"/>
    <w:basedOn w:val="Normal"/>
    <w:rsid w:val="00BD4321"/>
    <w:pPr>
      <w:ind w:left="720"/>
      <w:contextualSpacing/>
    </w:pPr>
    <w:rPr>
      <w:rFonts w:eastAsia="Times New Roman"/>
      <w:lang w:val="es-CO"/>
    </w:rPr>
  </w:style>
  <w:style w:type="paragraph" w:styleId="ListParagraph">
    <w:name w:val="List Paragraph"/>
    <w:aliases w:val="Appendix_llevel1,body 2,List Paragraph11,Antes de enumeración,Akapit z listą BS,Outlines a.b.c.,List_Paragraph,Multilevel para_II,Akapit z lista BS,List Paragraph2,Citation List,본문(내용),List Paragraph (numbered (a)),Normal bullet 2,c,ANNEX"/>
    <w:basedOn w:val="Normal"/>
    <w:link w:val="ListParagraphChar"/>
    <w:uiPriority w:val="1"/>
    <w:qFormat/>
    <w:rsid w:val="00BD4321"/>
    <w:pPr>
      <w:ind w:left="709" w:hanging="709"/>
    </w:pPr>
    <w:rPr>
      <w:rFonts w:eastAsia="Times New Roman"/>
      <w:szCs w:val="24"/>
    </w:rPr>
  </w:style>
  <w:style w:type="paragraph" w:customStyle="1" w:styleId="titulo4">
    <w:name w:val="titulo 4"/>
    <w:basedOn w:val="Heading4"/>
    <w:uiPriority w:val="99"/>
    <w:rsid w:val="00BD4321"/>
    <w:pPr>
      <w:spacing w:before="0"/>
      <w:ind w:left="709"/>
    </w:pPr>
    <w:rPr>
      <w:lang w:val="es-MX"/>
    </w:rPr>
  </w:style>
  <w:style w:type="paragraph" w:customStyle="1" w:styleId="MARITZA3">
    <w:name w:val="MARITZA3"/>
    <w:uiPriority w:val="99"/>
    <w:rsid w:val="00BD4321"/>
    <w:pPr>
      <w:tabs>
        <w:tab w:val="left" w:pos="-720"/>
        <w:tab w:val="left" w:pos="0"/>
      </w:tabs>
      <w:suppressAutoHyphens/>
      <w:spacing w:after="0" w:line="240" w:lineRule="auto"/>
      <w:jc w:val="both"/>
    </w:pPr>
    <w:rPr>
      <w:rFonts w:ascii="Arial" w:eastAsia="Times New Roman" w:hAnsi="Arial" w:cs="Arial"/>
      <w:spacing w:val="-2"/>
      <w:sz w:val="20"/>
      <w:szCs w:val="20"/>
      <w:lang w:val="en-US" w:eastAsia="es-CO"/>
    </w:rPr>
  </w:style>
  <w:style w:type="character" w:customStyle="1" w:styleId="elema">
    <w:name w:val="elema"/>
    <w:rsid w:val="00BD4321"/>
  </w:style>
  <w:style w:type="character" w:customStyle="1" w:styleId="eetimo">
    <w:name w:val="eetimo"/>
    <w:rsid w:val="00BD4321"/>
  </w:style>
  <w:style w:type="character" w:customStyle="1" w:styleId="eordenaceplema">
    <w:name w:val="eordenaceplema"/>
    <w:rsid w:val="00BD4321"/>
  </w:style>
  <w:style w:type="character" w:customStyle="1" w:styleId="eabrv">
    <w:name w:val="eabrv"/>
    <w:rsid w:val="00BD4321"/>
  </w:style>
  <w:style w:type="character" w:customStyle="1" w:styleId="eacep">
    <w:name w:val="eacep"/>
    <w:rsid w:val="00BD4321"/>
  </w:style>
  <w:style w:type="character" w:customStyle="1" w:styleId="eabrvnoedit">
    <w:name w:val="eabrvnoedit"/>
    <w:rsid w:val="00BD4321"/>
  </w:style>
  <w:style w:type="paragraph" w:customStyle="1" w:styleId="TDC-base">
    <w:name w:val="TDC - base"/>
    <w:basedOn w:val="Normal"/>
    <w:rsid w:val="00BD4321"/>
    <w:pPr>
      <w:tabs>
        <w:tab w:val="right" w:leader="dot" w:pos="6480"/>
      </w:tabs>
      <w:spacing w:after="240" w:line="240" w:lineRule="atLeast"/>
    </w:pPr>
    <w:rPr>
      <w:rFonts w:eastAsia="Times New Roman"/>
      <w:spacing w:val="-5"/>
      <w:szCs w:val="20"/>
      <w:lang w:eastAsia="es-ES"/>
    </w:rPr>
  </w:style>
  <w:style w:type="paragraph" w:customStyle="1" w:styleId="Encabezadodetabladecontenido">
    <w:name w:val="Encabezado de tabla de contenido"/>
    <w:basedOn w:val="Heading1"/>
    <w:next w:val="Normal"/>
    <w:uiPriority w:val="39"/>
    <w:qFormat/>
    <w:rsid w:val="00BD4321"/>
    <w:pPr>
      <w:keepLines/>
      <w:numPr>
        <w:numId w:val="0"/>
      </w:numPr>
      <w:spacing w:before="480" w:line="276" w:lineRule="auto"/>
      <w:outlineLvl w:val="9"/>
    </w:pPr>
    <w:rPr>
      <w:rFonts w:ascii="Cambria" w:hAnsi="Cambria"/>
      <w:color w:val="365F91"/>
      <w:sz w:val="28"/>
      <w:szCs w:val="28"/>
      <w:lang w:val="es-ES"/>
    </w:rPr>
  </w:style>
  <w:style w:type="paragraph" w:customStyle="1" w:styleId="Cuadrculamedia1-nfasis21">
    <w:name w:val="Cuadrícula media 1 - Énfasis 21"/>
    <w:basedOn w:val="Normal"/>
    <w:uiPriority w:val="99"/>
    <w:rsid w:val="00BD4321"/>
    <w:pPr>
      <w:ind w:left="720"/>
      <w:contextualSpacing/>
    </w:pPr>
    <w:rPr>
      <w:rFonts w:eastAsia="Times New Roman"/>
      <w:szCs w:val="24"/>
      <w:lang w:val="es-ES_tradnl"/>
    </w:rPr>
  </w:style>
  <w:style w:type="paragraph" w:customStyle="1" w:styleId="Listavistosa-nfasis11">
    <w:name w:val="Lista vistosa - Énfasis 11"/>
    <w:basedOn w:val="Bulletslevel2"/>
    <w:uiPriority w:val="34"/>
    <w:rsid w:val="00BD4321"/>
  </w:style>
  <w:style w:type="paragraph" w:customStyle="1" w:styleId="Head72">
    <w:name w:val="Head 7.2"/>
    <w:basedOn w:val="Normal"/>
    <w:rsid w:val="00BD4321"/>
    <w:pPr>
      <w:suppressAutoHyphens/>
      <w:spacing w:after="240"/>
      <w:ind w:left="720" w:hanging="720"/>
    </w:pPr>
    <w:rPr>
      <w:rFonts w:ascii="Times New Roman Bold" w:eastAsia="Times New Roman" w:hAnsi="Times New Roman Bold"/>
      <w:b/>
      <w:sz w:val="28"/>
      <w:szCs w:val="20"/>
      <w:lang w:val="es-ES_tradnl"/>
    </w:rPr>
  </w:style>
  <w:style w:type="paragraph" w:customStyle="1" w:styleId="Titulo6">
    <w:name w:val="Titulo 6"/>
    <w:basedOn w:val="Normal"/>
    <w:rsid w:val="00BD4321"/>
    <w:rPr>
      <w:rFonts w:ascii="Sans Serif 12cpi" w:eastAsia="Times New Roman" w:hAnsi="Sans Serif 12cpi"/>
      <w:spacing w:val="-3"/>
      <w:kern w:val="22"/>
      <w:szCs w:val="20"/>
      <w:lang w:val="es-ES_tradnl" w:eastAsia="es-MX"/>
    </w:rPr>
  </w:style>
  <w:style w:type="paragraph" w:styleId="NoSpacing">
    <w:name w:val="No Spacing"/>
    <w:link w:val="NoSpacingChar"/>
    <w:uiPriority w:val="1"/>
    <w:qFormat/>
    <w:rsid w:val="00BD4321"/>
    <w:pPr>
      <w:spacing w:after="0" w:line="240" w:lineRule="auto"/>
    </w:pPr>
    <w:rPr>
      <w:rFonts w:ascii="Calibri" w:eastAsia="Calibri" w:hAnsi="Calibri" w:cs="Times New Roman"/>
      <w:lang w:val="es-CO"/>
    </w:rPr>
  </w:style>
  <w:style w:type="character" w:styleId="IntenseEmphasis">
    <w:name w:val="Intense Emphasis"/>
    <w:uiPriority w:val="99"/>
    <w:qFormat/>
    <w:rsid w:val="00BD4321"/>
    <w:rPr>
      <w:b/>
      <w:bCs/>
      <w:i/>
      <w:iCs/>
      <w:color w:val="4F81BD"/>
    </w:rPr>
  </w:style>
  <w:style w:type="paragraph" w:styleId="IntenseQuote">
    <w:name w:val="Intense Quote"/>
    <w:basedOn w:val="Normal"/>
    <w:next w:val="Normal"/>
    <w:link w:val="IntenseQuoteChar"/>
    <w:uiPriority w:val="30"/>
    <w:qFormat/>
    <w:rsid w:val="00BD4321"/>
    <w:pPr>
      <w:pBdr>
        <w:bottom w:val="single" w:sz="4" w:space="4" w:color="4F81BD"/>
      </w:pBdr>
      <w:spacing w:before="200" w:after="280"/>
      <w:ind w:left="936" w:right="936"/>
    </w:pPr>
    <w:rPr>
      <w:rFonts w:ascii="Calibri" w:hAnsi="Calibri"/>
      <w:b/>
      <w:bCs/>
      <w:i/>
      <w:iCs/>
      <w:color w:val="4F81BD"/>
      <w:sz w:val="22"/>
    </w:rPr>
  </w:style>
  <w:style w:type="character" w:customStyle="1" w:styleId="IntenseQuoteChar">
    <w:name w:val="Intense Quote Char"/>
    <w:basedOn w:val="DefaultParagraphFont"/>
    <w:link w:val="IntenseQuote"/>
    <w:uiPriority w:val="30"/>
    <w:rsid w:val="00BD4321"/>
    <w:rPr>
      <w:rFonts w:ascii="Calibri" w:eastAsia="Calibri" w:hAnsi="Calibri" w:cs="Times New Roman"/>
      <w:b/>
      <w:bCs/>
      <w:i/>
      <w:iCs/>
      <w:color w:val="4F81BD"/>
    </w:rPr>
  </w:style>
  <w:style w:type="character" w:styleId="SubtleEmphasis">
    <w:name w:val="Subtle Emphasis"/>
    <w:uiPriority w:val="19"/>
    <w:qFormat/>
    <w:rsid w:val="00BD4321"/>
    <w:rPr>
      <w:i/>
      <w:iCs/>
      <w:color w:val="808080"/>
    </w:rPr>
  </w:style>
  <w:style w:type="paragraph" w:customStyle="1" w:styleId="BodyText21">
    <w:name w:val="Body Text 21"/>
    <w:basedOn w:val="Normal"/>
    <w:rsid w:val="00BD4321"/>
    <w:pPr>
      <w:tabs>
        <w:tab w:val="left" w:pos="-720"/>
      </w:tabs>
      <w:suppressAutoHyphens/>
    </w:pPr>
    <w:rPr>
      <w:rFonts w:ascii="Arial Narrow" w:eastAsia="Times New Roman" w:hAnsi="Arial Narrow"/>
      <w:spacing w:val="-3"/>
      <w:szCs w:val="20"/>
      <w:lang w:val="fr-FR" w:eastAsia="es-ES"/>
    </w:rPr>
  </w:style>
  <w:style w:type="paragraph" w:customStyle="1" w:styleId="Logro">
    <w:name w:val="Logro"/>
    <w:basedOn w:val="Normal"/>
    <w:autoRedefine/>
    <w:rsid w:val="00BD4321"/>
    <w:rPr>
      <w:rFonts w:eastAsia="Times New Roman" w:cs="Arial"/>
      <w:iCs/>
      <w:sz w:val="18"/>
      <w:szCs w:val="20"/>
      <w:lang w:eastAsia="es-ES"/>
    </w:rPr>
  </w:style>
  <w:style w:type="paragraph" w:customStyle="1" w:styleId="cabeceros">
    <w:name w:val="cabeceros"/>
    <w:basedOn w:val="Normal"/>
    <w:uiPriority w:val="99"/>
    <w:rsid w:val="00BD4321"/>
    <w:rPr>
      <w:rFonts w:eastAsia="Times New Roman" w:cs="Arial"/>
      <w:b/>
      <w:bCs/>
      <w:iCs/>
      <w:sz w:val="18"/>
      <w:szCs w:val="16"/>
      <w:lang w:val="es-ES_tradnl" w:eastAsia="es-ES"/>
    </w:rPr>
  </w:style>
  <w:style w:type="paragraph" w:styleId="DocumentMap">
    <w:name w:val="Document Map"/>
    <w:basedOn w:val="Normal"/>
    <w:link w:val="DocumentMapChar"/>
    <w:uiPriority w:val="99"/>
    <w:semiHidden/>
    <w:unhideWhenUsed/>
    <w:rsid w:val="00BD4321"/>
    <w:rPr>
      <w:rFonts w:ascii="Tahoma" w:hAnsi="Tahoma"/>
      <w:sz w:val="16"/>
      <w:szCs w:val="16"/>
      <w:lang w:val="es-ES"/>
    </w:rPr>
  </w:style>
  <w:style w:type="character" w:customStyle="1" w:styleId="DocumentMapChar">
    <w:name w:val="Document Map Char"/>
    <w:basedOn w:val="DefaultParagraphFont"/>
    <w:link w:val="DocumentMap"/>
    <w:uiPriority w:val="99"/>
    <w:semiHidden/>
    <w:rsid w:val="00BD4321"/>
    <w:rPr>
      <w:rFonts w:ascii="Tahoma" w:eastAsia="Calibri" w:hAnsi="Tahoma" w:cs="Times New Roman"/>
      <w:sz w:val="16"/>
      <w:szCs w:val="16"/>
      <w:lang w:val="es-ES"/>
    </w:rPr>
  </w:style>
  <w:style w:type="paragraph" w:customStyle="1" w:styleId="normaltableau">
    <w:name w:val="normal_tableau"/>
    <w:basedOn w:val="Normal"/>
    <w:rsid w:val="00BD4321"/>
    <w:rPr>
      <w:rFonts w:ascii="Optima" w:eastAsia="Times New Roman" w:hAnsi="Optima"/>
      <w:szCs w:val="20"/>
      <w:lang w:eastAsia="en-GB"/>
    </w:rPr>
  </w:style>
  <w:style w:type="paragraph" w:customStyle="1" w:styleId="Char">
    <w:name w:val="Char"/>
    <w:basedOn w:val="Normal"/>
    <w:rsid w:val="00BD4321"/>
    <w:pPr>
      <w:spacing w:after="160" w:line="240" w:lineRule="exact"/>
      <w:jc w:val="left"/>
    </w:pPr>
    <w:rPr>
      <w:rFonts w:ascii="Verdana" w:eastAsia="Times New Roman" w:hAnsi="Verdana"/>
      <w:szCs w:val="20"/>
      <w:lang w:val="en-US"/>
    </w:rPr>
  </w:style>
  <w:style w:type="table" w:customStyle="1" w:styleId="MediumShading2-Accent11">
    <w:name w:val="Medium Shading 2 - Accent 11"/>
    <w:basedOn w:val="TableNormal"/>
    <w:uiPriority w:val="64"/>
    <w:rsid w:val="00BD4321"/>
    <w:pPr>
      <w:spacing w:after="0" w:line="240" w:lineRule="auto"/>
    </w:pPr>
    <w:rPr>
      <w:rFonts w:ascii="Calibri" w:eastAsia="Calibri" w:hAnsi="Calibri" w:cs="Times New Roman"/>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Lista31">
    <w:name w:val="Lista 31"/>
    <w:rsid w:val="00BD4321"/>
    <w:pPr>
      <w:spacing w:before="120" w:after="0" w:line="276" w:lineRule="auto"/>
      <w:jc w:val="both"/>
    </w:pPr>
    <w:rPr>
      <w:rFonts w:ascii="Helvetica Neue" w:eastAsia="ヒラギノ角ゴ Pro W3" w:hAnsi="Helvetica Neue" w:cs="Times New Roman"/>
      <w:b/>
      <w:color w:val="000000"/>
      <w:sz w:val="18"/>
      <w:szCs w:val="20"/>
      <w:lang w:eastAsia="es-ES"/>
    </w:rPr>
  </w:style>
  <w:style w:type="paragraph" w:customStyle="1" w:styleId="ListParagraph2nobullets">
    <w:name w:val="List Paragraph 2 no bullets"/>
    <w:rsid w:val="00BD4321"/>
    <w:pPr>
      <w:spacing w:before="60" w:after="0" w:line="276" w:lineRule="auto"/>
      <w:ind w:left="343"/>
      <w:jc w:val="both"/>
    </w:pPr>
    <w:rPr>
      <w:rFonts w:ascii="Helvetica Neue" w:eastAsia="ヒラギノ角ゴ Pro W3" w:hAnsi="Helvetica Neue" w:cs="Times New Roman"/>
      <w:color w:val="000000"/>
      <w:sz w:val="18"/>
      <w:szCs w:val="20"/>
      <w:lang w:eastAsia="es-ES"/>
    </w:rPr>
  </w:style>
  <w:style w:type="character" w:customStyle="1" w:styleId="hps">
    <w:name w:val="hps"/>
    <w:rsid w:val="00BD4321"/>
  </w:style>
  <w:style w:type="character" w:customStyle="1" w:styleId="st1">
    <w:name w:val="st1"/>
    <w:rsid w:val="00BD4321"/>
  </w:style>
  <w:style w:type="character" w:customStyle="1" w:styleId="longtext">
    <w:name w:val="long_text"/>
    <w:uiPriority w:val="99"/>
    <w:rsid w:val="00BD4321"/>
  </w:style>
  <w:style w:type="character" w:customStyle="1" w:styleId="street-address">
    <w:name w:val="street-address"/>
    <w:rsid w:val="00BD4321"/>
  </w:style>
  <w:style w:type="character" w:customStyle="1" w:styleId="postal-code">
    <w:name w:val="postal-code"/>
    <w:rsid w:val="00BD4321"/>
  </w:style>
  <w:style w:type="character" w:customStyle="1" w:styleId="locality">
    <w:name w:val="locality"/>
    <w:rsid w:val="00BD4321"/>
  </w:style>
  <w:style w:type="character" w:customStyle="1" w:styleId="region">
    <w:name w:val="region"/>
    <w:rsid w:val="00BD4321"/>
  </w:style>
  <w:style w:type="character" w:customStyle="1" w:styleId="pp-headline-item">
    <w:name w:val="pp-headline-item"/>
    <w:rsid w:val="00BD4321"/>
  </w:style>
  <w:style w:type="character" w:customStyle="1" w:styleId="shorttext">
    <w:name w:val="short_text"/>
    <w:rsid w:val="00BD4321"/>
  </w:style>
  <w:style w:type="paragraph" w:styleId="ListBullet2">
    <w:name w:val="List Bullet 2"/>
    <w:uiPriority w:val="99"/>
    <w:semiHidden/>
    <w:unhideWhenUsed/>
    <w:rsid w:val="00BD4321"/>
    <w:pPr>
      <w:spacing w:after="240" w:line="285" w:lineRule="auto"/>
      <w:ind w:left="216" w:hanging="216"/>
    </w:pPr>
    <w:rPr>
      <w:rFonts w:ascii="Century Gothic" w:eastAsia="Times New Roman" w:hAnsi="Century Gothic" w:cs="Times New Roman"/>
      <w:color w:val="000066"/>
      <w:kern w:val="28"/>
      <w:sz w:val="16"/>
      <w:szCs w:val="16"/>
      <w:lang w:val="es-ES" w:eastAsia="es-ES"/>
    </w:rPr>
  </w:style>
  <w:style w:type="character" w:customStyle="1" w:styleId="ListParagraphChar">
    <w:name w:val="List Paragraph Char"/>
    <w:aliases w:val="Appendix_llevel1 Char,body 2 Char,List Paragraph11 Char,Antes de enumeración Char,Akapit z listą BS Char,Outlines a.b.c. Char,List_Paragraph Char,Multilevel para_II Char,Akapit z lista BS Char,List Paragraph2 Char,Citation List Char"/>
    <w:link w:val="ListParagraph"/>
    <w:uiPriority w:val="1"/>
    <w:qFormat/>
    <w:locked/>
    <w:rsid w:val="00BD4321"/>
    <w:rPr>
      <w:rFonts w:ascii="Times New Roman" w:eastAsia="Times New Roman" w:hAnsi="Times New Roman" w:cs="Times New Roman"/>
      <w:sz w:val="24"/>
      <w:szCs w:val="24"/>
    </w:rPr>
  </w:style>
  <w:style w:type="paragraph" w:customStyle="1" w:styleId="BSubheading-Greendk">
    <w:name w:val="B Subheading - Green dk"/>
    <w:basedOn w:val="Normal"/>
    <w:next w:val="Bodycopy"/>
    <w:rsid w:val="00BD4321"/>
    <w:pPr>
      <w:keepNext/>
      <w:spacing w:before="320"/>
      <w:jc w:val="left"/>
      <w:outlineLvl w:val="1"/>
    </w:pPr>
    <w:rPr>
      <w:rFonts w:eastAsia="Times" w:cs="Arial"/>
      <w:b/>
      <w:noProof/>
      <w:color w:val="3C8A2E"/>
      <w:szCs w:val="24"/>
    </w:rPr>
  </w:style>
  <w:style w:type="paragraph" w:customStyle="1" w:styleId="CharChar">
    <w:name w:val="Char Char"/>
    <w:basedOn w:val="Normal"/>
    <w:rsid w:val="00BD4321"/>
    <w:pPr>
      <w:autoSpaceDE w:val="0"/>
      <w:autoSpaceDN w:val="0"/>
      <w:spacing w:after="160" w:line="240" w:lineRule="exact"/>
      <w:jc w:val="left"/>
    </w:pPr>
    <w:rPr>
      <w:rFonts w:eastAsia="Times New Roman" w:cs="Arial"/>
      <w:b/>
      <w:szCs w:val="20"/>
      <w:lang w:val="en-US" w:eastAsia="de-DE"/>
    </w:rPr>
  </w:style>
  <w:style w:type="paragraph" w:customStyle="1" w:styleId="Aaoeeu">
    <w:name w:val="Aaoeeu"/>
    <w:uiPriority w:val="99"/>
    <w:rsid w:val="00BD4321"/>
    <w:pPr>
      <w:widowControl w:val="0"/>
      <w:spacing w:after="0" w:line="240" w:lineRule="auto"/>
    </w:pPr>
    <w:rPr>
      <w:rFonts w:ascii="Times New Roman" w:eastAsia="Times New Roman" w:hAnsi="Times New Roman" w:cs="Times New Roman"/>
      <w:sz w:val="20"/>
      <w:szCs w:val="20"/>
      <w:lang w:val="en-US"/>
    </w:rPr>
  </w:style>
  <w:style w:type="paragraph" w:customStyle="1" w:styleId="NEI-NormaalPalatino11">
    <w:name w:val="NEI - Normaal (Palatino 11)"/>
    <w:basedOn w:val="Normal"/>
    <w:uiPriority w:val="99"/>
    <w:rsid w:val="00BD4321"/>
    <w:pPr>
      <w:spacing w:line="240" w:lineRule="atLeast"/>
    </w:pPr>
    <w:rPr>
      <w:rFonts w:ascii="Palatino" w:eastAsia="Times New Roman" w:hAnsi="Palatino"/>
      <w:szCs w:val="20"/>
      <w:lang w:val="nl"/>
    </w:rPr>
  </w:style>
  <w:style w:type="character" w:customStyle="1" w:styleId="xmlref">
    <w:name w:val="xmlref"/>
    <w:uiPriority w:val="99"/>
    <w:rsid w:val="00BD4321"/>
    <w:rPr>
      <w:rFonts w:ascii="Arial" w:hAnsi="Arial" w:cs="Arial"/>
      <w:vanish/>
      <w:color w:val="008000"/>
      <w:sz w:val="16"/>
      <w:lang w:val="en-US"/>
    </w:rPr>
  </w:style>
  <w:style w:type="paragraph" w:styleId="List3">
    <w:name w:val="List 3"/>
    <w:basedOn w:val="Normal"/>
    <w:unhideWhenUsed/>
    <w:rsid w:val="00BD4321"/>
    <w:pPr>
      <w:ind w:left="849" w:hanging="283"/>
      <w:contextualSpacing/>
      <w:jc w:val="left"/>
    </w:pPr>
    <w:rPr>
      <w:rFonts w:ascii="Calibri" w:hAnsi="Calibri"/>
    </w:rPr>
  </w:style>
  <w:style w:type="paragraph" w:customStyle="1" w:styleId="NUMBodyText4">
    <w:name w:val="NUMBodyText4"/>
    <w:basedOn w:val="Normal"/>
    <w:rsid w:val="00BD4321"/>
    <w:pPr>
      <w:jc w:val="left"/>
    </w:pPr>
    <w:rPr>
      <w:rFonts w:eastAsia="Times New Roman"/>
      <w:szCs w:val="20"/>
    </w:rPr>
  </w:style>
  <w:style w:type="paragraph" w:customStyle="1" w:styleId="Textotabla">
    <w:name w:val="Texto tabla"/>
    <w:basedOn w:val="Normal"/>
    <w:rsid w:val="00BD4321"/>
    <w:pPr>
      <w:spacing w:before="240"/>
    </w:pPr>
    <w:rPr>
      <w:rFonts w:ascii="Tahoma" w:eastAsia="Times New Roman" w:hAnsi="Tahoma"/>
      <w:szCs w:val="20"/>
      <w:lang w:eastAsia="es-ES"/>
    </w:rPr>
  </w:style>
  <w:style w:type="character" w:customStyle="1" w:styleId="nfasissutil1">
    <w:name w:val="Énfasis sutil1"/>
    <w:rsid w:val="00BD4321"/>
    <w:rPr>
      <w:i/>
      <w:iCs/>
      <w:color w:val="808080"/>
    </w:rPr>
  </w:style>
  <w:style w:type="paragraph" w:customStyle="1" w:styleId="Prrafodelista2">
    <w:name w:val="Párrafo de lista2"/>
    <w:basedOn w:val="Normal"/>
    <w:rsid w:val="00BD4321"/>
    <w:pPr>
      <w:ind w:left="708"/>
      <w:jc w:val="left"/>
    </w:pPr>
    <w:rPr>
      <w:rFonts w:eastAsia="Times New Roman"/>
      <w:szCs w:val="24"/>
      <w:lang w:val="es-ES_tradnl"/>
    </w:rPr>
  </w:style>
  <w:style w:type="paragraph" w:customStyle="1" w:styleId="texte0">
    <w:name w:val="texte0"/>
    <w:basedOn w:val="Normal"/>
    <w:rsid w:val="00BD4321"/>
    <w:pPr>
      <w:keepLines/>
      <w:spacing w:before="60"/>
      <w:ind w:right="-1"/>
    </w:pPr>
    <w:rPr>
      <w:rFonts w:eastAsia="Times New Roman"/>
      <w:szCs w:val="20"/>
    </w:rPr>
  </w:style>
  <w:style w:type="paragraph" w:customStyle="1" w:styleId="PARAGRAF">
    <w:name w:val="PARAGRAF"/>
    <w:basedOn w:val="Normal"/>
    <w:rsid w:val="00BD4321"/>
    <w:pPr>
      <w:widowControl w:val="0"/>
      <w:ind w:left="360" w:hanging="360"/>
      <w:jc w:val="left"/>
    </w:pPr>
    <w:rPr>
      <w:rFonts w:eastAsia="Times New Roman"/>
      <w:b/>
      <w:sz w:val="26"/>
      <w:szCs w:val="20"/>
      <w:lang w:val="en-US" w:eastAsia="ro-RO"/>
    </w:rPr>
  </w:style>
  <w:style w:type="paragraph" w:customStyle="1" w:styleId="normaltableau0">
    <w:name w:val="normaltableau0"/>
    <w:basedOn w:val="Normal"/>
    <w:rsid w:val="00BD4321"/>
    <w:pPr>
      <w:spacing w:before="100" w:beforeAutospacing="1" w:after="100" w:afterAutospacing="1"/>
      <w:jc w:val="left"/>
    </w:pPr>
    <w:rPr>
      <w:rFonts w:eastAsia="Times New Roman"/>
      <w:szCs w:val="24"/>
      <w:lang w:val="en-US"/>
    </w:rPr>
  </w:style>
  <w:style w:type="paragraph" w:customStyle="1" w:styleId="Achievement">
    <w:name w:val="Achievement"/>
    <w:basedOn w:val="Normal"/>
    <w:rsid w:val="00BD4321"/>
    <w:pPr>
      <w:pBdr>
        <w:left w:val="single" w:sz="6" w:space="5" w:color="auto"/>
      </w:pBdr>
      <w:spacing w:after="80"/>
      <w:jc w:val="left"/>
    </w:pPr>
    <w:rPr>
      <w:rFonts w:eastAsia="Times New Roman"/>
      <w:szCs w:val="20"/>
      <w:lang w:val="en-US"/>
    </w:rPr>
  </w:style>
  <w:style w:type="paragraph" w:customStyle="1" w:styleId="StandardText">
    <w:name w:val="StandardText"/>
    <w:basedOn w:val="Normal"/>
    <w:rsid w:val="00BD4321"/>
    <w:pPr>
      <w:jc w:val="left"/>
    </w:pPr>
    <w:rPr>
      <w:rFonts w:ascii="Times" w:eastAsia="Times New Roman" w:hAnsi="Times"/>
      <w:szCs w:val="20"/>
    </w:rPr>
  </w:style>
  <w:style w:type="paragraph" w:customStyle="1" w:styleId="list1">
    <w:name w:val="list 1"/>
    <w:basedOn w:val="Normal"/>
    <w:rsid w:val="00BD4321"/>
    <w:pPr>
      <w:numPr>
        <w:numId w:val="4"/>
      </w:numPr>
    </w:pPr>
    <w:rPr>
      <w:rFonts w:eastAsia="Times New Roman"/>
      <w:szCs w:val="20"/>
    </w:rPr>
  </w:style>
  <w:style w:type="paragraph" w:customStyle="1" w:styleId="CVNormal">
    <w:name w:val="CV Normal"/>
    <w:basedOn w:val="Normal"/>
    <w:rsid w:val="00BD4321"/>
    <w:pPr>
      <w:suppressAutoHyphens/>
      <w:ind w:left="113" w:right="113"/>
      <w:jc w:val="left"/>
    </w:pPr>
    <w:rPr>
      <w:rFonts w:ascii="Arial Narrow" w:eastAsia="Times New Roman" w:hAnsi="Arial Narrow"/>
      <w:szCs w:val="20"/>
      <w:lang w:val="en-US" w:eastAsia="ar-SA"/>
    </w:rPr>
  </w:style>
  <w:style w:type="paragraph" w:customStyle="1" w:styleId="WW-BodyText2">
    <w:name w:val="WW-Body Text 2"/>
    <w:basedOn w:val="Normal"/>
    <w:rsid w:val="00BD4321"/>
    <w:pPr>
      <w:widowControl w:val="0"/>
      <w:suppressAutoHyphens/>
      <w:jc w:val="left"/>
    </w:pPr>
    <w:rPr>
      <w:rFonts w:eastAsia="Times New Roman"/>
      <w:b/>
      <w:bCs/>
      <w:szCs w:val="24"/>
      <w:lang w:eastAsia="ar-SA"/>
    </w:rPr>
  </w:style>
  <w:style w:type="paragraph" w:customStyle="1" w:styleId="Bold">
    <w:name w:val="Bold"/>
    <w:basedOn w:val="Normal"/>
    <w:rsid w:val="00BD4321"/>
    <w:pPr>
      <w:widowControl w:val="0"/>
      <w:tabs>
        <w:tab w:val="left" w:pos="2160"/>
      </w:tabs>
      <w:jc w:val="left"/>
    </w:pPr>
    <w:rPr>
      <w:rFonts w:eastAsia="Times New Roman"/>
      <w:b/>
      <w:szCs w:val="20"/>
      <w:lang w:val="en-US"/>
    </w:rPr>
  </w:style>
  <w:style w:type="paragraph" w:customStyle="1" w:styleId="Bulletslevel1">
    <w:name w:val="Bullets level 1"/>
    <w:basedOn w:val="Normal"/>
    <w:link w:val="Bulletslevel1Char"/>
    <w:uiPriority w:val="99"/>
    <w:rsid w:val="00BD4321"/>
    <w:pPr>
      <w:numPr>
        <w:numId w:val="5"/>
      </w:numPr>
      <w:spacing w:line="276" w:lineRule="auto"/>
      <w:jc w:val="left"/>
    </w:pPr>
    <w:rPr>
      <w:rFonts w:eastAsia="Times"/>
      <w:color w:val="000000"/>
      <w:szCs w:val="20"/>
    </w:rPr>
  </w:style>
  <w:style w:type="character" w:customStyle="1" w:styleId="Bulletslevel1Char">
    <w:name w:val="Bullets level 1 Char"/>
    <w:link w:val="Bulletslevel1"/>
    <w:uiPriority w:val="99"/>
    <w:rsid w:val="00BD4321"/>
    <w:rPr>
      <w:rFonts w:ascii="Times New Roman" w:eastAsia="Times" w:hAnsi="Times New Roman" w:cs="Times New Roman"/>
      <w:color w:val="000000"/>
      <w:sz w:val="24"/>
      <w:szCs w:val="20"/>
    </w:rPr>
  </w:style>
  <w:style w:type="paragraph" w:customStyle="1" w:styleId="Bulletslevel2">
    <w:name w:val="Bullets level 2"/>
    <w:basedOn w:val="ListParagraph"/>
    <w:rsid w:val="00BD4321"/>
    <w:pPr>
      <w:numPr>
        <w:numId w:val="8"/>
      </w:numPr>
      <w:ind w:left="360"/>
    </w:pPr>
    <w:rPr>
      <w:rFonts w:cs="Arial"/>
      <w:szCs w:val="20"/>
    </w:rPr>
  </w:style>
  <w:style w:type="paragraph" w:customStyle="1" w:styleId="Bulletlevel2">
    <w:name w:val="Bullet level 2"/>
    <w:basedOn w:val="Bulletslevel1"/>
    <w:link w:val="Bulletlevel2Char"/>
    <w:rsid w:val="00BD4321"/>
    <w:pPr>
      <w:numPr>
        <w:numId w:val="6"/>
      </w:numPr>
      <w:tabs>
        <w:tab w:val="left" w:pos="340"/>
      </w:tabs>
      <w:spacing w:before="0" w:line="220" w:lineRule="exact"/>
    </w:pPr>
  </w:style>
  <w:style w:type="character" w:customStyle="1" w:styleId="Bulletlevel2Char">
    <w:name w:val="Bullet level 2 Char"/>
    <w:link w:val="Bulletlevel2"/>
    <w:rsid w:val="00BD4321"/>
    <w:rPr>
      <w:rFonts w:ascii="Times New Roman" w:eastAsia="Times" w:hAnsi="Times New Roman" w:cs="Times New Roman"/>
      <w:color w:val="000000"/>
      <w:sz w:val="24"/>
      <w:szCs w:val="20"/>
    </w:rPr>
  </w:style>
  <w:style w:type="paragraph" w:customStyle="1" w:styleId="TableBody">
    <w:name w:val="Table Body"/>
    <w:rsid w:val="00BD4321"/>
    <w:pPr>
      <w:tabs>
        <w:tab w:val="left" w:pos="180"/>
      </w:tabs>
      <w:spacing w:before="40" w:after="40" w:line="180" w:lineRule="exact"/>
    </w:pPr>
    <w:rPr>
      <w:rFonts w:ascii="Arial" w:eastAsia="Calibri" w:hAnsi="Arial" w:cs="Times New Roman"/>
      <w:color w:val="002776"/>
      <w:sz w:val="16"/>
      <w:lang w:val="en-US"/>
    </w:rPr>
  </w:style>
  <w:style w:type="paragraph" w:customStyle="1" w:styleId="TableHeading">
    <w:name w:val="Table Heading"/>
    <w:basedOn w:val="TableBody"/>
    <w:rsid w:val="00BD4321"/>
    <w:pPr>
      <w:jc w:val="center"/>
    </w:pPr>
    <w:rPr>
      <w:b/>
      <w:color w:val="auto"/>
      <w:sz w:val="18"/>
    </w:rPr>
  </w:style>
  <w:style w:type="paragraph" w:customStyle="1" w:styleId="TableBullet1">
    <w:name w:val="Table Bullet 1"/>
    <w:basedOn w:val="TableBody"/>
    <w:rsid w:val="00BD4321"/>
    <w:pPr>
      <w:numPr>
        <w:numId w:val="7"/>
      </w:numPr>
    </w:pPr>
  </w:style>
  <w:style w:type="paragraph" w:customStyle="1" w:styleId="TableBullet2">
    <w:name w:val="Table Bullet 2"/>
    <w:basedOn w:val="TableBullet1"/>
    <w:rsid w:val="00BD4321"/>
    <w:pPr>
      <w:numPr>
        <w:ilvl w:val="1"/>
      </w:numPr>
      <w:ind w:left="412" w:hanging="180"/>
    </w:pPr>
  </w:style>
  <w:style w:type="numbering" w:customStyle="1" w:styleId="Letterbullets">
    <w:name w:val="Letter bullets"/>
    <w:basedOn w:val="NoList"/>
    <w:uiPriority w:val="99"/>
    <w:rsid w:val="00BD4321"/>
    <w:pPr>
      <w:numPr>
        <w:numId w:val="7"/>
      </w:numPr>
    </w:pPr>
  </w:style>
  <w:style w:type="paragraph" w:customStyle="1" w:styleId="Prrafodelista3">
    <w:name w:val="Párrafo de lista3"/>
    <w:basedOn w:val="Normal"/>
    <w:rsid w:val="00BD4321"/>
    <w:pPr>
      <w:ind w:left="708"/>
      <w:jc w:val="left"/>
    </w:pPr>
    <w:rPr>
      <w:rFonts w:eastAsia="Times New Roman"/>
      <w:szCs w:val="24"/>
      <w:lang w:val="es-ES_tradnl"/>
    </w:rPr>
  </w:style>
  <w:style w:type="paragraph" w:customStyle="1" w:styleId="ListParagraph1">
    <w:name w:val="List Paragraph1"/>
    <w:basedOn w:val="Normal"/>
    <w:uiPriority w:val="99"/>
    <w:qFormat/>
    <w:rsid w:val="00BD4321"/>
    <w:pPr>
      <w:ind w:left="708"/>
      <w:jc w:val="left"/>
    </w:pPr>
    <w:rPr>
      <w:rFonts w:eastAsia="Times New Roman"/>
      <w:szCs w:val="24"/>
      <w:lang w:val="es-ES_tradnl"/>
    </w:rPr>
  </w:style>
  <w:style w:type="numbering" w:customStyle="1" w:styleId="Article">
    <w:name w:val="Article"/>
    <w:uiPriority w:val="99"/>
    <w:rsid w:val="00BD4321"/>
    <w:pPr>
      <w:numPr>
        <w:numId w:val="9"/>
      </w:numPr>
    </w:pPr>
  </w:style>
  <w:style w:type="paragraph" w:customStyle="1" w:styleId="CM1">
    <w:name w:val="CM1"/>
    <w:basedOn w:val="Default"/>
    <w:next w:val="Default"/>
    <w:uiPriority w:val="99"/>
    <w:rsid w:val="00BD4321"/>
    <w:pPr>
      <w:widowControl/>
    </w:pPr>
    <w:rPr>
      <w:rFonts w:ascii="EUAlbertina" w:eastAsia="Calibri" w:hAnsi="EUAlbertina"/>
      <w:color w:val="auto"/>
    </w:rPr>
  </w:style>
  <w:style w:type="paragraph" w:customStyle="1" w:styleId="CM3">
    <w:name w:val="CM3"/>
    <w:basedOn w:val="Default"/>
    <w:next w:val="Default"/>
    <w:uiPriority w:val="99"/>
    <w:rsid w:val="00BD4321"/>
    <w:pPr>
      <w:widowControl/>
    </w:pPr>
    <w:rPr>
      <w:rFonts w:ascii="EUAlbertina" w:eastAsia="Calibri" w:hAnsi="EUAlbertina"/>
      <w:color w:val="auto"/>
    </w:rPr>
  </w:style>
  <w:style w:type="paragraph" w:styleId="Revision">
    <w:name w:val="Revision"/>
    <w:hidden/>
    <w:uiPriority w:val="99"/>
    <w:semiHidden/>
    <w:rsid w:val="00BD4321"/>
    <w:pPr>
      <w:spacing w:after="0" w:line="240" w:lineRule="auto"/>
    </w:pPr>
    <w:rPr>
      <w:rFonts w:ascii="Times New Roman" w:eastAsia="Calibri" w:hAnsi="Times New Roman" w:cs="Times New Roman"/>
      <w:sz w:val="24"/>
    </w:rPr>
  </w:style>
  <w:style w:type="table" w:customStyle="1" w:styleId="Tablaconcuadrcula1">
    <w:name w:val="Tabla con cuadrícula1"/>
    <w:basedOn w:val="TableNormal"/>
    <w:next w:val="TableGrid"/>
    <w:uiPriority w:val="59"/>
    <w:rsid w:val="00BD4321"/>
    <w:pPr>
      <w:spacing w:before="240" w:after="240" w:line="240" w:lineRule="auto"/>
      <w:jc w:val="both"/>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n2tlitera">
    <w:name w:val="ln2tlitera"/>
    <w:basedOn w:val="DefaultParagraphFont"/>
    <w:rsid w:val="00BD4321"/>
  </w:style>
  <w:style w:type="character" w:customStyle="1" w:styleId="gt-trans-draggable">
    <w:name w:val="gt-trans-draggable"/>
    <w:uiPriority w:val="99"/>
    <w:rsid w:val="00BD4321"/>
    <w:rPr>
      <w:rFonts w:cs="Times New Roman"/>
    </w:rPr>
  </w:style>
  <w:style w:type="table" w:customStyle="1" w:styleId="TableGrid1">
    <w:name w:val="Table Grid1"/>
    <w:basedOn w:val="TableNormal"/>
    <w:next w:val="TableGrid"/>
    <w:uiPriority w:val="59"/>
    <w:rsid w:val="00BD4321"/>
    <w:pPr>
      <w:spacing w:after="0" w:line="240" w:lineRule="auto"/>
    </w:pPr>
    <w:rPr>
      <w:rFonts w:ascii="Times New Roman" w:eastAsia="Calibri" w:hAnsi="Times New Roman" w:cs="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 1"/>
    <w:basedOn w:val="Normal"/>
    <w:link w:val="Body1Char"/>
    <w:uiPriority w:val="99"/>
    <w:rsid w:val="00BD4321"/>
    <w:pPr>
      <w:spacing w:after="140" w:line="290" w:lineRule="auto"/>
      <w:ind w:left="567"/>
    </w:pPr>
    <w:rPr>
      <w:rFonts w:ascii="Arial" w:eastAsia="Times New Roman" w:hAnsi="Arial"/>
      <w:kern w:val="20"/>
      <w:sz w:val="20"/>
      <w:szCs w:val="24"/>
    </w:rPr>
  </w:style>
  <w:style w:type="character" w:customStyle="1" w:styleId="Body1Char">
    <w:name w:val="Body 1 Char"/>
    <w:link w:val="Body1"/>
    <w:uiPriority w:val="99"/>
    <w:rsid w:val="00BD4321"/>
    <w:rPr>
      <w:rFonts w:ascii="Arial" w:eastAsia="Times New Roman" w:hAnsi="Arial" w:cs="Times New Roman"/>
      <w:kern w:val="20"/>
      <w:sz w:val="20"/>
      <w:szCs w:val="24"/>
    </w:rPr>
  </w:style>
  <w:style w:type="paragraph" w:customStyle="1" w:styleId="roman2">
    <w:name w:val="roman 2"/>
    <w:basedOn w:val="Normal"/>
    <w:rsid w:val="00BD4321"/>
    <w:pPr>
      <w:numPr>
        <w:numId w:val="10"/>
      </w:numPr>
      <w:tabs>
        <w:tab w:val="clear" w:pos="360"/>
        <w:tab w:val="num" w:pos="1247"/>
      </w:tabs>
      <w:spacing w:after="140" w:line="290" w:lineRule="auto"/>
      <w:ind w:left="1247" w:hanging="680"/>
    </w:pPr>
    <w:rPr>
      <w:rFonts w:ascii="Arial" w:eastAsia="Times New Roman" w:hAnsi="Arial" w:cs="Arial"/>
      <w:kern w:val="20"/>
      <w:sz w:val="20"/>
      <w:szCs w:val="20"/>
    </w:rPr>
  </w:style>
  <w:style w:type="paragraph" w:styleId="TOCHeading">
    <w:name w:val="TOC Heading"/>
    <w:basedOn w:val="Heading1"/>
    <w:next w:val="Normal"/>
    <w:uiPriority w:val="39"/>
    <w:unhideWhenUsed/>
    <w:qFormat/>
    <w:rsid w:val="00BD4321"/>
    <w:pPr>
      <w:keepLines/>
      <w:pageBreakBefore w:val="0"/>
      <w:numPr>
        <w:numId w:val="0"/>
      </w:numPr>
      <w:spacing w:before="480" w:line="276" w:lineRule="auto"/>
      <w:outlineLvl w:val="9"/>
    </w:pPr>
    <w:rPr>
      <w:rFonts w:ascii="Cambria" w:hAnsi="Cambria"/>
      <w:color w:val="001D58"/>
      <w:sz w:val="28"/>
      <w:szCs w:val="28"/>
      <w:lang w:val="es-ES"/>
    </w:rPr>
  </w:style>
  <w:style w:type="character" w:customStyle="1" w:styleId="ln2litera1">
    <w:name w:val="ln2litera1"/>
    <w:rsid w:val="00BD4321"/>
    <w:rPr>
      <w:b/>
      <w:bCs/>
      <w:color w:val="00008F"/>
    </w:rPr>
  </w:style>
  <w:style w:type="paragraph" w:customStyle="1" w:styleId="ti-tbl">
    <w:name w:val="ti-tbl"/>
    <w:basedOn w:val="Normal"/>
    <w:rsid w:val="00BD4321"/>
    <w:pPr>
      <w:spacing w:before="100" w:beforeAutospacing="1" w:after="100" w:afterAutospacing="1"/>
      <w:jc w:val="left"/>
    </w:pPr>
    <w:rPr>
      <w:color w:val="000000"/>
      <w:szCs w:val="24"/>
      <w:lang w:val="en-US"/>
    </w:rPr>
  </w:style>
  <w:style w:type="paragraph" w:customStyle="1" w:styleId="tbl-txt">
    <w:name w:val="tbl-txt"/>
    <w:basedOn w:val="Normal"/>
    <w:rsid w:val="00BD4321"/>
    <w:pPr>
      <w:spacing w:before="100" w:beforeAutospacing="1" w:after="100" w:afterAutospacing="1"/>
      <w:jc w:val="left"/>
    </w:pPr>
    <w:rPr>
      <w:color w:val="000000"/>
      <w:szCs w:val="24"/>
      <w:lang w:val="en-US"/>
    </w:rPr>
  </w:style>
  <w:style w:type="character" w:customStyle="1" w:styleId="ln2talineat">
    <w:name w:val="ln2talineat"/>
    <w:basedOn w:val="DefaultParagraphFont"/>
    <w:rsid w:val="00BD4321"/>
  </w:style>
  <w:style w:type="paragraph" w:customStyle="1" w:styleId="CM4">
    <w:name w:val="CM4"/>
    <w:basedOn w:val="Default"/>
    <w:next w:val="Default"/>
    <w:uiPriority w:val="99"/>
    <w:rsid w:val="00BD4321"/>
    <w:pPr>
      <w:widowControl/>
    </w:pPr>
    <w:rPr>
      <w:rFonts w:ascii="EUAlbertina" w:eastAsia="Calibri" w:hAnsi="EUAlbertina"/>
      <w:color w:val="auto"/>
      <w:lang w:val="en-US"/>
    </w:rPr>
  </w:style>
  <w:style w:type="character" w:customStyle="1" w:styleId="atn">
    <w:name w:val="atn"/>
    <w:basedOn w:val="DefaultParagraphFont"/>
    <w:rsid w:val="00BD4321"/>
  </w:style>
  <w:style w:type="paragraph" w:customStyle="1" w:styleId="Normal1">
    <w:name w:val="Normal1"/>
    <w:basedOn w:val="Normal"/>
    <w:rsid w:val="00BD4321"/>
    <w:pPr>
      <w:spacing w:before="100" w:beforeAutospacing="1" w:after="100" w:afterAutospacing="1"/>
      <w:jc w:val="left"/>
    </w:pPr>
    <w:rPr>
      <w:color w:val="000000"/>
      <w:szCs w:val="24"/>
      <w:lang w:val="en-US"/>
    </w:rPr>
  </w:style>
  <w:style w:type="character" w:styleId="Emphasis">
    <w:name w:val="Emphasis"/>
    <w:uiPriority w:val="20"/>
    <w:qFormat/>
    <w:rsid w:val="00BD4321"/>
    <w:rPr>
      <w:i/>
      <w:iCs/>
    </w:rPr>
  </w:style>
  <w:style w:type="paragraph" w:customStyle="1" w:styleId="Filereference">
    <w:name w:val="File reference"/>
    <w:basedOn w:val="Normal"/>
    <w:next w:val="Normal"/>
    <w:rsid w:val="00BD4321"/>
    <w:pPr>
      <w:widowControl w:val="0"/>
      <w:adjustRightInd w:val="0"/>
      <w:spacing w:line="312" w:lineRule="auto"/>
      <w:jc w:val="left"/>
      <w:textAlignment w:val="baseline"/>
    </w:pPr>
    <w:rPr>
      <w:rFonts w:ascii="Verdana" w:eastAsia="Times New Roman" w:hAnsi="Verdana"/>
      <w:b/>
      <w:bCs/>
      <w:caps/>
      <w:sz w:val="28"/>
      <w:szCs w:val="28"/>
      <w:lang w:val="es-ES_tradnl" w:eastAsia="es-ES"/>
    </w:rPr>
  </w:style>
  <w:style w:type="paragraph" w:customStyle="1" w:styleId="ln2acttitlu">
    <w:name w:val="ln2acttitlu"/>
    <w:basedOn w:val="Normal"/>
    <w:rsid w:val="00BD4321"/>
    <w:pPr>
      <w:spacing w:before="100" w:beforeAutospacing="1" w:after="100" w:afterAutospacing="1"/>
      <w:jc w:val="center"/>
    </w:pPr>
    <w:rPr>
      <w:rFonts w:eastAsia="Times New Roman"/>
      <w:color w:val="000010"/>
      <w:sz w:val="18"/>
      <w:szCs w:val="18"/>
      <w:lang w:val="en-US"/>
    </w:rPr>
  </w:style>
  <w:style w:type="character" w:customStyle="1" w:styleId="ln2tematicatd">
    <w:name w:val="ln2tematicatd"/>
    <w:basedOn w:val="DefaultParagraphFont"/>
    <w:rsid w:val="00BD4321"/>
  </w:style>
  <w:style w:type="paragraph" w:styleId="ListBullet">
    <w:name w:val="List Bullet"/>
    <w:basedOn w:val="Normal"/>
    <w:rsid w:val="00BD4321"/>
    <w:pPr>
      <w:tabs>
        <w:tab w:val="num" w:pos="360"/>
      </w:tabs>
      <w:ind w:left="360" w:hanging="360"/>
      <w:jc w:val="left"/>
    </w:pPr>
    <w:rPr>
      <w:rFonts w:eastAsia="Times New Roman"/>
      <w:szCs w:val="24"/>
      <w:lang w:val="en-US"/>
    </w:rPr>
  </w:style>
  <w:style w:type="paragraph" w:customStyle="1" w:styleId="Body">
    <w:name w:val="Body"/>
    <w:basedOn w:val="Normal"/>
    <w:link w:val="BodyChar"/>
    <w:rsid w:val="00BD4321"/>
    <w:pPr>
      <w:spacing w:after="140" w:line="290" w:lineRule="auto"/>
    </w:pPr>
    <w:rPr>
      <w:rFonts w:ascii="Arial" w:eastAsia="Times New Roman" w:hAnsi="Arial"/>
      <w:kern w:val="20"/>
      <w:sz w:val="18"/>
      <w:szCs w:val="24"/>
    </w:rPr>
  </w:style>
  <w:style w:type="character" w:customStyle="1" w:styleId="BodyChar">
    <w:name w:val="Body Char"/>
    <w:link w:val="Body"/>
    <w:rsid w:val="00BD4321"/>
    <w:rPr>
      <w:rFonts w:ascii="Arial" w:eastAsia="Times New Roman" w:hAnsi="Arial" w:cs="Times New Roman"/>
      <w:kern w:val="20"/>
      <w:sz w:val="18"/>
      <w:szCs w:val="24"/>
    </w:rPr>
  </w:style>
  <w:style w:type="paragraph" w:customStyle="1" w:styleId="bullet2">
    <w:name w:val="bullet 2"/>
    <w:basedOn w:val="Normal"/>
    <w:rsid w:val="00BD4321"/>
    <w:pPr>
      <w:numPr>
        <w:numId w:val="11"/>
      </w:numPr>
      <w:spacing w:after="140" w:line="290" w:lineRule="auto"/>
    </w:pPr>
    <w:rPr>
      <w:rFonts w:ascii="Arial" w:eastAsia="Times New Roman" w:hAnsi="Arial"/>
      <w:kern w:val="20"/>
      <w:sz w:val="20"/>
      <w:szCs w:val="24"/>
    </w:rPr>
  </w:style>
  <w:style w:type="paragraph" w:customStyle="1" w:styleId="SchedApps">
    <w:name w:val="Sched/Apps"/>
    <w:basedOn w:val="Normal"/>
    <w:next w:val="Body"/>
    <w:rsid w:val="00BD4321"/>
    <w:pPr>
      <w:keepNext/>
      <w:pageBreakBefore/>
      <w:spacing w:after="240" w:line="290" w:lineRule="auto"/>
      <w:jc w:val="center"/>
      <w:outlineLvl w:val="3"/>
    </w:pPr>
    <w:rPr>
      <w:rFonts w:ascii="Arial" w:eastAsia="Times New Roman" w:hAnsi="Arial"/>
      <w:b/>
      <w:kern w:val="23"/>
      <w:sz w:val="23"/>
      <w:szCs w:val="24"/>
    </w:rPr>
  </w:style>
  <w:style w:type="paragraph" w:customStyle="1" w:styleId="ListNumbers">
    <w:name w:val="List Numbers"/>
    <w:basedOn w:val="Normal"/>
    <w:rsid w:val="00BD4321"/>
    <w:pPr>
      <w:tabs>
        <w:tab w:val="num" w:pos="567"/>
      </w:tabs>
      <w:spacing w:after="140" w:line="290" w:lineRule="auto"/>
      <w:ind w:left="567" w:hanging="567"/>
      <w:outlineLvl w:val="0"/>
    </w:pPr>
    <w:rPr>
      <w:rFonts w:ascii="Arial" w:eastAsia="Times New Roman" w:hAnsi="Arial"/>
      <w:kern w:val="20"/>
      <w:sz w:val="20"/>
      <w:szCs w:val="24"/>
    </w:rPr>
  </w:style>
  <w:style w:type="paragraph" w:customStyle="1" w:styleId="Parties">
    <w:name w:val="Parties"/>
    <w:basedOn w:val="Normal"/>
    <w:rsid w:val="00BD4321"/>
    <w:pPr>
      <w:numPr>
        <w:numId w:val="12"/>
      </w:numPr>
      <w:spacing w:after="140" w:line="290" w:lineRule="auto"/>
    </w:pPr>
    <w:rPr>
      <w:rFonts w:ascii="Arial" w:eastAsia="Times New Roman" w:hAnsi="Arial"/>
      <w:kern w:val="20"/>
      <w:sz w:val="20"/>
      <w:szCs w:val="24"/>
    </w:rPr>
  </w:style>
  <w:style w:type="paragraph" w:customStyle="1" w:styleId="CellHead">
    <w:name w:val="CellHead"/>
    <w:basedOn w:val="Normal"/>
    <w:rsid w:val="00BD4321"/>
    <w:pPr>
      <w:keepNext/>
      <w:numPr>
        <w:numId w:val="13"/>
      </w:numPr>
      <w:tabs>
        <w:tab w:val="clear" w:pos="567"/>
      </w:tabs>
      <w:spacing w:before="60" w:after="60" w:line="259" w:lineRule="auto"/>
      <w:ind w:left="0" w:firstLine="0"/>
      <w:jc w:val="left"/>
    </w:pPr>
    <w:rPr>
      <w:rFonts w:ascii="Arial" w:eastAsia="Times New Roman" w:hAnsi="Arial"/>
      <w:b/>
      <w:kern w:val="20"/>
      <w:sz w:val="20"/>
      <w:szCs w:val="24"/>
    </w:rPr>
  </w:style>
  <w:style w:type="paragraph" w:customStyle="1" w:styleId="CellBody">
    <w:name w:val="CellBody"/>
    <w:basedOn w:val="Normal"/>
    <w:link w:val="CellBodyChar"/>
    <w:rsid w:val="00BD4321"/>
    <w:pPr>
      <w:spacing w:before="60" w:after="60" w:line="290" w:lineRule="auto"/>
      <w:jc w:val="left"/>
    </w:pPr>
    <w:rPr>
      <w:rFonts w:ascii="Arial" w:eastAsia="Times New Roman" w:hAnsi="Arial"/>
      <w:kern w:val="20"/>
      <w:sz w:val="18"/>
      <w:szCs w:val="18"/>
    </w:rPr>
  </w:style>
  <w:style w:type="character" w:customStyle="1" w:styleId="CellBodyChar">
    <w:name w:val="CellBody Char"/>
    <w:link w:val="CellBody"/>
    <w:rsid w:val="00BD4321"/>
    <w:rPr>
      <w:rFonts w:ascii="Arial" w:eastAsia="Times New Roman" w:hAnsi="Arial" w:cs="Times New Roman"/>
      <w:kern w:val="20"/>
      <w:sz w:val="18"/>
      <w:szCs w:val="18"/>
    </w:rPr>
  </w:style>
  <w:style w:type="paragraph" w:customStyle="1" w:styleId="bullet1">
    <w:name w:val="bullet 1"/>
    <w:basedOn w:val="Normal"/>
    <w:rsid w:val="00BD4321"/>
    <w:pPr>
      <w:tabs>
        <w:tab w:val="num" w:pos="567"/>
      </w:tabs>
      <w:spacing w:after="140" w:line="290" w:lineRule="auto"/>
      <w:ind w:left="567" w:hanging="567"/>
    </w:pPr>
    <w:rPr>
      <w:rFonts w:ascii="Arial" w:eastAsia="Times New Roman" w:hAnsi="Arial"/>
      <w:kern w:val="20"/>
      <w:sz w:val="20"/>
      <w:szCs w:val="24"/>
    </w:rPr>
  </w:style>
  <w:style w:type="paragraph" w:customStyle="1" w:styleId="Table1">
    <w:name w:val="Table 1"/>
    <w:basedOn w:val="Normal"/>
    <w:rsid w:val="00BD4321"/>
    <w:pPr>
      <w:tabs>
        <w:tab w:val="num" w:pos="567"/>
      </w:tabs>
      <w:spacing w:before="60" w:after="60" w:line="290" w:lineRule="auto"/>
      <w:ind w:left="567" w:hanging="567"/>
      <w:jc w:val="left"/>
      <w:outlineLvl w:val="0"/>
    </w:pPr>
    <w:rPr>
      <w:rFonts w:ascii="Arial" w:eastAsia="Times New Roman" w:hAnsi="Arial"/>
      <w:kern w:val="20"/>
      <w:sz w:val="20"/>
      <w:szCs w:val="24"/>
    </w:rPr>
  </w:style>
  <w:style w:type="paragraph" w:customStyle="1" w:styleId="Table2">
    <w:name w:val="Table 2"/>
    <w:basedOn w:val="Normal"/>
    <w:rsid w:val="00BD4321"/>
    <w:pPr>
      <w:numPr>
        <w:numId w:val="14"/>
      </w:numPr>
      <w:spacing w:before="60" w:after="60" w:line="290" w:lineRule="auto"/>
      <w:jc w:val="left"/>
      <w:outlineLvl w:val="1"/>
    </w:pPr>
    <w:rPr>
      <w:rFonts w:ascii="Arial" w:eastAsia="Times New Roman" w:hAnsi="Arial"/>
      <w:kern w:val="20"/>
      <w:sz w:val="20"/>
      <w:szCs w:val="24"/>
    </w:rPr>
  </w:style>
  <w:style w:type="paragraph" w:customStyle="1" w:styleId="Table3">
    <w:name w:val="Table 3"/>
    <w:basedOn w:val="Normal"/>
    <w:rsid w:val="00BD4321"/>
    <w:pPr>
      <w:numPr>
        <w:ilvl w:val="1"/>
        <w:numId w:val="14"/>
      </w:numPr>
      <w:spacing w:before="60" w:after="60" w:line="290" w:lineRule="auto"/>
      <w:jc w:val="left"/>
      <w:outlineLvl w:val="2"/>
    </w:pPr>
    <w:rPr>
      <w:rFonts w:ascii="Arial" w:eastAsia="Times New Roman" w:hAnsi="Arial"/>
      <w:kern w:val="20"/>
      <w:sz w:val="20"/>
      <w:szCs w:val="24"/>
    </w:rPr>
  </w:style>
  <w:style w:type="paragraph" w:customStyle="1" w:styleId="Table4">
    <w:name w:val="Table 4"/>
    <w:basedOn w:val="Normal"/>
    <w:rsid w:val="00BD4321"/>
    <w:pPr>
      <w:numPr>
        <w:ilvl w:val="2"/>
        <w:numId w:val="14"/>
      </w:numPr>
      <w:tabs>
        <w:tab w:val="left" w:pos="567"/>
      </w:tabs>
      <w:spacing w:before="60" w:after="60" w:line="290" w:lineRule="auto"/>
      <w:jc w:val="left"/>
      <w:outlineLvl w:val="3"/>
    </w:pPr>
    <w:rPr>
      <w:rFonts w:ascii="Arial" w:eastAsia="Times New Roman" w:hAnsi="Arial"/>
      <w:kern w:val="20"/>
      <w:sz w:val="20"/>
      <w:szCs w:val="24"/>
    </w:rPr>
  </w:style>
  <w:style w:type="paragraph" w:customStyle="1" w:styleId="Table5">
    <w:name w:val="Table 5"/>
    <w:basedOn w:val="Normal"/>
    <w:rsid w:val="00BD4321"/>
    <w:pPr>
      <w:numPr>
        <w:ilvl w:val="3"/>
        <w:numId w:val="14"/>
      </w:numPr>
      <w:tabs>
        <w:tab w:val="clear" w:pos="720"/>
        <w:tab w:val="num" w:pos="567"/>
      </w:tabs>
      <w:spacing w:before="60" w:after="60" w:line="290" w:lineRule="auto"/>
      <w:jc w:val="left"/>
      <w:outlineLvl w:val="4"/>
    </w:pPr>
    <w:rPr>
      <w:rFonts w:ascii="Arial" w:eastAsia="Times New Roman" w:hAnsi="Arial"/>
      <w:kern w:val="20"/>
      <w:sz w:val="20"/>
      <w:szCs w:val="24"/>
    </w:rPr>
  </w:style>
  <w:style w:type="paragraph" w:customStyle="1" w:styleId="Table6">
    <w:name w:val="Table 6"/>
    <w:basedOn w:val="Normal"/>
    <w:rsid w:val="00BD4321"/>
    <w:pPr>
      <w:numPr>
        <w:ilvl w:val="4"/>
        <w:numId w:val="14"/>
      </w:numPr>
      <w:tabs>
        <w:tab w:val="left" w:pos="567"/>
      </w:tabs>
      <w:spacing w:before="60" w:after="60" w:line="290" w:lineRule="auto"/>
      <w:jc w:val="left"/>
      <w:outlineLvl w:val="5"/>
    </w:pPr>
    <w:rPr>
      <w:rFonts w:ascii="Arial" w:eastAsia="Times New Roman" w:hAnsi="Arial"/>
      <w:kern w:val="20"/>
      <w:sz w:val="20"/>
      <w:szCs w:val="24"/>
    </w:rPr>
  </w:style>
  <w:style w:type="paragraph" w:customStyle="1" w:styleId="Recitals">
    <w:name w:val="Recitals"/>
    <w:basedOn w:val="Normal"/>
    <w:rsid w:val="00BD4321"/>
    <w:pPr>
      <w:numPr>
        <w:ilvl w:val="5"/>
        <w:numId w:val="14"/>
      </w:numPr>
      <w:spacing w:after="140" w:line="290" w:lineRule="auto"/>
    </w:pPr>
    <w:rPr>
      <w:rFonts w:ascii="Arial" w:eastAsia="Times New Roman" w:hAnsi="Arial"/>
      <w:kern w:val="20"/>
      <w:sz w:val="20"/>
      <w:szCs w:val="24"/>
    </w:rPr>
  </w:style>
  <w:style w:type="paragraph" w:customStyle="1" w:styleId="alpha3">
    <w:name w:val="alpha 3"/>
    <w:basedOn w:val="Normal"/>
    <w:rsid w:val="00BD4321"/>
    <w:pPr>
      <w:spacing w:after="140" w:line="290" w:lineRule="auto"/>
    </w:pPr>
    <w:rPr>
      <w:rFonts w:ascii="Arial" w:eastAsia="Times New Roman" w:hAnsi="Arial"/>
      <w:kern w:val="20"/>
      <w:sz w:val="20"/>
      <w:szCs w:val="20"/>
    </w:rPr>
  </w:style>
  <w:style w:type="paragraph" w:customStyle="1" w:styleId="Body2">
    <w:name w:val="Body 2"/>
    <w:basedOn w:val="Normal"/>
    <w:rsid w:val="00BD4321"/>
    <w:pPr>
      <w:spacing w:after="140" w:line="290" w:lineRule="auto"/>
      <w:ind w:left="1247"/>
    </w:pPr>
    <w:rPr>
      <w:rFonts w:ascii="Arial" w:eastAsia="Times New Roman" w:hAnsi="Arial"/>
      <w:kern w:val="20"/>
      <w:sz w:val="20"/>
      <w:szCs w:val="24"/>
    </w:rPr>
  </w:style>
  <w:style w:type="paragraph" w:customStyle="1" w:styleId="Body3">
    <w:name w:val="Body 3"/>
    <w:basedOn w:val="Normal"/>
    <w:rsid w:val="00BD4321"/>
    <w:pPr>
      <w:spacing w:after="140" w:line="290" w:lineRule="auto"/>
      <w:ind w:left="2041"/>
    </w:pPr>
    <w:rPr>
      <w:rFonts w:ascii="Arial" w:eastAsia="Times New Roman" w:hAnsi="Arial"/>
      <w:kern w:val="20"/>
      <w:sz w:val="20"/>
      <w:szCs w:val="24"/>
    </w:rPr>
  </w:style>
  <w:style w:type="paragraph" w:customStyle="1" w:styleId="Body4">
    <w:name w:val="Body 4"/>
    <w:basedOn w:val="Normal"/>
    <w:rsid w:val="00BD4321"/>
    <w:pPr>
      <w:spacing w:after="140" w:line="290" w:lineRule="auto"/>
      <w:ind w:left="2722"/>
    </w:pPr>
    <w:rPr>
      <w:rFonts w:ascii="Arial" w:eastAsia="Times New Roman" w:hAnsi="Arial"/>
      <w:kern w:val="20"/>
      <w:sz w:val="20"/>
      <w:szCs w:val="24"/>
    </w:rPr>
  </w:style>
  <w:style w:type="paragraph" w:customStyle="1" w:styleId="Body5">
    <w:name w:val="Body 5"/>
    <w:basedOn w:val="Normal"/>
    <w:rsid w:val="00BD4321"/>
    <w:pPr>
      <w:spacing w:after="140" w:line="290" w:lineRule="auto"/>
      <w:ind w:left="3289"/>
    </w:pPr>
    <w:rPr>
      <w:rFonts w:ascii="Arial" w:eastAsia="Times New Roman" w:hAnsi="Arial"/>
      <w:kern w:val="20"/>
      <w:sz w:val="20"/>
      <w:szCs w:val="24"/>
    </w:rPr>
  </w:style>
  <w:style w:type="paragraph" w:customStyle="1" w:styleId="Body6">
    <w:name w:val="Body 6"/>
    <w:basedOn w:val="Normal"/>
    <w:rsid w:val="00BD4321"/>
    <w:pPr>
      <w:spacing w:after="140" w:line="290" w:lineRule="auto"/>
      <w:ind w:left="3969"/>
    </w:pPr>
    <w:rPr>
      <w:rFonts w:ascii="Arial" w:eastAsia="Times New Roman" w:hAnsi="Arial"/>
      <w:kern w:val="20"/>
      <w:sz w:val="20"/>
      <w:szCs w:val="24"/>
    </w:rPr>
  </w:style>
  <w:style w:type="paragraph" w:customStyle="1" w:styleId="Level1">
    <w:name w:val="Level 1"/>
    <w:basedOn w:val="Normal"/>
    <w:next w:val="Body1"/>
    <w:rsid w:val="00BD4321"/>
    <w:pPr>
      <w:keepNext/>
      <w:numPr>
        <w:numId w:val="15"/>
      </w:numPr>
      <w:spacing w:before="280" w:after="140" w:line="290" w:lineRule="auto"/>
      <w:outlineLvl w:val="0"/>
    </w:pPr>
    <w:rPr>
      <w:rFonts w:ascii="Arial" w:eastAsia="Times New Roman" w:hAnsi="Arial"/>
      <w:b/>
      <w:kern w:val="20"/>
      <w:sz w:val="22"/>
      <w:szCs w:val="24"/>
    </w:rPr>
  </w:style>
  <w:style w:type="paragraph" w:customStyle="1" w:styleId="Level2">
    <w:name w:val="Level 2"/>
    <w:basedOn w:val="Normal"/>
    <w:rsid w:val="00BD4321"/>
    <w:pPr>
      <w:numPr>
        <w:ilvl w:val="1"/>
        <w:numId w:val="15"/>
      </w:numPr>
      <w:spacing w:after="140" w:line="290" w:lineRule="auto"/>
      <w:outlineLvl w:val="1"/>
    </w:pPr>
    <w:rPr>
      <w:rFonts w:ascii="Arial" w:eastAsia="Times New Roman" w:hAnsi="Arial"/>
      <w:b/>
      <w:kern w:val="20"/>
      <w:sz w:val="20"/>
      <w:szCs w:val="24"/>
    </w:rPr>
  </w:style>
  <w:style w:type="paragraph" w:customStyle="1" w:styleId="Level3">
    <w:name w:val="Level 3"/>
    <w:basedOn w:val="Normal"/>
    <w:rsid w:val="00BD4321"/>
    <w:pPr>
      <w:numPr>
        <w:ilvl w:val="2"/>
        <w:numId w:val="15"/>
      </w:numPr>
      <w:spacing w:after="140" w:line="290" w:lineRule="auto"/>
      <w:outlineLvl w:val="2"/>
    </w:pPr>
    <w:rPr>
      <w:rFonts w:ascii="Arial" w:eastAsia="Times New Roman" w:hAnsi="Arial"/>
      <w:b/>
      <w:kern w:val="20"/>
      <w:sz w:val="20"/>
      <w:szCs w:val="24"/>
    </w:rPr>
  </w:style>
  <w:style w:type="paragraph" w:customStyle="1" w:styleId="Level4">
    <w:name w:val="Level 4"/>
    <w:basedOn w:val="Normal"/>
    <w:rsid w:val="00BD4321"/>
    <w:pPr>
      <w:numPr>
        <w:ilvl w:val="3"/>
        <w:numId w:val="15"/>
      </w:numPr>
      <w:spacing w:after="140" w:line="290" w:lineRule="auto"/>
      <w:outlineLvl w:val="3"/>
    </w:pPr>
    <w:rPr>
      <w:rFonts w:ascii="Arial" w:eastAsia="Times New Roman" w:hAnsi="Arial"/>
      <w:kern w:val="20"/>
      <w:sz w:val="20"/>
      <w:szCs w:val="24"/>
    </w:rPr>
  </w:style>
  <w:style w:type="paragraph" w:customStyle="1" w:styleId="Level5">
    <w:name w:val="Level 5"/>
    <w:basedOn w:val="Normal"/>
    <w:rsid w:val="00BD4321"/>
    <w:pPr>
      <w:numPr>
        <w:ilvl w:val="4"/>
        <w:numId w:val="15"/>
      </w:numPr>
      <w:spacing w:after="140" w:line="290" w:lineRule="auto"/>
      <w:outlineLvl w:val="4"/>
    </w:pPr>
    <w:rPr>
      <w:rFonts w:ascii="Arial" w:eastAsia="Times New Roman" w:hAnsi="Arial"/>
      <w:kern w:val="20"/>
      <w:sz w:val="20"/>
      <w:szCs w:val="24"/>
    </w:rPr>
  </w:style>
  <w:style w:type="paragraph" w:customStyle="1" w:styleId="Level6">
    <w:name w:val="Level 6"/>
    <w:basedOn w:val="Normal"/>
    <w:rsid w:val="00BD4321"/>
    <w:pPr>
      <w:numPr>
        <w:ilvl w:val="5"/>
        <w:numId w:val="15"/>
      </w:numPr>
      <w:spacing w:after="140" w:line="290" w:lineRule="auto"/>
      <w:outlineLvl w:val="5"/>
    </w:pPr>
    <w:rPr>
      <w:rFonts w:ascii="Arial" w:eastAsia="Times New Roman" w:hAnsi="Arial"/>
      <w:kern w:val="20"/>
      <w:sz w:val="20"/>
      <w:szCs w:val="24"/>
    </w:rPr>
  </w:style>
  <w:style w:type="paragraph" w:customStyle="1" w:styleId="alpha1">
    <w:name w:val="alpha 1"/>
    <w:basedOn w:val="Normal"/>
    <w:rsid w:val="00BD4321"/>
    <w:pPr>
      <w:numPr>
        <w:numId w:val="23"/>
      </w:numPr>
      <w:spacing w:after="140" w:line="290" w:lineRule="auto"/>
    </w:pPr>
    <w:rPr>
      <w:rFonts w:ascii="Arial" w:eastAsia="Times New Roman" w:hAnsi="Arial"/>
      <w:kern w:val="20"/>
      <w:sz w:val="20"/>
      <w:szCs w:val="20"/>
    </w:rPr>
  </w:style>
  <w:style w:type="paragraph" w:customStyle="1" w:styleId="alpha2">
    <w:name w:val="alpha 2"/>
    <w:basedOn w:val="Normal"/>
    <w:rsid w:val="00BD4321"/>
    <w:pPr>
      <w:numPr>
        <w:numId w:val="33"/>
      </w:numPr>
      <w:spacing w:after="140" w:line="290" w:lineRule="auto"/>
    </w:pPr>
    <w:rPr>
      <w:rFonts w:ascii="Arial" w:eastAsia="Times New Roman" w:hAnsi="Arial"/>
      <w:kern w:val="20"/>
      <w:sz w:val="20"/>
      <w:szCs w:val="20"/>
    </w:rPr>
  </w:style>
  <w:style w:type="paragraph" w:customStyle="1" w:styleId="alpha4">
    <w:name w:val="alpha 4"/>
    <w:basedOn w:val="Normal"/>
    <w:rsid w:val="00BD4321"/>
    <w:pPr>
      <w:numPr>
        <w:numId w:val="24"/>
      </w:numPr>
      <w:spacing w:after="140" w:line="290" w:lineRule="auto"/>
    </w:pPr>
    <w:rPr>
      <w:rFonts w:ascii="Arial" w:eastAsia="Times New Roman" w:hAnsi="Arial"/>
      <w:kern w:val="20"/>
      <w:sz w:val="20"/>
      <w:szCs w:val="20"/>
    </w:rPr>
  </w:style>
  <w:style w:type="paragraph" w:customStyle="1" w:styleId="alpha5">
    <w:name w:val="alpha 5"/>
    <w:basedOn w:val="Normal"/>
    <w:rsid w:val="00BD4321"/>
    <w:pPr>
      <w:numPr>
        <w:numId w:val="25"/>
      </w:numPr>
      <w:spacing w:after="140" w:line="290" w:lineRule="auto"/>
    </w:pPr>
    <w:rPr>
      <w:rFonts w:ascii="Arial" w:eastAsia="Times New Roman" w:hAnsi="Arial"/>
      <w:kern w:val="20"/>
      <w:sz w:val="20"/>
      <w:szCs w:val="20"/>
    </w:rPr>
  </w:style>
  <w:style w:type="paragraph" w:customStyle="1" w:styleId="alpha6">
    <w:name w:val="alpha 6"/>
    <w:basedOn w:val="Normal"/>
    <w:rsid w:val="00BD4321"/>
    <w:pPr>
      <w:numPr>
        <w:numId w:val="26"/>
      </w:numPr>
      <w:spacing w:after="140" w:line="290" w:lineRule="auto"/>
    </w:pPr>
    <w:rPr>
      <w:rFonts w:ascii="Arial" w:eastAsia="Times New Roman" w:hAnsi="Arial"/>
      <w:kern w:val="20"/>
      <w:sz w:val="20"/>
      <w:szCs w:val="20"/>
    </w:rPr>
  </w:style>
  <w:style w:type="paragraph" w:customStyle="1" w:styleId="bullet3">
    <w:name w:val="bullet 3"/>
    <w:basedOn w:val="Normal"/>
    <w:rsid w:val="00BD4321"/>
    <w:pPr>
      <w:numPr>
        <w:numId w:val="16"/>
      </w:numPr>
      <w:spacing w:after="140" w:line="290" w:lineRule="auto"/>
    </w:pPr>
    <w:rPr>
      <w:rFonts w:ascii="Arial" w:eastAsia="Times New Roman" w:hAnsi="Arial"/>
      <w:kern w:val="20"/>
      <w:sz w:val="20"/>
      <w:szCs w:val="24"/>
    </w:rPr>
  </w:style>
  <w:style w:type="paragraph" w:customStyle="1" w:styleId="bullet4">
    <w:name w:val="bullet 4"/>
    <w:basedOn w:val="Normal"/>
    <w:rsid w:val="00BD4321"/>
    <w:pPr>
      <w:numPr>
        <w:numId w:val="17"/>
      </w:numPr>
      <w:spacing w:after="140" w:line="290" w:lineRule="auto"/>
    </w:pPr>
    <w:rPr>
      <w:rFonts w:ascii="Arial" w:eastAsia="Times New Roman" w:hAnsi="Arial"/>
      <w:kern w:val="20"/>
      <w:sz w:val="20"/>
      <w:szCs w:val="24"/>
    </w:rPr>
  </w:style>
  <w:style w:type="paragraph" w:customStyle="1" w:styleId="bullet5">
    <w:name w:val="bullet 5"/>
    <w:basedOn w:val="Normal"/>
    <w:rsid w:val="00BD4321"/>
    <w:pPr>
      <w:numPr>
        <w:numId w:val="18"/>
      </w:numPr>
      <w:spacing w:after="140" w:line="290" w:lineRule="auto"/>
    </w:pPr>
    <w:rPr>
      <w:rFonts w:ascii="Arial" w:eastAsia="Times New Roman" w:hAnsi="Arial"/>
      <w:kern w:val="20"/>
      <w:sz w:val="20"/>
      <w:szCs w:val="24"/>
    </w:rPr>
  </w:style>
  <w:style w:type="paragraph" w:customStyle="1" w:styleId="bullet6">
    <w:name w:val="bullet 6"/>
    <w:basedOn w:val="Normal"/>
    <w:rsid w:val="00BD4321"/>
    <w:pPr>
      <w:numPr>
        <w:numId w:val="19"/>
      </w:numPr>
      <w:spacing w:after="140" w:line="290" w:lineRule="auto"/>
    </w:pPr>
    <w:rPr>
      <w:rFonts w:ascii="Arial" w:eastAsia="Times New Roman" w:hAnsi="Arial"/>
      <w:kern w:val="20"/>
      <w:sz w:val="20"/>
      <w:szCs w:val="24"/>
    </w:rPr>
  </w:style>
  <w:style w:type="paragraph" w:customStyle="1" w:styleId="roman1">
    <w:name w:val="roman 1"/>
    <w:basedOn w:val="Normal"/>
    <w:rsid w:val="00BD4321"/>
    <w:pPr>
      <w:numPr>
        <w:numId w:val="27"/>
      </w:numPr>
      <w:tabs>
        <w:tab w:val="left" w:pos="567"/>
      </w:tabs>
      <w:spacing w:after="140" w:line="290" w:lineRule="auto"/>
    </w:pPr>
    <w:rPr>
      <w:rFonts w:ascii="Arial" w:eastAsia="Times New Roman" w:hAnsi="Arial"/>
      <w:kern w:val="20"/>
      <w:sz w:val="20"/>
      <w:szCs w:val="20"/>
    </w:rPr>
  </w:style>
  <w:style w:type="paragraph" w:customStyle="1" w:styleId="roman3">
    <w:name w:val="roman 3"/>
    <w:basedOn w:val="Normal"/>
    <w:rsid w:val="00BD4321"/>
    <w:pPr>
      <w:numPr>
        <w:numId w:val="28"/>
      </w:numPr>
      <w:spacing w:after="140" w:line="290" w:lineRule="auto"/>
    </w:pPr>
    <w:rPr>
      <w:rFonts w:ascii="Arial" w:eastAsia="Times New Roman" w:hAnsi="Arial"/>
      <w:kern w:val="20"/>
      <w:sz w:val="20"/>
      <w:szCs w:val="20"/>
    </w:rPr>
  </w:style>
  <w:style w:type="paragraph" w:customStyle="1" w:styleId="roman4">
    <w:name w:val="roman 4"/>
    <w:basedOn w:val="Normal"/>
    <w:rsid w:val="00BD4321"/>
    <w:pPr>
      <w:numPr>
        <w:numId w:val="34"/>
      </w:numPr>
      <w:spacing w:after="140" w:line="290" w:lineRule="auto"/>
    </w:pPr>
    <w:rPr>
      <w:rFonts w:ascii="Arial" w:eastAsia="Times New Roman" w:hAnsi="Arial"/>
      <w:kern w:val="20"/>
      <w:sz w:val="20"/>
      <w:szCs w:val="20"/>
    </w:rPr>
  </w:style>
  <w:style w:type="paragraph" w:customStyle="1" w:styleId="roman5">
    <w:name w:val="roman 5"/>
    <w:basedOn w:val="Normal"/>
    <w:rsid w:val="00BD4321"/>
    <w:pPr>
      <w:numPr>
        <w:numId w:val="29"/>
      </w:numPr>
      <w:tabs>
        <w:tab w:val="left" w:pos="3289"/>
      </w:tabs>
      <w:spacing w:after="140" w:line="290" w:lineRule="auto"/>
    </w:pPr>
    <w:rPr>
      <w:rFonts w:ascii="Arial" w:eastAsia="Times New Roman" w:hAnsi="Arial"/>
      <w:kern w:val="20"/>
      <w:sz w:val="20"/>
      <w:szCs w:val="20"/>
    </w:rPr>
  </w:style>
  <w:style w:type="paragraph" w:customStyle="1" w:styleId="roman6">
    <w:name w:val="roman 6"/>
    <w:basedOn w:val="Normal"/>
    <w:rsid w:val="00BD4321"/>
    <w:pPr>
      <w:numPr>
        <w:numId w:val="30"/>
      </w:numPr>
      <w:spacing w:after="140" w:line="290" w:lineRule="auto"/>
    </w:pPr>
    <w:rPr>
      <w:rFonts w:ascii="Arial" w:eastAsia="Times New Roman" w:hAnsi="Arial"/>
      <w:kern w:val="20"/>
      <w:sz w:val="20"/>
      <w:szCs w:val="20"/>
    </w:rPr>
  </w:style>
  <w:style w:type="paragraph" w:customStyle="1" w:styleId="Head1">
    <w:name w:val="Head 1"/>
    <w:basedOn w:val="Normal"/>
    <w:next w:val="Body1"/>
    <w:rsid w:val="00BD4321"/>
    <w:pPr>
      <w:keepNext/>
      <w:spacing w:before="280" w:after="140" w:line="290" w:lineRule="auto"/>
      <w:ind w:left="567"/>
    </w:pPr>
    <w:rPr>
      <w:rFonts w:ascii="Arial" w:eastAsia="Times New Roman" w:hAnsi="Arial"/>
      <w:b/>
      <w:kern w:val="22"/>
      <w:sz w:val="22"/>
      <w:szCs w:val="24"/>
    </w:rPr>
  </w:style>
  <w:style w:type="paragraph" w:customStyle="1" w:styleId="Head2">
    <w:name w:val="Head 2"/>
    <w:basedOn w:val="Normal"/>
    <w:next w:val="Body2"/>
    <w:rsid w:val="00BD4321"/>
    <w:pPr>
      <w:keepNext/>
      <w:spacing w:before="280" w:after="60" w:line="290" w:lineRule="auto"/>
      <w:ind w:left="1247"/>
    </w:pPr>
    <w:rPr>
      <w:rFonts w:ascii="Arial" w:eastAsia="Times New Roman" w:hAnsi="Arial"/>
      <w:b/>
      <w:kern w:val="21"/>
      <w:sz w:val="21"/>
      <w:szCs w:val="24"/>
    </w:rPr>
  </w:style>
  <w:style w:type="paragraph" w:customStyle="1" w:styleId="Head3">
    <w:name w:val="Head 3"/>
    <w:basedOn w:val="Normal"/>
    <w:next w:val="Body3"/>
    <w:rsid w:val="00BD4321"/>
    <w:pPr>
      <w:keepNext/>
      <w:spacing w:before="280" w:after="40" w:line="290" w:lineRule="auto"/>
      <w:ind w:left="2041"/>
    </w:pPr>
    <w:rPr>
      <w:rFonts w:ascii="Arial" w:eastAsia="Times New Roman" w:hAnsi="Arial"/>
      <w:b/>
      <w:kern w:val="20"/>
      <w:sz w:val="20"/>
      <w:szCs w:val="24"/>
    </w:rPr>
  </w:style>
  <w:style w:type="paragraph" w:customStyle="1" w:styleId="SubHead">
    <w:name w:val="SubHead"/>
    <w:basedOn w:val="Normal"/>
    <w:next w:val="Body"/>
    <w:semiHidden/>
    <w:rsid w:val="00BD4321"/>
    <w:pPr>
      <w:keepNext/>
      <w:spacing w:after="60" w:line="290" w:lineRule="auto"/>
    </w:pPr>
    <w:rPr>
      <w:rFonts w:ascii="Arial" w:eastAsia="Times New Roman" w:hAnsi="Arial"/>
      <w:b/>
      <w:kern w:val="21"/>
      <w:sz w:val="21"/>
      <w:szCs w:val="24"/>
    </w:rPr>
  </w:style>
  <w:style w:type="paragraph" w:customStyle="1" w:styleId="Schedule1">
    <w:name w:val="Schedule 1"/>
    <w:basedOn w:val="Normal"/>
    <w:rsid w:val="00BD4321"/>
    <w:pPr>
      <w:numPr>
        <w:numId w:val="20"/>
      </w:numPr>
      <w:spacing w:after="140" w:line="290" w:lineRule="auto"/>
      <w:outlineLvl w:val="0"/>
    </w:pPr>
    <w:rPr>
      <w:rFonts w:ascii="Arial" w:eastAsia="Times New Roman" w:hAnsi="Arial"/>
      <w:kern w:val="20"/>
      <w:sz w:val="20"/>
      <w:szCs w:val="24"/>
    </w:rPr>
  </w:style>
  <w:style w:type="paragraph" w:customStyle="1" w:styleId="Schedule2">
    <w:name w:val="Schedule 2"/>
    <w:basedOn w:val="Normal"/>
    <w:rsid w:val="00BD4321"/>
    <w:pPr>
      <w:numPr>
        <w:ilvl w:val="1"/>
        <w:numId w:val="20"/>
      </w:numPr>
      <w:spacing w:after="140" w:line="290" w:lineRule="auto"/>
      <w:outlineLvl w:val="1"/>
    </w:pPr>
    <w:rPr>
      <w:rFonts w:ascii="Arial" w:eastAsia="Times New Roman" w:hAnsi="Arial"/>
      <w:kern w:val="20"/>
      <w:sz w:val="20"/>
      <w:szCs w:val="24"/>
    </w:rPr>
  </w:style>
  <w:style w:type="paragraph" w:customStyle="1" w:styleId="Schedule3">
    <w:name w:val="Schedule 3"/>
    <w:basedOn w:val="Normal"/>
    <w:rsid w:val="00BD4321"/>
    <w:pPr>
      <w:numPr>
        <w:ilvl w:val="2"/>
        <w:numId w:val="20"/>
      </w:numPr>
      <w:spacing w:after="140" w:line="290" w:lineRule="auto"/>
      <w:outlineLvl w:val="2"/>
    </w:pPr>
    <w:rPr>
      <w:rFonts w:ascii="Arial" w:eastAsia="Times New Roman" w:hAnsi="Arial"/>
      <w:kern w:val="20"/>
      <w:sz w:val="20"/>
      <w:szCs w:val="24"/>
    </w:rPr>
  </w:style>
  <w:style w:type="paragraph" w:customStyle="1" w:styleId="Schedule4">
    <w:name w:val="Schedule 4"/>
    <w:basedOn w:val="Normal"/>
    <w:rsid w:val="00BD4321"/>
    <w:pPr>
      <w:numPr>
        <w:ilvl w:val="3"/>
        <w:numId w:val="20"/>
      </w:numPr>
      <w:spacing w:after="140" w:line="290" w:lineRule="auto"/>
      <w:outlineLvl w:val="3"/>
    </w:pPr>
    <w:rPr>
      <w:rFonts w:ascii="Arial" w:eastAsia="Times New Roman" w:hAnsi="Arial"/>
      <w:kern w:val="20"/>
      <w:sz w:val="20"/>
      <w:szCs w:val="24"/>
    </w:rPr>
  </w:style>
  <w:style w:type="paragraph" w:customStyle="1" w:styleId="Schedule5">
    <w:name w:val="Schedule 5"/>
    <w:basedOn w:val="Normal"/>
    <w:rsid w:val="00BD4321"/>
    <w:pPr>
      <w:numPr>
        <w:ilvl w:val="4"/>
        <w:numId w:val="20"/>
      </w:numPr>
      <w:spacing w:after="140" w:line="290" w:lineRule="auto"/>
      <w:outlineLvl w:val="4"/>
    </w:pPr>
    <w:rPr>
      <w:rFonts w:ascii="Arial" w:eastAsia="Times New Roman" w:hAnsi="Arial"/>
      <w:kern w:val="20"/>
      <w:sz w:val="20"/>
      <w:szCs w:val="24"/>
    </w:rPr>
  </w:style>
  <w:style w:type="paragraph" w:customStyle="1" w:styleId="Schedule6">
    <w:name w:val="Schedule 6"/>
    <w:basedOn w:val="Normal"/>
    <w:rsid w:val="00BD4321"/>
    <w:pPr>
      <w:numPr>
        <w:ilvl w:val="5"/>
        <w:numId w:val="20"/>
      </w:numPr>
      <w:spacing w:after="140" w:line="290" w:lineRule="auto"/>
      <w:outlineLvl w:val="5"/>
    </w:pPr>
    <w:rPr>
      <w:rFonts w:ascii="Arial" w:eastAsia="Times New Roman" w:hAnsi="Arial"/>
      <w:kern w:val="20"/>
      <w:sz w:val="20"/>
      <w:szCs w:val="24"/>
    </w:rPr>
  </w:style>
  <w:style w:type="paragraph" w:customStyle="1" w:styleId="TCLevel1">
    <w:name w:val="T+C Level 1"/>
    <w:basedOn w:val="Normal"/>
    <w:next w:val="TCLevel2"/>
    <w:rsid w:val="00BD4321"/>
    <w:pPr>
      <w:keepNext/>
      <w:numPr>
        <w:numId w:val="21"/>
      </w:numPr>
      <w:spacing w:before="140" w:line="290" w:lineRule="auto"/>
      <w:outlineLvl w:val="0"/>
    </w:pPr>
    <w:rPr>
      <w:rFonts w:ascii="Arial" w:eastAsia="Times New Roman" w:hAnsi="Arial"/>
      <w:b/>
      <w:kern w:val="20"/>
      <w:sz w:val="20"/>
      <w:szCs w:val="24"/>
    </w:rPr>
  </w:style>
  <w:style w:type="paragraph" w:customStyle="1" w:styleId="TCLevel2">
    <w:name w:val="T+C Level 2"/>
    <w:basedOn w:val="Normal"/>
    <w:rsid w:val="00BD4321"/>
    <w:pPr>
      <w:numPr>
        <w:ilvl w:val="1"/>
        <w:numId w:val="21"/>
      </w:numPr>
      <w:spacing w:after="140" w:line="290" w:lineRule="auto"/>
      <w:outlineLvl w:val="1"/>
    </w:pPr>
    <w:rPr>
      <w:rFonts w:ascii="Arial" w:eastAsia="Times New Roman" w:hAnsi="Arial"/>
      <w:kern w:val="20"/>
      <w:sz w:val="20"/>
      <w:szCs w:val="24"/>
    </w:rPr>
  </w:style>
  <w:style w:type="paragraph" w:customStyle="1" w:styleId="TCLevel3">
    <w:name w:val="T+C Level 3"/>
    <w:basedOn w:val="Normal"/>
    <w:rsid w:val="00BD4321"/>
    <w:pPr>
      <w:numPr>
        <w:ilvl w:val="2"/>
        <w:numId w:val="21"/>
      </w:numPr>
      <w:spacing w:after="140" w:line="290" w:lineRule="auto"/>
      <w:outlineLvl w:val="2"/>
    </w:pPr>
    <w:rPr>
      <w:rFonts w:ascii="Arial" w:eastAsia="Times New Roman" w:hAnsi="Arial"/>
      <w:kern w:val="20"/>
      <w:sz w:val="20"/>
      <w:szCs w:val="24"/>
    </w:rPr>
  </w:style>
  <w:style w:type="paragraph" w:customStyle="1" w:styleId="TCLevel4">
    <w:name w:val="T+C Level 4"/>
    <w:basedOn w:val="Normal"/>
    <w:semiHidden/>
    <w:rsid w:val="00BD4321"/>
    <w:pPr>
      <w:numPr>
        <w:ilvl w:val="3"/>
        <w:numId w:val="21"/>
      </w:numPr>
      <w:spacing w:after="140" w:line="290" w:lineRule="auto"/>
      <w:outlineLvl w:val="3"/>
    </w:pPr>
    <w:rPr>
      <w:rFonts w:ascii="Arial" w:eastAsia="Times New Roman" w:hAnsi="Arial"/>
      <w:kern w:val="20"/>
      <w:sz w:val="20"/>
      <w:szCs w:val="24"/>
    </w:rPr>
  </w:style>
  <w:style w:type="paragraph" w:styleId="Date">
    <w:name w:val="Date"/>
    <w:basedOn w:val="Normal"/>
    <w:next w:val="Normal"/>
    <w:link w:val="DateChar"/>
    <w:rsid w:val="00BD4321"/>
    <w:pPr>
      <w:jc w:val="left"/>
    </w:pPr>
    <w:rPr>
      <w:rFonts w:ascii="Arial" w:eastAsia="Times New Roman" w:hAnsi="Arial"/>
      <w:sz w:val="20"/>
      <w:szCs w:val="24"/>
    </w:rPr>
  </w:style>
  <w:style w:type="character" w:customStyle="1" w:styleId="DateChar">
    <w:name w:val="Date Char"/>
    <w:basedOn w:val="DefaultParagraphFont"/>
    <w:link w:val="Date"/>
    <w:rsid w:val="00BD4321"/>
    <w:rPr>
      <w:rFonts w:ascii="Arial" w:eastAsia="Times New Roman" w:hAnsi="Arial" w:cs="Times New Roman"/>
      <w:sz w:val="20"/>
      <w:szCs w:val="24"/>
    </w:rPr>
  </w:style>
  <w:style w:type="paragraph" w:customStyle="1" w:styleId="DocExCode">
    <w:name w:val="DocExCode"/>
    <w:basedOn w:val="Normal"/>
    <w:semiHidden/>
    <w:rsid w:val="00BD4321"/>
    <w:pPr>
      <w:pBdr>
        <w:top w:val="single" w:sz="4" w:space="1" w:color="auto"/>
      </w:pBdr>
      <w:jc w:val="left"/>
    </w:pPr>
    <w:rPr>
      <w:rFonts w:ascii="Arial" w:eastAsia="Times New Roman" w:hAnsi="Arial"/>
      <w:kern w:val="20"/>
      <w:sz w:val="16"/>
      <w:szCs w:val="24"/>
    </w:rPr>
  </w:style>
  <w:style w:type="paragraph" w:customStyle="1" w:styleId="DocExCode-NoLine">
    <w:name w:val="DocExCode - No Line"/>
    <w:basedOn w:val="DocExCode"/>
    <w:semiHidden/>
    <w:rsid w:val="00BD4321"/>
    <w:pPr>
      <w:pBdr>
        <w:top w:val="none" w:sz="0" w:space="0" w:color="auto"/>
      </w:pBdr>
    </w:pPr>
    <w:rPr>
      <w:lang w:val="nl-BE"/>
    </w:rPr>
  </w:style>
  <w:style w:type="paragraph" w:customStyle="1" w:styleId="DocumentMap0">
    <w:name w:val="DocumentMap"/>
    <w:basedOn w:val="Normal"/>
    <w:rsid w:val="00BD4321"/>
    <w:pPr>
      <w:jc w:val="left"/>
    </w:pPr>
    <w:rPr>
      <w:rFonts w:ascii="Arial" w:eastAsia="Times New Roman" w:hAnsi="Arial"/>
      <w:sz w:val="20"/>
      <w:szCs w:val="24"/>
    </w:rPr>
  </w:style>
  <w:style w:type="paragraph" w:customStyle="1" w:styleId="Level7">
    <w:name w:val="Level 7"/>
    <w:basedOn w:val="Normal"/>
    <w:semiHidden/>
    <w:rsid w:val="00BD4321"/>
    <w:pPr>
      <w:numPr>
        <w:ilvl w:val="6"/>
        <w:numId w:val="15"/>
      </w:numPr>
      <w:spacing w:after="140" w:line="290" w:lineRule="auto"/>
      <w:outlineLvl w:val="6"/>
    </w:pPr>
    <w:rPr>
      <w:rFonts w:ascii="Arial" w:eastAsia="Times New Roman" w:hAnsi="Arial"/>
      <w:kern w:val="20"/>
      <w:sz w:val="20"/>
      <w:szCs w:val="24"/>
    </w:rPr>
  </w:style>
  <w:style w:type="paragraph" w:customStyle="1" w:styleId="Level8">
    <w:name w:val="Level 8"/>
    <w:basedOn w:val="Normal"/>
    <w:semiHidden/>
    <w:rsid w:val="00BD4321"/>
    <w:pPr>
      <w:numPr>
        <w:ilvl w:val="7"/>
        <w:numId w:val="15"/>
      </w:numPr>
      <w:spacing w:after="140" w:line="290" w:lineRule="auto"/>
      <w:outlineLvl w:val="7"/>
    </w:pPr>
    <w:rPr>
      <w:rFonts w:ascii="Arial" w:eastAsia="Times New Roman" w:hAnsi="Arial"/>
      <w:kern w:val="20"/>
      <w:sz w:val="20"/>
      <w:szCs w:val="24"/>
    </w:rPr>
  </w:style>
  <w:style w:type="paragraph" w:customStyle="1" w:styleId="Level9">
    <w:name w:val="Level 9"/>
    <w:basedOn w:val="Normal"/>
    <w:semiHidden/>
    <w:rsid w:val="00BD4321"/>
    <w:pPr>
      <w:numPr>
        <w:ilvl w:val="8"/>
        <w:numId w:val="15"/>
      </w:numPr>
      <w:spacing w:after="140" w:line="290" w:lineRule="auto"/>
      <w:outlineLvl w:val="8"/>
    </w:pPr>
    <w:rPr>
      <w:rFonts w:ascii="Arial" w:eastAsia="Times New Roman" w:hAnsi="Arial"/>
      <w:kern w:val="20"/>
      <w:sz w:val="20"/>
      <w:szCs w:val="24"/>
    </w:rPr>
  </w:style>
  <w:style w:type="paragraph" w:customStyle="1" w:styleId="Tablealpha">
    <w:name w:val="Table alpha"/>
    <w:basedOn w:val="CellBody"/>
    <w:rsid w:val="00BD4321"/>
    <w:pPr>
      <w:numPr>
        <w:numId w:val="31"/>
      </w:numPr>
      <w:tabs>
        <w:tab w:val="clear" w:pos="567"/>
      </w:tabs>
      <w:ind w:left="720" w:hanging="360"/>
    </w:pPr>
  </w:style>
  <w:style w:type="paragraph" w:customStyle="1" w:styleId="Tablebullet">
    <w:name w:val="Table bullet"/>
    <w:basedOn w:val="Normal"/>
    <w:link w:val="TablebulletChar"/>
    <w:rsid w:val="00BD4321"/>
    <w:pPr>
      <w:numPr>
        <w:numId w:val="22"/>
      </w:numPr>
      <w:spacing w:before="60" w:after="60" w:line="290" w:lineRule="auto"/>
      <w:jc w:val="left"/>
    </w:pPr>
    <w:rPr>
      <w:rFonts w:ascii="Arial" w:eastAsia="Times New Roman" w:hAnsi="Arial"/>
      <w:kern w:val="20"/>
      <w:sz w:val="18"/>
      <w:szCs w:val="24"/>
    </w:rPr>
  </w:style>
  <w:style w:type="paragraph" w:customStyle="1" w:styleId="Tableroman">
    <w:name w:val="Table roman"/>
    <w:basedOn w:val="CellBody"/>
    <w:rsid w:val="00BD4321"/>
    <w:pPr>
      <w:numPr>
        <w:numId w:val="32"/>
      </w:numPr>
      <w:tabs>
        <w:tab w:val="clear" w:pos="720"/>
        <w:tab w:val="left" w:pos="567"/>
      </w:tabs>
      <w:ind w:left="720" w:hanging="360"/>
    </w:pPr>
  </w:style>
  <w:style w:type="paragraph" w:customStyle="1" w:styleId="zFSand">
    <w:name w:val="zFSand"/>
    <w:basedOn w:val="Normal"/>
    <w:next w:val="zFSco-names"/>
    <w:semiHidden/>
    <w:rsid w:val="00BD4321"/>
    <w:pPr>
      <w:spacing w:line="290" w:lineRule="auto"/>
      <w:jc w:val="center"/>
    </w:pPr>
    <w:rPr>
      <w:rFonts w:ascii="Arial" w:eastAsia="Times New Roman" w:hAnsi="Arial"/>
      <w:kern w:val="20"/>
      <w:sz w:val="20"/>
      <w:szCs w:val="24"/>
    </w:rPr>
  </w:style>
  <w:style w:type="paragraph" w:customStyle="1" w:styleId="zFSco-names">
    <w:name w:val="zFSco-names"/>
    <w:basedOn w:val="Normal"/>
    <w:next w:val="zFSand"/>
    <w:semiHidden/>
    <w:rsid w:val="00BD4321"/>
    <w:pPr>
      <w:spacing w:line="290" w:lineRule="auto"/>
      <w:jc w:val="center"/>
    </w:pPr>
    <w:rPr>
      <w:rFonts w:ascii="Arial" w:eastAsia="Times New Roman" w:hAnsi="Arial"/>
      <w:kern w:val="24"/>
      <w:szCs w:val="24"/>
    </w:rPr>
  </w:style>
  <w:style w:type="paragraph" w:customStyle="1" w:styleId="zFSDate">
    <w:name w:val="zFSDate"/>
    <w:basedOn w:val="Normal"/>
    <w:semiHidden/>
    <w:rsid w:val="00BD4321"/>
    <w:pPr>
      <w:spacing w:line="290" w:lineRule="auto"/>
      <w:jc w:val="center"/>
    </w:pPr>
    <w:rPr>
      <w:rFonts w:ascii="Arial" w:eastAsia="Times New Roman" w:hAnsi="Arial"/>
      <w:kern w:val="20"/>
      <w:sz w:val="20"/>
      <w:szCs w:val="24"/>
    </w:rPr>
  </w:style>
  <w:style w:type="paragraph" w:customStyle="1" w:styleId="zFSFooter">
    <w:name w:val="zFSFooter"/>
    <w:basedOn w:val="Normal"/>
    <w:semiHidden/>
    <w:rsid w:val="00BD4321"/>
    <w:pPr>
      <w:tabs>
        <w:tab w:val="left" w:pos="6521"/>
      </w:tabs>
      <w:spacing w:after="40"/>
      <w:ind w:left="-108"/>
      <w:jc w:val="left"/>
    </w:pPr>
    <w:rPr>
      <w:rFonts w:ascii="Arial" w:eastAsia="Times New Roman" w:hAnsi="Arial"/>
      <w:sz w:val="16"/>
      <w:szCs w:val="24"/>
    </w:rPr>
  </w:style>
  <w:style w:type="paragraph" w:customStyle="1" w:styleId="zFSNarrative">
    <w:name w:val="zFSNarrative"/>
    <w:basedOn w:val="Normal"/>
    <w:semiHidden/>
    <w:rsid w:val="00BD4321"/>
    <w:pPr>
      <w:spacing w:line="290" w:lineRule="auto"/>
      <w:jc w:val="center"/>
    </w:pPr>
    <w:rPr>
      <w:rFonts w:ascii="Arial" w:eastAsia="Times New Roman" w:hAnsi="Arial"/>
      <w:kern w:val="20"/>
      <w:sz w:val="20"/>
      <w:szCs w:val="24"/>
    </w:rPr>
  </w:style>
  <w:style w:type="paragraph" w:customStyle="1" w:styleId="zFSTitle">
    <w:name w:val="zFSTitle"/>
    <w:basedOn w:val="Normal"/>
    <w:next w:val="zFSNarrative"/>
    <w:semiHidden/>
    <w:rsid w:val="00BD4321"/>
    <w:pPr>
      <w:keepNext/>
      <w:spacing w:before="240" w:line="290" w:lineRule="auto"/>
      <w:jc w:val="center"/>
    </w:pPr>
    <w:rPr>
      <w:rFonts w:ascii="Arial" w:eastAsia="Times New Roman" w:hAnsi="Arial"/>
      <w:sz w:val="28"/>
      <w:szCs w:val="24"/>
    </w:rPr>
  </w:style>
  <w:style w:type="character" w:styleId="EndnoteReference">
    <w:name w:val="endnote reference"/>
    <w:uiPriority w:val="99"/>
    <w:semiHidden/>
    <w:rsid w:val="00BD4321"/>
    <w:rPr>
      <w:rFonts w:ascii="Arial" w:hAnsi="Arial"/>
      <w:vertAlign w:val="superscript"/>
    </w:rPr>
  </w:style>
  <w:style w:type="paragraph" w:styleId="EndnoteText">
    <w:name w:val="endnote text"/>
    <w:basedOn w:val="Normal"/>
    <w:link w:val="EndnoteTextChar"/>
    <w:uiPriority w:val="99"/>
    <w:semiHidden/>
    <w:rsid w:val="00BD4321"/>
    <w:pPr>
      <w:jc w:val="left"/>
    </w:pPr>
    <w:rPr>
      <w:rFonts w:ascii="Arial" w:eastAsia="Times New Roman" w:hAnsi="Arial"/>
      <w:sz w:val="20"/>
      <w:szCs w:val="20"/>
    </w:rPr>
  </w:style>
  <w:style w:type="character" w:customStyle="1" w:styleId="EndnoteTextChar">
    <w:name w:val="Endnote Text Char"/>
    <w:basedOn w:val="DefaultParagraphFont"/>
    <w:link w:val="EndnoteText"/>
    <w:uiPriority w:val="99"/>
    <w:semiHidden/>
    <w:rsid w:val="00BD4321"/>
    <w:rPr>
      <w:rFonts w:ascii="Arial" w:eastAsia="Times New Roman" w:hAnsi="Arial" w:cs="Times New Roman"/>
      <w:sz w:val="20"/>
      <w:szCs w:val="20"/>
    </w:rPr>
  </w:style>
  <w:style w:type="paragraph" w:customStyle="1" w:styleId="Head">
    <w:name w:val="Head"/>
    <w:basedOn w:val="Normal"/>
    <w:next w:val="Body"/>
    <w:rsid w:val="00BD4321"/>
    <w:pPr>
      <w:keepNext/>
      <w:spacing w:before="280" w:after="140" w:line="290" w:lineRule="auto"/>
    </w:pPr>
    <w:rPr>
      <w:rFonts w:ascii="Arial" w:eastAsia="Times New Roman" w:hAnsi="Arial"/>
      <w:b/>
      <w:kern w:val="23"/>
      <w:sz w:val="23"/>
      <w:szCs w:val="24"/>
    </w:rPr>
  </w:style>
  <w:style w:type="paragraph" w:styleId="TableofAuthorities">
    <w:name w:val="table of authorities"/>
    <w:basedOn w:val="Normal"/>
    <w:next w:val="Normal"/>
    <w:semiHidden/>
    <w:rsid w:val="00BD4321"/>
    <w:pPr>
      <w:ind w:left="200" w:hanging="200"/>
      <w:jc w:val="left"/>
    </w:pPr>
    <w:rPr>
      <w:rFonts w:ascii="Arial" w:eastAsia="Times New Roman" w:hAnsi="Arial"/>
      <w:sz w:val="20"/>
      <w:szCs w:val="24"/>
    </w:rPr>
  </w:style>
  <w:style w:type="paragraph" w:customStyle="1" w:styleId="zSFRef">
    <w:name w:val="zSFRef"/>
    <w:basedOn w:val="Normal"/>
    <w:semiHidden/>
    <w:rsid w:val="00BD4321"/>
    <w:pPr>
      <w:jc w:val="left"/>
    </w:pPr>
    <w:rPr>
      <w:rFonts w:ascii="Arial" w:eastAsia="Times New Roman" w:hAnsi="Arial"/>
      <w:kern w:val="16"/>
      <w:sz w:val="16"/>
      <w:szCs w:val="24"/>
    </w:rPr>
  </w:style>
  <w:style w:type="paragraph" w:customStyle="1" w:styleId="UCAlpha1">
    <w:name w:val="UCAlpha 1"/>
    <w:basedOn w:val="Normal"/>
    <w:rsid w:val="00BD4321"/>
    <w:pPr>
      <w:numPr>
        <w:numId w:val="41"/>
      </w:numPr>
      <w:spacing w:after="140" w:line="290" w:lineRule="auto"/>
    </w:pPr>
    <w:rPr>
      <w:rFonts w:ascii="Arial" w:eastAsia="Times New Roman" w:hAnsi="Arial"/>
      <w:kern w:val="20"/>
      <w:sz w:val="20"/>
      <w:szCs w:val="24"/>
    </w:rPr>
  </w:style>
  <w:style w:type="paragraph" w:customStyle="1" w:styleId="UCAlpha2">
    <w:name w:val="UCAlpha 2"/>
    <w:basedOn w:val="Normal"/>
    <w:rsid w:val="00BD4321"/>
    <w:pPr>
      <w:numPr>
        <w:numId w:val="42"/>
      </w:numPr>
      <w:spacing w:after="140" w:line="290" w:lineRule="auto"/>
    </w:pPr>
    <w:rPr>
      <w:rFonts w:ascii="Arial" w:eastAsia="Times New Roman" w:hAnsi="Arial"/>
      <w:kern w:val="20"/>
      <w:sz w:val="20"/>
      <w:szCs w:val="24"/>
    </w:rPr>
  </w:style>
  <w:style w:type="paragraph" w:customStyle="1" w:styleId="UCAlpha3">
    <w:name w:val="UCAlpha 3"/>
    <w:basedOn w:val="Normal"/>
    <w:rsid w:val="00BD4321"/>
    <w:pPr>
      <w:numPr>
        <w:numId w:val="43"/>
      </w:numPr>
      <w:spacing w:after="140" w:line="290" w:lineRule="auto"/>
    </w:pPr>
    <w:rPr>
      <w:rFonts w:ascii="Arial" w:eastAsia="Times New Roman" w:hAnsi="Arial"/>
      <w:kern w:val="20"/>
      <w:sz w:val="20"/>
      <w:szCs w:val="24"/>
    </w:rPr>
  </w:style>
  <w:style w:type="paragraph" w:customStyle="1" w:styleId="UCAlpha4">
    <w:name w:val="UCAlpha 4"/>
    <w:basedOn w:val="Normal"/>
    <w:rsid w:val="00BD4321"/>
    <w:pPr>
      <w:numPr>
        <w:numId w:val="44"/>
      </w:numPr>
      <w:spacing w:after="140" w:line="290" w:lineRule="auto"/>
    </w:pPr>
    <w:rPr>
      <w:rFonts w:ascii="Arial" w:eastAsia="Times New Roman" w:hAnsi="Arial"/>
      <w:kern w:val="20"/>
      <w:sz w:val="20"/>
      <w:szCs w:val="24"/>
    </w:rPr>
  </w:style>
  <w:style w:type="paragraph" w:customStyle="1" w:styleId="UCAlpha5">
    <w:name w:val="UCAlpha 5"/>
    <w:basedOn w:val="Normal"/>
    <w:rsid w:val="00BD4321"/>
    <w:pPr>
      <w:numPr>
        <w:numId w:val="45"/>
      </w:numPr>
      <w:spacing w:after="140" w:line="290" w:lineRule="auto"/>
    </w:pPr>
    <w:rPr>
      <w:rFonts w:ascii="Arial" w:eastAsia="Times New Roman" w:hAnsi="Arial"/>
      <w:kern w:val="20"/>
      <w:sz w:val="20"/>
      <w:szCs w:val="24"/>
    </w:rPr>
  </w:style>
  <w:style w:type="paragraph" w:customStyle="1" w:styleId="UCAlpha6">
    <w:name w:val="UCAlpha 6"/>
    <w:basedOn w:val="Normal"/>
    <w:rsid w:val="00BD4321"/>
    <w:pPr>
      <w:numPr>
        <w:numId w:val="46"/>
      </w:numPr>
      <w:spacing w:after="140" w:line="290" w:lineRule="auto"/>
    </w:pPr>
    <w:rPr>
      <w:rFonts w:ascii="Arial" w:eastAsia="Times New Roman" w:hAnsi="Arial"/>
      <w:kern w:val="20"/>
      <w:sz w:val="20"/>
      <w:szCs w:val="24"/>
    </w:rPr>
  </w:style>
  <w:style w:type="paragraph" w:customStyle="1" w:styleId="UCRoman1">
    <w:name w:val="UCRoman 1"/>
    <w:basedOn w:val="Normal"/>
    <w:rsid w:val="00BD4321"/>
    <w:pPr>
      <w:numPr>
        <w:numId w:val="47"/>
      </w:numPr>
      <w:spacing w:after="140" w:line="290" w:lineRule="auto"/>
    </w:pPr>
    <w:rPr>
      <w:rFonts w:ascii="Arial" w:eastAsia="Times New Roman" w:hAnsi="Arial"/>
      <w:kern w:val="20"/>
      <w:sz w:val="20"/>
      <w:szCs w:val="24"/>
    </w:rPr>
  </w:style>
  <w:style w:type="paragraph" w:customStyle="1" w:styleId="UCRoman2">
    <w:name w:val="UCRoman 2"/>
    <w:basedOn w:val="Normal"/>
    <w:rsid w:val="00BD4321"/>
    <w:pPr>
      <w:numPr>
        <w:numId w:val="48"/>
      </w:numPr>
      <w:spacing w:after="140" w:line="290" w:lineRule="auto"/>
    </w:pPr>
    <w:rPr>
      <w:rFonts w:ascii="Arial" w:eastAsia="Times New Roman" w:hAnsi="Arial"/>
      <w:kern w:val="20"/>
      <w:sz w:val="20"/>
      <w:szCs w:val="24"/>
    </w:rPr>
  </w:style>
  <w:style w:type="paragraph" w:customStyle="1" w:styleId="doublealpha">
    <w:name w:val="double alpha"/>
    <w:basedOn w:val="Normal"/>
    <w:rsid w:val="00BD4321"/>
    <w:pPr>
      <w:numPr>
        <w:numId w:val="49"/>
      </w:numPr>
      <w:spacing w:after="140" w:line="290" w:lineRule="auto"/>
    </w:pPr>
    <w:rPr>
      <w:rFonts w:ascii="Arial" w:eastAsia="Times New Roman" w:hAnsi="Arial"/>
      <w:kern w:val="20"/>
      <w:sz w:val="20"/>
      <w:szCs w:val="24"/>
    </w:rPr>
  </w:style>
  <w:style w:type="paragraph" w:customStyle="1" w:styleId="dashbullet1">
    <w:name w:val="dash bullet 1"/>
    <w:basedOn w:val="Normal"/>
    <w:rsid w:val="00BD4321"/>
    <w:pPr>
      <w:numPr>
        <w:numId w:val="35"/>
      </w:numPr>
      <w:spacing w:after="140" w:line="290" w:lineRule="auto"/>
    </w:pPr>
    <w:rPr>
      <w:rFonts w:ascii="Arial" w:eastAsia="Times New Roman" w:hAnsi="Arial"/>
      <w:kern w:val="20"/>
      <w:sz w:val="20"/>
      <w:szCs w:val="24"/>
    </w:rPr>
  </w:style>
  <w:style w:type="paragraph" w:customStyle="1" w:styleId="dashbullet2">
    <w:name w:val="dash bullet 2"/>
    <w:basedOn w:val="Normal"/>
    <w:rsid w:val="00BD4321"/>
    <w:pPr>
      <w:numPr>
        <w:numId w:val="36"/>
      </w:numPr>
      <w:spacing w:after="140" w:line="290" w:lineRule="auto"/>
    </w:pPr>
    <w:rPr>
      <w:rFonts w:ascii="Arial" w:eastAsia="Times New Roman" w:hAnsi="Arial"/>
      <w:kern w:val="20"/>
      <w:sz w:val="20"/>
      <w:szCs w:val="24"/>
    </w:rPr>
  </w:style>
  <w:style w:type="paragraph" w:customStyle="1" w:styleId="dashbullet3">
    <w:name w:val="dash bullet 3"/>
    <w:basedOn w:val="Normal"/>
    <w:rsid w:val="00BD4321"/>
    <w:pPr>
      <w:numPr>
        <w:numId w:val="37"/>
      </w:numPr>
      <w:spacing w:after="140" w:line="290" w:lineRule="auto"/>
    </w:pPr>
    <w:rPr>
      <w:rFonts w:ascii="Arial" w:eastAsia="Times New Roman" w:hAnsi="Arial"/>
      <w:kern w:val="20"/>
      <w:sz w:val="20"/>
      <w:szCs w:val="24"/>
    </w:rPr>
  </w:style>
  <w:style w:type="paragraph" w:customStyle="1" w:styleId="dashbullet4">
    <w:name w:val="dash bullet 4"/>
    <w:basedOn w:val="Normal"/>
    <w:rsid w:val="00BD4321"/>
    <w:pPr>
      <w:numPr>
        <w:numId w:val="38"/>
      </w:numPr>
      <w:spacing w:after="140" w:line="290" w:lineRule="auto"/>
    </w:pPr>
    <w:rPr>
      <w:rFonts w:ascii="Arial" w:eastAsia="Times New Roman" w:hAnsi="Arial"/>
      <w:kern w:val="20"/>
      <w:sz w:val="20"/>
      <w:szCs w:val="24"/>
    </w:rPr>
  </w:style>
  <w:style w:type="paragraph" w:customStyle="1" w:styleId="dashbullet5">
    <w:name w:val="dash bullet 5"/>
    <w:basedOn w:val="Normal"/>
    <w:rsid w:val="00BD4321"/>
    <w:pPr>
      <w:numPr>
        <w:numId w:val="39"/>
      </w:numPr>
      <w:spacing w:after="140" w:line="290" w:lineRule="auto"/>
    </w:pPr>
    <w:rPr>
      <w:rFonts w:ascii="Arial" w:eastAsia="Times New Roman" w:hAnsi="Arial"/>
      <w:kern w:val="20"/>
      <w:sz w:val="20"/>
      <w:szCs w:val="24"/>
    </w:rPr>
  </w:style>
  <w:style w:type="paragraph" w:customStyle="1" w:styleId="dashbullet6">
    <w:name w:val="dash bullet 6"/>
    <w:basedOn w:val="Normal"/>
    <w:rsid w:val="00BD4321"/>
    <w:pPr>
      <w:numPr>
        <w:numId w:val="40"/>
      </w:numPr>
      <w:spacing w:after="140" w:line="290" w:lineRule="auto"/>
    </w:pPr>
    <w:rPr>
      <w:rFonts w:ascii="Arial" w:eastAsia="Times New Roman" w:hAnsi="Arial"/>
      <w:kern w:val="20"/>
      <w:sz w:val="20"/>
      <w:szCs w:val="24"/>
    </w:rPr>
  </w:style>
  <w:style w:type="paragraph" w:customStyle="1" w:styleId="zFSAddress">
    <w:name w:val="zFSAddress"/>
    <w:basedOn w:val="Normal"/>
    <w:semiHidden/>
    <w:rsid w:val="00BD4321"/>
    <w:pPr>
      <w:spacing w:line="290" w:lineRule="auto"/>
      <w:jc w:val="left"/>
    </w:pPr>
    <w:rPr>
      <w:rFonts w:ascii="Arial" w:eastAsia="Times New Roman" w:hAnsi="Arial"/>
      <w:kern w:val="16"/>
      <w:sz w:val="16"/>
      <w:szCs w:val="24"/>
    </w:rPr>
  </w:style>
  <w:style w:type="paragraph" w:customStyle="1" w:styleId="zFSDescription">
    <w:name w:val="zFSDescription"/>
    <w:basedOn w:val="zFSDate"/>
    <w:semiHidden/>
    <w:rsid w:val="00BD4321"/>
    <w:rPr>
      <w:i/>
      <w:caps/>
    </w:rPr>
  </w:style>
  <w:style w:type="paragraph" w:customStyle="1" w:styleId="zFSDraft">
    <w:name w:val="zFSDraft"/>
    <w:basedOn w:val="Normal"/>
    <w:semiHidden/>
    <w:rsid w:val="00BD4321"/>
    <w:pPr>
      <w:spacing w:line="290" w:lineRule="auto"/>
      <w:jc w:val="left"/>
    </w:pPr>
    <w:rPr>
      <w:rFonts w:ascii="Arial" w:eastAsia="Times New Roman" w:hAnsi="Arial"/>
      <w:kern w:val="20"/>
      <w:sz w:val="20"/>
      <w:szCs w:val="24"/>
    </w:rPr>
  </w:style>
  <w:style w:type="paragraph" w:customStyle="1" w:styleId="zFSFax">
    <w:name w:val="zFSFax"/>
    <w:basedOn w:val="Normal"/>
    <w:semiHidden/>
    <w:rsid w:val="00BD4321"/>
    <w:pPr>
      <w:jc w:val="left"/>
    </w:pPr>
    <w:rPr>
      <w:rFonts w:ascii="Arial" w:eastAsia="Times New Roman" w:hAnsi="Arial"/>
      <w:kern w:val="16"/>
      <w:sz w:val="16"/>
      <w:szCs w:val="24"/>
    </w:rPr>
  </w:style>
  <w:style w:type="paragraph" w:customStyle="1" w:styleId="zFSNameofDoc">
    <w:name w:val="zFSNameofDoc"/>
    <w:basedOn w:val="Normal"/>
    <w:semiHidden/>
    <w:rsid w:val="00BD4321"/>
    <w:pPr>
      <w:spacing w:before="300" w:after="400" w:line="290" w:lineRule="auto"/>
      <w:jc w:val="center"/>
    </w:pPr>
    <w:rPr>
      <w:rFonts w:ascii="Arial" w:eastAsia="Times New Roman" w:hAnsi="Arial"/>
      <w:caps/>
      <w:sz w:val="20"/>
      <w:szCs w:val="24"/>
    </w:rPr>
  </w:style>
  <w:style w:type="paragraph" w:customStyle="1" w:styleId="zFSTel">
    <w:name w:val="zFSTel"/>
    <w:basedOn w:val="Normal"/>
    <w:semiHidden/>
    <w:rsid w:val="00BD4321"/>
    <w:pPr>
      <w:jc w:val="left"/>
    </w:pPr>
    <w:rPr>
      <w:rFonts w:ascii="Arial" w:eastAsia="Times New Roman" w:hAnsi="Arial"/>
      <w:kern w:val="16"/>
      <w:sz w:val="16"/>
      <w:szCs w:val="24"/>
    </w:rPr>
  </w:style>
  <w:style w:type="paragraph" w:customStyle="1" w:styleId="LinklatersHeader">
    <w:name w:val="Linklaters Header"/>
    <w:basedOn w:val="Normal"/>
    <w:semiHidden/>
    <w:rsid w:val="00BD4321"/>
    <w:pPr>
      <w:jc w:val="left"/>
    </w:pPr>
    <w:rPr>
      <w:rFonts w:ascii="Arial" w:eastAsia="Times New Roman" w:hAnsi="Arial"/>
      <w:kern w:val="20"/>
      <w:sz w:val="20"/>
      <w:szCs w:val="24"/>
    </w:rPr>
  </w:style>
  <w:style w:type="numbering" w:styleId="111111">
    <w:name w:val="Outline List 2"/>
    <w:basedOn w:val="NoList"/>
    <w:semiHidden/>
    <w:rsid w:val="00BD4321"/>
    <w:pPr>
      <w:numPr>
        <w:numId w:val="50"/>
      </w:numPr>
    </w:pPr>
  </w:style>
  <w:style w:type="numbering" w:styleId="1ai">
    <w:name w:val="Outline List 1"/>
    <w:basedOn w:val="NoList"/>
    <w:semiHidden/>
    <w:rsid w:val="00BD4321"/>
    <w:pPr>
      <w:numPr>
        <w:numId w:val="51"/>
      </w:numPr>
    </w:pPr>
  </w:style>
  <w:style w:type="character" w:styleId="HTMLAcronym">
    <w:name w:val="HTML Acronym"/>
    <w:basedOn w:val="DefaultParagraphFont"/>
    <w:semiHidden/>
    <w:rsid w:val="00BD4321"/>
  </w:style>
  <w:style w:type="paragraph" w:styleId="HTMLAddress">
    <w:name w:val="HTML Address"/>
    <w:basedOn w:val="Normal"/>
    <w:link w:val="HTMLAddressChar"/>
    <w:semiHidden/>
    <w:rsid w:val="00BD4321"/>
    <w:pPr>
      <w:jc w:val="left"/>
    </w:pPr>
    <w:rPr>
      <w:rFonts w:ascii="Arial" w:eastAsia="Times New Roman" w:hAnsi="Arial"/>
      <w:i/>
      <w:iCs/>
      <w:sz w:val="20"/>
      <w:szCs w:val="24"/>
    </w:rPr>
  </w:style>
  <w:style w:type="character" w:customStyle="1" w:styleId="HTMLAddressChar">
    <w:name w:val="HTML Address Char"/>
    <w:basedOn w:val="DefaultParagraphFont"/>
    <w:link w:val="HTMLAddress"/>
    <w:semiHidden/>
    <w:rsid w:val="00BD4321"/>
    <w:rPr>
      <w:rFonts w:ascii="Arial" w:eastAsia="Times New Roman" w:hAnsi="Arial" w:cs="Times New Roman"/>
      <w:i/>
      <w:iCs/>
      <w:sz w:val="20"/>
      <w:szCs w:val="24"/>
    </w:rPr>
  </w:style>
  <w:style w:type="paragraph" w:styleId="EnvelopeAddress">
    <w:name w:val="envelope address"/>
    <w:basedOn w:val="Normal"/>
    <w:semiHidden/>
    <w:rsid w:val="00BD4321"/>
    <w:pPr>
      <w:framePr w:w="7920" w:h="1980" w:hRule="exact" w:hSpace="180" w:wrap="auto" w:hAnchor="page" w:xAlign="center" w:yAlign="bottom"/>
      <w:ind w:left="2880"/>
      <w:jc w:val="left"/>
    </w:pPr>
    <w:rPr>
      <w:rFonts w:ascii="Arial" w:eastAsia="Times New Roman" w:hAnsi="Arial" w:cs="Arial"/>
      <w:szCs w:val="24"/>
    </w:rPr>
  </w:style>
  <w:style w:type="character" w:styleId="HTMLCite">
    <w:name w:val="HTML Cite"/>
    <w:semiHidden/>
    <w:rsid w:val="00BD4321"/>
    <w:rPr>
      <w:i/>
      <w:iCs/>
    </w:rPr>
  </w:style>
  <w:style w:type="character" w:styleId="HTMLCode">
    <w:name w:val="HTML Code"/>
    <w:semiHidden/>
    <w:rsid w:val="00BD4321"/>
    <w:rPr>
      <w:rFonts w:ascii="Courier New" w:hAnsi="Courier New" w:cs="Courier New"/>
      <w:sz w:val="20"/>
      <w:szCs w:val="20"/>
    </w:rPr>
  </w:style>
  <w:style w:type="character" w:styleId="HTMLDefinition">
    <w:name w:val="HTML Definition"/>
    <w:semiHidden/>
    <w:rsid w:val="00BD4321"/>
    <w:rPr>
      <w:i/>
      <w:iCs/>
    </w:rPr>
  </w:style>
  <w:style w:type="paragraph" w:styleId="Closing">
    <w:name w:val="Closing"/>
    <w:basedOn w:val="Normal"/>
    <w:link w:val="ClosingChar"/>
    <w:semiHidden/>
    <w:rsid w:val="00BD4321"/>
    <w:pPr>
      <w:ind w:left="4252"/>
      <w:jc w:val="left"/>
    </w:pPr>
    <w:rPr>
      <w:rFonts w:ascii="Arial" w:eastAsia="Times New Roman" w:hAnsi="Arial"/>
      <w:sz w:val="20"/>
      <w:szCs w:val="24"/>
    </w:rPr>
  </w:style>
  <w:style w:type="character" w:customStyle="1" w:styleId="ClosingChar">
    <w:name w:val="Closing Char"/>
    <w:basedOn w:val="DefaultParagraphFont"/>
    <w:link w:val="Closing"/>
    <w:semiHidden/>
    <w:rsid w:val="00BD4321"/>
    <w:rPr>
      <w:rFonts w:ascii="Arial" w:eastAsia="Times New Roman" w:hAnsi="Arial" w:cs="Times New Roman"/>
      <w:sz w:val="20"/>
      <w:szCs w:val="24"/>
    </w:rPr>
  </w:style>
  <w:style w:type="paragraph" w:styleId="List2">
    <w:name w:val="List 2"/>
    <w:basedOn w:val="Normal"/>
    <w:semiHidden/>
    <w:rsid w:val="00BD4321"/>
    <w:pPr>
      <w:ind w:left="566" w:hanging="283"/>
      <w:jc w:val="left"/>
    </w:pPr>
    <w:rPr>
      <w:rFonts w:ascii="Arial" w:eastAsia="Times New Roman" w:hAnsi="Arial"/>
      <w:sz w:val="20"/>
      <w:szCs w:val="24"/>
    </w:rPr>
  </w:style>
  <w:style w:type="paragraph" w:styleId="List4">
    <w:name w:val="List 4"/>
    <w:basedOn w:val="Normal"/>
    <w:semiHidden/>
    <w:rsid w:val="00BD4321"/>
    <w:pPr>
      <w:ind w:left="1132" w:hanging="283"/>
      <w:jc w:val="left"/>
    </w:pPr>
    <w:rPr>
      <w:rFonts w:ascii="Arial" w:eastAsia="Times New Roman" w:hAnsi="Arial"/>
      <w:sz w:val="20"/>
      <w:szCs w:val="24"/>
    </w:rPr>
  </w:style>
  <w:style w:type="paragraph" w:styleId="List5">
    <w:name w:val="List 5"/>
    <w:basedOn w:val="Normal"/>
    <w:semiHidden/>
    <w:rsid w:val="00BD4321"/>
    <w:pPr>
      <w:ind w:left="1415" w:hanging="283"/>
      <w:jc w:val="left"/>
    </w:pPr>
    <w:rPr>
      <w:rFonts w:ascii="Arial" w:eastAsia="Times New Roman" w:hAnsi="Arial"/>
      <w:sz w:val="20"/>
      <w:szCs w:val="24"/>
    </w:rPr>
  </w:style>
  <w:style w:type="paragraph" w:styleId="ListBullet3">
    <w:name w:val="List Bullet 3"/>
    <w:basedOn w:val="Normal"/>
    <w:autoRedefine/>
    <w:semiHidden/>
    <w:rsid w:val="00BD4321"/>
    <w:pPr>
      <w:numPr>
        <w:numId w:val="52"/>
      </w:numPr>
      <w:jc w:val="left"/>
    </w:pPr>
    <w:rPr>
      <w:rFonts w:ascii="Arial" w:eastAsia="Times New Roman" w:hAnsi="Arial"/>
      <w:sz w:val="20"/>
      <w:szCs w:val="24"/>
    </w:rPr>
  </w:style>
  <w:style w:type="paragraph" w:styleId="ListBullet4">
    <w:name w:val="List Bullet 4"/>
    <w:basedOn w:val="Normal"/>
    <w:autoRedefine/>
    <w:semiHidden/>
    <w:rsid w:val="00BD4321"/>
    <w:pPr>
      <w:numPr>
        <w:numId w:val="53"/>
      </w:numPr>
      <w:jc w:val="left"/>
    </w:pPr>
    <w:rPr>
      <w:rFonts w:ascii="Arial" w:eastAsia="Times New Roman" w:hAnsi="Arial"/>
      <w:sz w:val="20"/>
      <w:szCs w:val="24"/>
    </w:rPr>
  </w:style>
  <w:style w:type="paragraph" w:styleId="ListBullet5">
    <w:name w:val="List Bullet 5"/>
    <w:basedOn w:val="Normal"/>
    <w:autoRedefine/>
    <w:semiHidden/>
    <w:rsid w:val="00BD4321"/>
    <w:pPr>
      <w:numPr>
        <w:numId w:val="54"/>
      </w:numPr>
      <w:jc w:val="left"/>
    </w:pPr>
    <w:rPr>
      <w:rFonts w:ascii="Arial" w:eastAsia="Times New Roman" w:hAnsi="Arial"/>
      <w:sz w:val="20"/>
      <w:szCs w:val="24"/>
    </w:rPr>
  </w:style>
  <w:style w:type="paragraph" w:styleId="ListNumber2">
    <w:name w:val="List Number 2"/>
    <w:basedOn w:val="Normal"/>
    <w:semiHidden/>
    <w:rsid w:val="00BD4321"/>
    <w:pPr>
      <w:numPr>
        <w:numId w:val="55"/>
      </w:numPr>
      <w:jc w:val="left"/>
    </w:pPr>
    <w:rPr>
      <w:rFonts w:ascii="Arial" w:eastAsia="Times New Roman" w:hAnsi="Arial"/>
      <w:sz w:val="20"/>
      <w:szCs w:val="24"/>
    </w:rPr>
  </w:style>
  <w:style w:type="paragraph" w:styleId="ListNumber3">
    <w:name w:val="List Number 3"/>
    <w:basedOn w:val="Normal"/>
    <w:semiHidden/>
    <w:rsid w:val="00BD4321"/>
    <w:pPr>
      <w:numPr>
        <w:numId w:val="56"/>
      </w:numPr>
      <w:jc w:val="left"/>
    </w:pPr>
    <w:rPr>
      <w:rFonts w:ascii="Arial" w:eastAsia="Times New Roman" w:hAnsi="Arial"/>
      <w:sz w:val="20"/>
      <w:szCs w:val="24"/>
    </w:rPr>
  </w:style>
  <w:style w:type="paragraph" w:styleId="ListNumber4">
    <w:name w:val="List Number 4"/>
    <w:basedOn w:val="Normal"/>
    <w:semiHidden/>
    <w:rsid w:val="00BD4321"/>
    <w:pPr>
      <w:numPr>
        <w:numId w:val="57"/>
      </w:numPr>
      <w:jc w:val="left"/>
    </w:pPr>
    <w:rPr>
      <w:rFonts w:ascii="Arial" w:eastAsia="Times New Roman" w:hAnsi="Arial"/>
      <w:sz w:val="20"/>
      <w:szCs w:val="24"/>
    </w:rPr>
  </w:style>
  <w:style w:type="paragraph" w:styleId="ListNumber5">
    <w:name w:val="List Number 5"/>
    <w:basedOn w:val="Normal"/>
    <w:semiHidden/>
    <w:rsid w:val="00BD4321"/>
    <w:pPr>
      <w:numPr>
        <w:numId w:val="58"/>
      </w:numPr>
      <w:jc w:val="left"/>
    </w:pPr>
    <w:rPr>
      <w:rFonts w:ascii="Arial" w:eastAsia="Times New Roman" w:hAnsi="Arial"/>
      <w:sz w:val="20"/>
      <w:szCs w:val="24"/>
    </w:rPr>
  </w:style>
  <w:style w:type="paragraph" w:styleId="ListContinue2">
    <w:name w:val="List Continue 2"/>
    <w:basedOn w:val="Normal"/>
    <w:semiHidden/>
    <w:rsid w:val="00BD4321"/>
    <w:pPr>
      <w:ind w:left="566"/>
      <w:jc w:val="left"/>
    </w:pPr>
    <w:rPr>
      <w:rFonts w:ascii="Arial" w:eastAsia="Times New Roman" w:hAnsi="Arial"/>
      <w:sz w:val="20"/>
      <w:szCs w:val="24"/>
    </w:rPr>
  </w:style>
  <w:style w:type="paragraph" w:styleId="ListContinue3">
    <w:name w:val="List Continue 3"/>
    <w:basedOn w:val="Normal"/>
    <w:semiHidden/>
    <w:rsid w:val="00BD4321"/>
    <w:pPr>
      <w:ind w:left="849"/>
      <w:jc w:val="left"/>
    </w:pPr>
    <w:rPr>
      <w:rFonts w:ascii="Arial" w:eastAsia="Times New Roman" w:hAnsi="Arial"/>
      <w:sz w:val="20"/>
      <w:szCs w:val="24"/>
    </w:rPr>
  </w:style>
  <w:style w:type="paragraph" w:styleId="ListContinue4">
    <w:name w:val="List Continue 4"/>
    <w:basedOn w:val="Normal"/>
    <w:semiHidden/>
    <w:rsid w:val="00BD4321"/>
    <w:pPr>
      <w:ind w:left="1132"/>
      <w:jc w:val="left"/>
    </w:pPr>
    <w:rPr>
      <w:rFonts w:ascii="Arial" w:eastAsia="Times New Roman" w:hAnsi="Arial"/>
      <w:sz w:val="20"/>
      <w:szCs w:val="24"/>
    </w:rPr>
  </w:style>
  <w:style w:type="paragraph" w:styleId="ListContinue5">
    <w:name w:val="List Continue 5"/>
    <w:basedOn w:val="Normal"/>
    <w:semiHidden/>
    <w:rsid w:val="00BD4321"/>
    <w:pPr>
      <w:ind w:left="1415"/>
      <w:jc w:val="left"/>
    </w:pPr>
    <w:rPr>
      <w:rFonts w:ascii="Arial" w:eastAsia="Times New Roman" w:hAnsi="Arial"/>
      <w:sz w:val="20"/>
      <w:szCs w:val="24"/>
    </w:rPr>
  </w:style>
  <w:style w:type="paragraph" w:styleId="ListNumber">
    <w:name w:val="List Number"/>
    <w:basedOn w:val="Normal"/>
    <w:semiHidden/>
    <w:rsid w:val="00BD4321"/>
    <w:pPr>
      <w:numPr>
        <w:numId w:val="59"/>
      </w:numPr>
      <w:jc w:val="left"/>
    </w:pPr>
    <w:rPr>
      <w:rFonts w:ascii="Arial" w:eastAsia="Times New Roman" w:hAnsi="Arial"/>
      <w:sz w:val="20"/>
      <w:szCs w:val="24"/>
    </w:rPr>
  </w:style>
  <w:style w:type="character" w:styleId="HTMLTypewriter">
    <w:name w:val="HTML Typewriter"/>
    <w:semiHidden/>
    <w:rsid w:val="00BD4321"/>
    <w:rPr>
      <w:rFonts w:ascii="Courier New" w:hAnsi="Courier New" w:cs="Courier New"/>
      <w:sz w:val="20"/>
      <w:szCs w:val="20"/>
    </w:rPr>
  </w:style>
  <w:style w:type="character" w:styleId="HTMLSample">
    <w:name w:val="HTML Sample"/>
    <w:semiHidden/>
    <w:rsid w:val="00BD4321"/>
    <w:rPr>
      <w:rFonts w:ascii="Courier New" w:hAnsi="Courier New" w:cs="Courier New"/>
    </w:rPr>
  </w:style>
  <w:style w:type="character" w:styleId="LineNumber">
    <w:name w:val="line number"/>
    <w:basedOn w:val="DefaultParagraphFont"/>
    <w:semiHidden/>
    <w:rsid w:val="00BD4321"/>
  </w:style>
  <w:style w:type="paragraph" w:styleId="HTMLPreformatted">
    <w:name w:val="HTML Preformatted"/>
    <w:basedOn w:val="Normal"/>
    <w:link w:val="HTMLPreformattedChar"/>
    <w:semiHidden/>
    <w:rsid w:val="00BD4321"/>
    <w:pPr>
      <w:jc w:val="left"/>
    </w:pPr>
    <w:rPr>
      <w:rFonts w:ascii="Courier New" w:eastAsia="Times New Roman" w:hAnsi="Courier New"/>
      <w:sz w:val="20"/>
      <w:szCs w:val="20"/>
    </w:rPr>
  </w:style>
  <w:style w:type="character" w:customStyle="1" w:styleId="HTMLPreformattedChar">
    <w:name w:val="HTML Preformatted Char"/>
    <w:basedOn w:val="DefaultParagraphFont"/>
    <w:link w:val="HTMLPreformatted"/>
    <w:semiHidden/>
    <w:rsid w:val="00BD4321"/>
    <w:rPr>
      <w:rFonts w:ascii="Courier New" w:eastAsia="Times New Roman" w:hAnsi="Courier New" w:cs="Times New Roman"/>
      <w:sz w:val="20"/>
      <w:szCs w:val="20"/>
    </w:rPr>
  </w:style>
  <w:style w:type="paragraph" w:styleId="BodyTextFirstIndent">
    <w:name w:val="Body Text First Indent"/>
    <w:basedOn w:val="BodyText"/>
    <w:link w:val="BodyTextFirstIndentChar"/>
    <w:semiHidden/>
    <w:rsid w:val="00BD4321"/>
    <w:pPr>
      <w:widowControl/>
      <w:spacing w:before="0"/>
      <w:ind w:firstLine="210"/>
      <w:jc w:val="left"/>
    </w:pPr>
    <w:rPr>
      <w:szCs w:val="24"/>
    </w:rPr>
  </w:style>
  <w:style w:type="character" w:customStyle="1" w:styleId="BodyTextFirstIndentChar">
    <w:name w:val="Body Text First Indent Char"/>
    <w:basedOn w:val="BodyTextChar"/>
    <w:link w:val="BodyTextFirstIndent"/>
    <w:semiHidden/>
    <w:rsid w:val="00BD4321"/>
    <w:rPr>
      <w:rFonts w:ascii="Arial" w:eastAsia="Times New Roman" w:hAnsi="Arial" w:cs="Times New Roman"/>
      <w:sz w:val="20"/>
      <w:szCs w:val="24"/>
    </w:rPr>
  </w:style>
  <w:style w:type="paragraph" w:styleId="BodyTextFirstIndent2">
    <w:name w:val="Body Text First Indent 2"/>
    <w:basedOn w:val="BodyTextIndent"/>
    <w:link w:val="BodyTextFirstIndent2Char"/>
    <w:semiHidden/>
    <w:rsid w:val="00BD4321"/>
    <w:pPr>
      <w:ind w:firstLine="210"/>
      <w:jc w:val="left"/>
    </w:pPr>
    <w:rPr>
      <w:rFonts w:ascii="Arial" w:eastAsia="Times New Roman" w:hAnsi="Arial"/>
      <w:szCs w:val="24"/>
    </w:rPr>
  </w:style>
  <w:style w:type="character" w:customStyle="1" w:styleId="BodyTextFirstIndent2Char">
    <w:name w:val="Body Text First Indent 2 Char"/>
    <w:basedOn w:val="BodyTextIndentChar"/>
    <w:link w:val="BodyTextFirstIndent2"/>
    <w:semiHidden/>
    <w:rsid w:val="00BD4321"/>
    <w:rPr>
      <w:rFonts w:ascii="Arial" w:eastAsia="Times New Roman" w:hAnsi="Arial" w:cs="Times New Roman"/>
      <w:szCs w:val="24"/>
    </w:rPr>
  </w:style>
  <w:style w:type="paragraph" w:styleId="EnvelopeReturn">
    <w:name w:val="envelope return"/>
    <w:basedOn w:val="Normal"/>
    <w:semiHidden/>
    <w:rsid w:val="00BD4321"/>
    <w:pPr>
      <w:jc w:val="left"/>
    </w:pPr>
    <w:rPr>
      <w:rFonts w:ascii="Arial" w:eastAsia="Times New Roman" w:hAnsi="Arial" w:cs="Arial"/>
      <w:sz w:val="20"/>
      <w:szCs w:val="20"/>
    </w:rPr>
  </w:style>
  <w:style w:type="table" w:styleId="TableClassic1">
    <w:name w:val="Table Classic 1"/>
    <w:basedOn w:val="TableNormal"/>
    <w:semiHidden/>
    <w:rsid w:val="00BD4321"/>
    <w:pPr>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BD4321"/>
    <w:pPr>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BD4321"/>
    <w:pPr>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BD4321"/>
    <w:pPr>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semiHidden/>
    <w:rsid w:val="00BD4321"/>
    <w:pPr>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BD4321"/>
    <w:pPr>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BD4321"/>
    <w:pPr>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BD4321"/>
    <w:pPr>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BD4321"/>
    <w:pPr>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orful1">
    <w:name w:val="Table Colorful 1"/>
    <w:basedOn w:val="TableNormal"/>
    <w:semiHidden/>
    <w:rsid w:val="00BD4321"/>
    <w:pPr>
      <w:spacing w:after="0" w:line="240" w:lineRule="auto"/>
    </w:pPr>
    <w:rPr>
      <w:rFonts w:ascii="Times New Roman" w:eastAsia="Times New Roman" w:hAnsi="Times New Roman" w:cs="Times New Roman"/>
      <w:color w:val="FFFFFF"/>
      <w:sz w:val="20"/>
      <w:szCs w:val="20"/>
      <w:lang w:val="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BD4321"/>
    <w:pPr>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BD4321"/>
    <w:pPr>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ntemporary">
    <w:name w:val="Table Contemporary"/>
    <w:basedOn w:val="TableNormal"/>
    <w:semiHidden/>
    <w:rsid w:val="00BD4321"/>
    <w:pPr>
      <w:spacing w:after="0" w:line="240" w:lineRule="auto"/>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3Deffects1">
    <w:name w:val="Table 3D effects 1"/>
    <w:basedOn w:val="TableNormal"/>
    <w:semiHidden/>
    <w:rsid w:val="00BD4321"/>
    <w:pPr>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BD4321"/>
    <w:pPr>
      <w:spacing w:after="0" w:line="240" w:lineRule="auto"/>
    </w:pPr>
    <w:rPr>
      <w:rFonts w:ascii="Times New Roman" w:eastAsia="Times New Roman" w:hAnsi="Times New Roman" w:cs="Times New Roman"/>
      <w:sz w:val="20"/>
      <w:szCs w:val="20"/>
      <w:lang w:val="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BD4321"/>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Elegant">
    <w:name w:val="Table Elegant"/>
    <w:basedOn w:val="TableNormal"/>
    <w:semiHidden/>
    <w:rsid w:val="00BD4321"/>
    <w:pPr>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semiHidden/>
    <w:rsid w:val="00BD4321"/>
    <w:pPr>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BD4321"/>
    <w:pPr>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BD4321"/>
    <w:pPr>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BD4321"/>
    <w:pPr>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BD4321"/>
    <w:pPr>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BD4321"/>
    <w:pPr>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BD4321"/>
    <w:pPr>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BD4321"/>
    <w:pPr>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BD4321"/>
    <w:pPr>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BD4321"/>
    <w:pPr>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BD4321"/>
    <w:pPr>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BD4321"/>
    <w:pPr>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BD4321"/>
    <w:pPr>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BD4321"/>
    <w:pPr>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BD4321"/>
    <w:pPr>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BD4321"/>
    <w:pPr>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BD4321"/>
    <w:pPr>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BD4321"/>
    <w:pPr>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BD4321"/>
    <w:pPr>
      <w:spacing w:after="0" w:line="240" w:lineRule="auto"/>
    </w:pPr>
    <w:rPr>
      <w:rFonts w:ascii="Times New Roman" w:eastAsia="Times New Roman" w:hAnsi="Times New Roman" w:cs="Times New Roman"/>
      <w:sz w:val="20"/>
      <w:szCs w:val="20"/>
      <w:lang w:val="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BD4321"/>
    <w:pPr>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BD4321"/>
    <w:pPr>
      <w:spacing w:after="0" w:line="240" w:lineRule="auto"/>
    </w:pPr>
    <w:rPr>
      <w:rFonts w:ascii="Times New Roman" w:eastAsia="Times New Roman" w:hAnsi="Times New Roman" w:cs="Times New Roman"/>
      <w:sz w:val="20"/>
      <w:szCs w:val="20"/>
      <w:lang w:val="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BD4321"/>
    <w:pPr>
      <w:spacing w:after="0" w:line="240" w:lineRule="auto"/>
    </w:pPr>
    <w:rPr>
      <w:rFonts w:ascii="Times New Roman" w:eastAsia="Times New Roman" w:hAnsi="Times New Roman" w:cs="Times New Roman"/>
      <w:sz w:val="20"/>
      <w:szCs w:val="20"/>
      <w:lang w:val="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BD4321"/>
    <w:pPr>
      <w:spacing w:after="0" w:line="240" w:lineRule="auto"/>
    </w:pPr>
    <w:rPr>
      <w:rFonts w:ascii="Times New Roman" w:eastAsia="Times New Roman" w:hAnsi="Times New Roman" w:cs="Times New Roman"/>
      <w:sz w:val="20"/>
      <w:szCs w:val="20"/>
      <w:lang w:val="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BD4321"/>
    <w:pPr>
      <w:spacing w:after="0" w:line="240" w:lineRule="auto"/>
    </w:pPr>
    <w:rPr>
      <w:rFonts w:ascii="Times New Roman" w:eastAsia="Times New Roman" w:hAnsi="Times New Roman" w:cs="Times New Roman"/>
      <w:sz w:val="20"/>
      <w:szCs w:val="20"/>
      <w:lang w:val="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HTMLKeyboard">
    <w:name w:val="HTML Keyboard"/>
    <w:semiHidden/>
    <w:rsid w:val="00BD4321"/>
    <w:rPr>
      <w:rFonts w:ascii="Courier New" w:hAnsi="Courier New" w:cs="Courier New"/>
      <w:sz w:val="20"/>
      <w:szCs w:val="20"/>
    </w:rPr>
  </w:style>
  <w:style w:type="table" w:styleId="TableTheme">
    <w:name w:val="Table Theme"/>
    <w:basedOn w:val="TableNormal"/>
    <w:semiHidden/>
    <w:rsid w:val="00BD432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BD4321"/>
    <w:pPr>
      <w:jc w:val="left"/>
    </w:pPr>
    <w:rPr>
      <w:rFonts w:ascii="Courier New" w:eastAsia="Times New Roman" w:hAnsi="Courier New"/>
      <w:sz w:val="20"/>
      <w:szCs w:val="20"/>
      <w:lang w:eastAsia="es-ES"/>
    </w:rPr>
  </w:style>
  <w:style w:type="character" w:customStyle="1" w:styleId="PlainTextChar">
    <w:name w:val="Plain Text Char"/>
    <w:basedOn w:val="DefaultParagraphFont"/>
    <w:link w:val="PlainText"/>
    <w:rsid w:val="00BD4321"/>
    <w:rPr>
      <w:rFonts w:ascii="Courier New" w:eastAsia="Times New Roman" w:hAnsi="Courier New" w:cs="Times New Roman"/>
      <w:sz w:val="20"/>
      <w:szCs w:val="20"/>
      <w:lang w:eastAsia="es-ES"/>
    </w:rPr>
  </w:style>
  <w:style w:type="paragraph" w:styleId="NoteHeading">
    <w:name w:val="Note Heading"/>
    <w:basedOn w:val="Normal"/>
    <w:next w:val="Normal"/>
    <w:link w:val="NoteHeadingChar"/>
    <w:semiHidden/>
    <w:rsid w:val="00BD4321"/>
    <w:pPr>
      <w:jc w:val="left"/>
    </w:pPr>
    <w:rPr>
      <w:rFonts w:ascii="Arial" w:eastAsia="Times New Roman" w:hAnsi="Arial"/>
      <w:sz w:val="20"/>
      <w:szCs w:val="24"/>
    </w:rPr>
  </w:style>
  <w:style w:type="character" w:customStyle="1" w:styleId="NoteHeadingChar">
    <w:name w:val="Note Heading Char"/>
    <w:basedOn w:val="DefaultParagraphFont"/>
    <w:link w:val="NoteHeading"/>
    <w:semiHidden/>
    <w:rsid w:val="00BD4321"/>
    <w:rPr>
      <w:rFonts w:ascii="Arial" w:eastAsia="Times New Roman" w:hAnsi="Arial" w:cs="Times New Roman"/>
      <w:sz w:val="20"/>
      <w:szCs w:val="24"/>
    </w:rPr>
  </w:style>
  <w:style w:type="character" w:styleId="HTMLVariable">
    <w:name w:val="HTML Variable"/>
    <w:semiHidden/>
    <w:rsid w:val="00BD4321"/>
    <w:rPr>
      <w:i/>
      <w:iCs/>
    </w:rPr>
  </w:style>
  <w:style w:type="paragraph" w:styleId="MessageHeader">
    <w:name w:val="Message Header"/>
    <w:basedOn w:val="Normal"/>
    <w:link w:val="MessageHeaderChar"/>
    <w:semiHidden/>
    <w:rsid w:val="00BD4321"/>
    <w:pPr>
      <w:pBdr>
        <w:top w:val="single" w:sz="6" w:space="1" w:color="auto"/>
        <w:left w:val="single" w:sz="6" w:space="1" w:color="auto"/>
        <w:bottom w:val="single" w:sz="6" w:space="1" w:color="auto"/>
        <w:right w:val="single" w:sz="6" w:space="1" w:color="auto"/>
      </w:pBdr>
      <w:shd w:val="pct20" w:color="auto" w:fill="auto"/>
      <w:ind w:left="1134" w:hanging="1134"/>
      <w:jc w:val="left"/>
    </w:pPr>
    <w:rPr>
      <w:rFonts w:ascii="Arial" w:eastAsia="Times New Roman" w:hAnsi="Arial"/>
      <w:szCs w:val="24"/>
    </w:rPr>
  </w:style>
  <w:style w:type="character" w:customStyle="1" w:styleId="MessageHeaderChar">
    <w:name w:val="Message Header Char"/>
    <w:basedOn w:val="DefaultParagraphFont"/>
    <w:link w:val="MessageHeader"/>
    <w:semiHidden/>
    <w:rsid w:val="00BD4321"/>
    <w:rPr>
      <w:rFonts w:ascii="Arial" w:eastAsia="Times New Roman" w:hAnsi="Arial" w:cs="Times New Roman"/>
      <w:sz w:val="24"/>
      <w:szCs w:val="24"/>
      <w:shd w:val="pct20" w:color="auto" w:fill="auto"/>
    </w:rPr>
  </w:style>
  <w:style w:type="character" w:customStyle="1" w:styleId="TablebulletChar">
    <w:name w:val="Table bullet Char"/>
    <w:link w:val="Tablebullet"/>
    <w:rsid w:val="00BD4321"/>
    <w:rPr>
      <w:rFonts w:ascii="Arial" w:eastAsia="Times New Roman" w:hAnsi="Arial" w:cs="Times New Roman"/>
      <w:kern w:val="20"/>
      <w:sz w:val="18"/>
      <w:szCs w:val="24"/>
    </w:rPr>
  </w:style>
  <w:style w:type="paragraph" w:customStyle="1" w:styleId="WW-Primindentpentrucorptext">
    <w:name w:val="WW-Prim indent pentru corp text"/>
    <w:basedOn w:val="BodyText"/>
    <w:rsid w:val="00BD4321"/>
    <w:pPr>
      <w:widowControl/>
      <w:suppressAutoHyphens/>
      <w:spacing w:before="0"/>
      <w:ind w:firstLine="210"/>
      <w:jc w:val="left"/>
    </w:pPr>
  </w:style>
  <w:style w:type="paragraph" w:customStyle="1" w:styleId="Listparagraf1">
    <w:name w:val="Listă paragraf1"/>
    <w:basedOn w:val="Normal"/>
    <w:uiPriority w:val="34"/>
    <w:qFormat/>
    <w:rsid w:val="00BD4321"/>
    <w:pPr>
      <w:widowControl w:val="0"/>
      <w:adjustRightInd w:val="0"/>
      <w:spacing w:line="312" w:lineRule="auto"/>
      <w:ind w:left="720"/>
      <w:textAlignment w:val="baseline"/>
    </w:pPr>
    <w:rPr>
      <w:rFonts w:ascii="Verdana" w:eastAsia="Times New Roman" w:hAnsi="Verdana"/>
      <w:sz w:val="18"/>
      <w:szCs w:val="18"/>
      <w:lang w:val="es-ES_tradnl" w:eastAsia="es-ES"/>
    </w:rPr>
  </w:style>
  <w:style w:type="character" w:customStyle="1" w:styleId="01ParagrafFixChar">
    <w:name w:val="01_Paragraf_Fix Char"/>
    <w:link w:val="01ParagrafFix"/>
    <w:uiPriority w:val="99"/>
    <w:rsid w:val="00BD4321"/>
    <w:rPr>
      <w:rFonts w:ascii="Times New Roman" w:hAnsi="Times New Roman"/>
      <w:sz w:val="24"/>
    </w:rPr>
  </w:style>
  <w:style w:type="paragraph" w:customStyle="1" w:styleId="02Paragraffix">
    <w:name w:val="02_Paragraf_fix"/>
    <w:basedOn w:val="Normal"/>
    <w:autoRedefine/>
    <w:uiPriority w:val="99"/>
    <w:qFormat/>
    <w:rsid w:val="00BD4321"/>
    <w:pPr>
      <w:numPr>
        <w:ilvl w:val="2"/>
        <w:numId w:val="60"/>
      </w:numPr>
    </w:pPr>
    <w:rPr>
      <w:szCs w:val="20"/>
      <w:lang w:val="ro-RO" w:eastAsia="es-ES"/>
    </w:rPr>
  </w:style>
  <w:style w:type="paragraph" w:customStyle="1" w:styleId="ArticleTitle4">
    <w:name w:val="Article Title 4"/>
    <w:basedOn w:val="Normal"/>
    <w:link w:val="ArticleTitle4Car"/>
    <w:uiPriority w:val="99"/>
    <w:qFormat/>
    <w:rsid w:val="00BD4321"/>
    <w:pPr>
      <w:numPr>
        <w:ilvl w:val="3"/>
        <w:numId w:val="60"/>
      </w:numPr>
      <w:tabs>
        <w:tab w:val="left" w:pos="1208"/>
      </w:tabs>
    </w:pPr>
    <w:rPr>
      <w:rFonts w:eastAsia="Times New Roman"/>
      <w:szCs w:val="24"/>
      <w:lang w:val="ro-RO" w:eastAsia="de-DE"/>
    </w:rPr>
  </w:style>
  <w:style w:type="paragraph" w:customStyle="1" w:styleId="00CapitolFix">
    <w:name w:val="00_Capitol_Fix"/>
    <w:basedOn w:val="Normal"/>
    <w:next w:val="Normal"/>
    <w:link w:val="00CapitolFixChar"/>
    <w:uiPriority w:val="99"/>
    <w:qFormat/>
    <w:rsid w:val="00BD4321"/>
    <w:pPr>
      <w:keepNext/>
      <w:numPr>
        <w:numId w:val="60"/>
      </w:numPr>
      <w:outlineLvl w:val="0"/>
    </w:pPr>
    <w:rPr>
      <w:b/>
      <w:bCs/>
      <w:sz w:val="28"/>
      <w:szCs w:val="20"/>
      <w:lang w:eastAsia="es-ES"/>
    </w:rPr>
  </w:style>
  <w:style w:type="paragraph" w:customStyle="1" w:styleId="01ParagrafFix">
    <w:name w:val="01_Paragraf_Fix"/>
    <w:basedOn w:val="Normal"/>
    <w:link w:val="01ParagrafFixChar"/>
    <w:uiPriority w:val="99"/>
    <w:qFormat/>
    <w:rsid w:val="00BD4321"/>
    <w:pPr>
      <w:numPr>
        <w:ilvl w:val="1"/>
        <w:numId w:val="60"/>
      </w:numPr>
    </w:pPr>
    <w:rPr>
      <w:rFonts w:eastAsiaTheme="minorHAnsi" w:cstheme="minorBidi"/>
    </w:rPr>
  </w:style>
  <w:style w:type="character" w:customStyle="1" w:styleId="searchidx01">
    <w:name w:val="search_idx_01"/>
    <w:rsid w:val="00BD4321"/>
    <w:rPr>
      <w:color w:val="000000"/>
      <w:shd w:val="clear" w:color="auto" w:fill="FFD700"/>
    </w:rPr>
  </w:style>
  <w:style w:type="numbering" w:customStyle="1" w:styleId="Estilo1">
    <w:name w:val="Estilo1"/>
    <w:uiPriority w:val="99"/>
    <w:rsid w:val="00BD4321"/>
    <w:pPr>
      <w:numPr>
        <w:numId w:val="61"/>
      </w:numPr>
    </w:pPr>
  </w:style>
  <w:style w:type="character" w:customStyle="1" w:styleId="ln2tarticol">
    <w:name w:val="ln2tarticol"/>
    <w:basedOn w:val="DefaultParagraphFont"/>
    <w:rsid w:val="00BD4321"/>
  </w:style>
  <w:style w:type="character" w:customStyle="1" w:styleId="ln2tparagraf">
    <w:name w:val="ln2tparagraf"/>
    <w:basedOn w:val="DefaultParagraphFont"/>
    <w:rsid w:val="00BD4321"/>
  </w:style>
  <w:style w:type="character" w:customStyle="1" w:styleId="ln2paragraf">
    <w:name w:val="ln2paragraf"/>
    <w:basedOn w:val="DefaultParagraphFont"/>
    <w:rsid w:val="00BD4321"/>
  </w:style>
  <w:style w:type="character" w:customStyle="1" w:styleId="apple-converted-space">
    <w:name w:val="apple-converted-space"/>
    <w:basedOn w:val="DefaultParagraphFont"/>
    <w:rsid w:val="00BD4321"/>
  </w:style>
  <w:style w:type="character" w:customStyle="1" w:styleId="ln2punct">
    <w:name w:val="ln2punct"/>
    <w:basedOn w:val="DefaultParagraphFont"/>
    <w:rsid w:val="00BD4321"/>
  </w:style>
  <w:style w:type="character" w:customStyle="1" w:styleId="ln2tpunct">
    <w:name w:val="ln2tpunct"/>
    <w:basedOn w:val="DefaultParagraphFont"/>
    <w:rsid w:val="00BD4321"/>
  </w:style>
  <w:style w:type="character" w:customStyle="1" w:styleId="ln2alineat">
    <w:name w:val="ln2alineat"/>
    <w:basedOn w:val="DefaultParagraphFont"/>
    <w:rsid w:val="00BD4321"/>
  </w:style>
  <w:style w:type="character" w:customStyle="1" w:styleId="ln2litera">
    <w:name w:val="ln2litera"/>
    <w:basedOn w:val="DefaultParagraphFont"/>
    <w:rsid w:val="00BD4321"/>
  </w:style>
  <w:style w:type="character" w:customStyle="1" w:styleId="ln2capitol">
    <w:name w:val="ln2capitol"/>
    <w:basedOn w:val="DefaultParagraphFont"/>
    <w:rsid w:val="00BD4321"/>
  </w:style>
  <w:style w:type="character" w:customStyle="1" w:styleId="ln2tcapitol">
    <w:name w:val="ln2tcapitol"/>
    <w:basedOn w:val="DefaultParagraphFont"/>
    <w:rsid w:val="00BD4321"/>
  </w:style>
  <w:style w:type="character" w:customStyle="1" w:styleId="ln2articol">
    <w:name w:val="ln2articol"/>
    <w:basedOn w:val="DefaultParagraphFont"/>
    <w:rsid w:val="00BD4321"/>
  </w:style>
  <w:style w:type="character" w:customStyle="1" w:styleId="ln2sectiune">
    <w:name w:val="ln2sectiune"/>
    <w:basedOn w:val="DefaultParagraphFont"/>
    <w:rsid w:val="00BD4321"/>
  </w:style>
  <w:style w:type="character" w:customStyle="1" w:styleId="ln2tsectiune">
    <w:name w:val="ln2tsectiune"/>
    <w:basedOn w:val="DefaultParagraphFont"/>
    <w:rsid w:val="00BD4321"/>
  </w:style>
  <w:style w:type="character" w:customStyle="1" w:styleId="ln2linie">
    <w:name w:val="ln2linie"/>
    <w:basedOn w:val="DefaultParagraphFont"/>
    <w:rsid w:val="00BD4321"/>
  </w:style>
  <w:style w:type="character" w:customStyle="1" w:styleId="ln2tlinie">
    <w:name w:val="ln2tlinie"/>
    <w:basedOn w:val="DefaultParagraphFont"/>
    <w:rsid w:val="00BD4321"/>
  </w:style>
  <w:style w:type="paragraph" w:customStyle="1" w:styleId="AppendixTitle1">
    <w:name w:val="Appendix Title 1"/>
    <w:basedOn w:val="Normal"/>
    <w:next w:val="Normal"/>
    <w:link w:val="AppendixTitle1Car"/>
    <w:qFormat/>
    <w:rsid w:val="00BD4321"/>
    <w:pPr>
      <w:keepNext/>
      <w:pageBreakBefore/>
      <w:numPr>
        <w:numId w:val="63"/>
      </w:numPr>
      <w:spacing w:line="312" w:lineRule="auto"/>
      <w:ind w:left="1134"/>
    </w:pPr>
    <w:rPr>
      <w:rFonts w:ascii="Arial" w:hAnsi="Arial"/>
      <w:b/>
      <w:sz w:val="20"/>
      <w:szCs w:val="20"/>
      <w:lang w:eastAsia="fr-FR"/>
    </w:rPr>
  </w:style>
  <w:style w:type="paragraph" w:customStyle="1" w:styleId="AppendixTitle2">
    <w:name w:val="Appendix Title 2"/>
    <w:basedOn w:val="Normal"/>
    <w:next w:val="Normal"/>
    <w:link w:val="AppendixTitle2Car"/>
    <w:qFormat/>
    <w:rsid w:val="00BD4321"/>
    <w:pPr>
      <w:keepNext/>
      <w:numPr>
        <w:ilvl w:val="1"/>
        <w:numId w:val="63"/>
      </w:numPr>
      <w:spacing w:after="60" w:line="312" w:lineRule="auto"/>
      <w:jc w:val="left"/>
      <w:outlineLvl w:val="3"/>
    </w:pPr>
    <w:rPr>
      <w:rFonts w:ascii="Arial" w:eastAsia="Times New Roman" w:hAnsi="Arial"/>
      <w:sz w:val="20"/>
      <w:szCs w:val="20"/>
      <w:lang w:eastAsia="fr-FR"/>
    </w:rPr>
  </w:style>
  <w:style w:type="character" w:customStyle="1" w:styleId="AppendixTitle2Car">
    <w:name w:val="Appendix Title 2 Car"/>
    <w:link w:val="AppendixTitle2"/>
    <w:rsid w:val="00BD4321"/>
    <w:rPr>
      <w:rFonts w:ascii="Arial" w:eastAsia="Times New Roman" w:hAnsi="Arial" w:cs="Times New Roman"/>
      <w:sz w:val="20"/>
      <w:szCs w:val="20"/>
      <w:lang w:eastAsia="fr-FR"/>
    </w:rPr>
  </w:style>
  <w:style w:type="numbering" w:customStyle="1" w:styleId="AppendixList">
    <w:name w:val="Appendix List"/>
    <w:uiPriority w:val="99"/>
    <w:rsid w:val="00BD4321"/>
    <w:pPr>
      <w:numPr>
        <w:numId w:val="62"/>
      </w:numPr>
    </w:pPr>
  </w:style>
  <w:style w:type="paragraph" w:customStyle="1" w:styleId="EstiloTtulo2Verdana">
    <w:name w:val="Estilo Título 2 + Verdana"/>
    <w:basedOn w:val="Heading2"/>
    <w:rsid w:val="00BD4321"/>
    <w:pPr>
      <w:widowControl w:val="0"/>
      <w:numPr>
        <w:ilvl w:val="0"/>
        <w:numId w:val="0"/>
      </w:numPr>
      <w:tabs>
        <w:tab w:val="num" w:pos="1440"/>
      </w:tabs>
      <w:adjustRightInd w:val="0"/>
      <w:spacing w:before="180" w:line="312" w:lineRule="auto"/>
      <w:ind w:left="1440" w:hanging="360"/>
      <w:jc w:val="left"/>
      <w:textAlignment w:val="baseline"/>
    </w:pPr>
    <w:rPr>
      <w:rFonts w:ascii="Arial" w:eastAsia="Times New Roman" w:hAnsi="Arial" w:cs="Arial"/>
      <w:i/>
      <w:iCs/>
      <w:sz w:val="24"/>
      <w:szCs w:val="24"/>
      <w:lang w:val="es-ES" w:eastAsia="es-ES"/>
    </w:rPr>
  </w:style>
  <w:style w:type="character" w:customStyle="1" w:styleId="00CapitolFixChar">
    <w:name w:val="00_Capitol_Fix Char"/>
    <w:link w:val="00CapitolFix"/>
    <w:uiPriority w:val="99"/>
    <w:rsid w:val="00BD4321"/>
    <w:rPr>
      <w:rFonts w:ascii="Times New Roman" w:eastAsia="Calibri" w:hAnsi="Times New Roman" w:cs="Times New Roman"/>
      <w:b/>
      <w:bCs/>
      <w:sz w:val="28"/>
      <w:szCs w:val="20"/>
      <w:lang w:eastAsia="es-ES"/>
    </w:rPr>
  </w:style>
  <w:style w:type="paragraph" w:customStyle="1" w:styleId="Documenttitle">
    <w:name w:val="Document title"/>
    <w:basedOn w:val="Normal"/>
    <w:rsid w:val="00BD4321"/>
    <w:pPr>
      <w:spacing w:after="240"/>
      <w:jc w:val="center"/>
    </w:pPr>
    <w:rPr>
      <w:rFonts w:ascii="Arial" w:eastAsia="Times New Roman" w:hAnsi="Arial"/>
      <w:b/>
      <w:color w:val="1F537D"/>
      <w:szCs w:val="20"/>
      <w:lang w:eastAsia="es-ES"/>
    </w:rPr>
  </w:style>
  <w:style w:type="paragraph" w:styleId="Quote">
    <w:name w:val="Quote"/>
    <w:basedOn w:val="Normal"/>
    <w:next w:val="Normal"/>
    <w:link w:val="QuoteChar"/>
    <w:uiPriority w:val="29"/>
    <w:qFormat/>
    <w:rsid w:val="00BD4321"/>
    <w:pPr>
      <w:spacing w:before="200" w:line="276" w:lineRule="auto"/>
      <w:ind w:left="360" w:right="360"/>
      <w:jc w:val="left"/>
    </w:pPr>
    <w:rPr>
      <w:rFonts w:ascii="Calibri" w:hAnsi="Calibri"/>
      <w:i/>
      <w:iCs/>
      <w:sz w:val="20"/>
      <w:szCs w:val="20"/>
      <w:lang w:val="bg-BG" w:eastAsia="es-ES"/>
    </w:rPr>
  </w:style>
  <w:style w:type="character" w:customStyle="1" w:styleId="QuoteChar">
    <w:name w:val="Quote Char"/>
    <w:basedOn w:val="DefaultParagraphFont"/>
    <w:link w:val="Quote"/>
    <w:uiPriority w:val="29"/>
    <w:rsid w:val="00BD4321"/>
    <w:rPr>
      <w:rFonts w:ascii="Calibri" w:eastAsia="Calibri" w:hAnsi="Calibri" w:cs="Times New Roman"/>
      <w:i/>
      <w:iCs/>
      <w:sz w:val="20"/>
      <w:szCs w:val="20"/>
      <w:lang w:val="bg-BG" w:eastAsia="es-ES"/>
    </w:rPr>
  </w:style>
  <w:style w:type="character" w:styleId="SubtleReference">
    <w:name w:val="Subtle Reference"/>
    <w:uiPriority w:val="31"/>
    <w:qFormat/>
    <w:rsid w:val="00BD4321"/>
    <w:rPr>
      <w:smallCaps/>
    </w:rPr>
  </w:style>
  <w:style w:type="character" w:styleId="IntenseReference">
    <w:name w:val="Intense Reference"/>
    <w:uiPriority w:val="32"/>
    <w:qFormat/>
    <w:rsid w:val="00BD4321"/>
    <w:rPr>
      <w:smallCaps/>
      <w:spacing w:val="5"/>
      <w:u w:val="single"/>
    </w:rPr>
  </w:style>
  <w:style w:type="character" w:styleId="BookTitle">
    <w:name w:val="Book Title"/>
    <w:uiPriority w:val="33"/>
    <w:qFormat/>
    <w:rsid w:val="00BD4321"/>
    <w:rPr>
      <w:i/>
      <w:iCs/>
      <w:smallCaps/>
      <w:spacing w:val="5"/>
    </w:rPr>
  </w:style>
  <w:style w:type="character" w:customStyle="1" w:styleId="ArticleTitle4Car">
    <w:name w:val="Article Title 4 Car"/>
    <w:link w:val="ArticleTitle4"/>
    <w:uiPriority w:val="99"/>
    <w:rsid w:val="00BD4321"/>
    <w:rPr>
      <w:rFonts w:ascii="Times New Roman" w:eastAsia="Times New Roman" w:hAnsi="Times New Roman" w:cs="Times New Roman"/>
      <w:sz w:val="24"/>
      <w:szCs w:val="24"/>
      <w:lang w:val="ro-RO" w:eastAsia="de-DE"/>
    </w:rPr>
  </w:style>
  <w:style w:type="paragraph" w:customStyle="1" w:styleId="ListNumber1">
    <w:name w:val="List Number 1"/>
    <w:basedOn w:val="Normal"/>
    <w:uiPriority w:val="99"/>
    <w:qFormat/>
    <w:rsid w:val="00BD4321"/>
    <w:pPr>
      <w:tabs>
        <w:tab w:val="left" w:pos="1208"/>
      </w:tabs>
      <w:ind w:left="1211" w:hanging="360"/>
      <w:jc w:val="left"/>
    </w:pPr>
    <w:rPr>
      <w:rFonts w:ascii="Calibri" w:eastAsia="Times New Roman" w:hAnsi="Calibri"/>
      <w:sz w:val="22"/>
      <w:szCs w:val="24"/>
      <w:lang w:eastAsia="de-DE"/>
    </w:rPr>
  </w:style>
  <w:style w:type="numbering" w:customStyle="1" w:styleId="Appendix">
    <w:name w:val="Appendix"/>
    <w:uiPriority w:val="99"/>
    <w:rsid w:val="00BD4321"/>
    <w:pPr>
      <w:numPr>
        <w:numId w:val="66"/>
      </w:numPr>
    </w:pPr>
  </w:style>
  <w:style w:type="character" w:customStyle="1" w:styleId="AppendixTitle1Car">
    <w:name w:val="Appendix Title 1 Car"/>
    <w:link w:val="AppendixTitle1"/>
    <w:rsid w:val="00BD4321"/>
    <w:rPr>
      <w:rFonts w:ascii="Arial" w:eastAsia="Calibri" w:hAnsi="Arial" w:cs="Times New Roman"/>
      <w:b/>
      <w:sz w:val="20"/>
      <w:szCs w:val="20"/>
      <w:lang w:eastAsia="fr-FR"/>
    </w:rPr>
  </w:style>
  <w:style w:type="character" w:customStyle="1" w:styleId="definition">
    <w:name w:val="definition"/>
    <w:basedOn w:val="DefaultParagraphFont"/>
    <w:rsid w:val="00BD4321"/>
  </w:style>
  <w:style w:type="character" w:styleId="PlaceholderText">
    <w:name w:val="Placeholder Text"/>
    <w:uiPriority w:val="99"/>
    <w:semiHidden/>
    <w:rsid w:val="00BD4321"/>
    <w:rPr>
      <w:color w:val="808080"/>
    </w:rPr>
  </w:style>
  <w:style w:type="numbering" w:customStyle="1" w:styleId="Appendix1">
    <w:name w:val="Appendix1"/>
    <w:uiPriority w:val="99"/>
    <w:rsid w:val="00BD4321"/>
  </w:style>
  <w:style w:type="character" w:customStyle="1" w:styleId="ArticleTitle1Char">
    <w:name w:val="Article Title 1 Char"/>
    <w:rsid w:val="00BD4321"/>
    <w:rPr>
      <w:b/>
      <w:bCs/>
      <w:sz w:val="22"/>
      <w:lang w:val="bg-BG"/>
    </w:rPr>
  </w:style>
  <w:style w:type="paragraph" w:customStyle="1" w:styleId="Style3">
    <w:name w:val="Style3"/>
    <w:basedOn w:val="Heading3"/>
    <w:autoRedefine/>
    <w:qFormat/>
    <w:rsid w:val="00BD4321"/>
    <w:pPr>
      <w:keepNext w:val="0"/>
      <w:widowControl w:val="0"/>
      <w:numPr>
        <w:ilvl w:val="0"/>
        <w:numId w:val="64"/>
      </w:numPr>
      <w:autoSpaceDE w:val="0"/>
      <w:autoSpaceDN w:val="0"/>
      <w:adjustRightInd w:val="0"/>
      <w:spacing w:before="120"/>
    </w:pPr>
    <w:rPr>
      <w:rFonts w:eastAsia="Times New Roman" w:cs="Arial"/>
      <w:b w:val="0"/>
      <w:i/>
      <w:noProof w:val="0"/>
      <w:sz w:val="28"/>
      <w:szCs w:val="18"/>
    </w:rPr>
  </w:style>
  <w:style w:type="paragraph" w:customStyle="1" w:styleId="StyleViK3">
    <w:name w:val="Style_ViK_3"/>
    <w:basedOn w:val="Heading3"/>
    <w:link w:val="StyleViK3Char"/>
    <w:qFormat/>
    <w:rsid w:val="00BD4321"/>
    <w:pPr>
      <w:keepLines/>
      <w:numPr>
        <w:ilvl w:val="0"/>
        <w:numId w:val="0"/>
      </w:numPr>
      <w:spacing w:before="200" w:line="276" w:lineRule="auto"/>
    </w:pPr>
    <w:rPr>
      <w:rFonts w:ascii="Arial Narrow" w:eastAsia="Times New Roman" w:hAnsi="Arial Narrow"/>
      <w:bCs/>
      <w:noProof w:val="0"/>
      <w:color w:val="9BBB59"/>
      <w:sz w:val="20"/>
      <w:szCs w:val="20"/>
      <w:lang w:val="mk-MK"/>
    </w:rPr>
  </w:style>
  <w:style w:type="character" w:customStyle="1" w:styleId="StyleViK3Char">
    <w:name w:val="Style_ViK_3 Char"/>
    <w:link w:val="StyleViK3"/>
    <w:rsid w:val="00BD4321"/>
    <w:rPr>
      <w:rFonts w:ascii="Arial Narrow" w:eastAsia="Times New Roman" w:hAnsi="Arial Narrow" w:cs="Times New Roman"/>
      <w:b/>
      <w:bCs/>
      <w:color w:val="9BBB59"/>
      <w:sz w:val="20"/>
      <w:szCs w:val="20"/>
      <w:lang w:val="mk-MK"/>
    </w:rPr>
  </w:style>
  <w:style w:type="paragraph" w:customStyle="1" w:styleId="StyleViK2">
    <w:name w:val="Style_ViK_2"/>
    <w:basedOn w:val="Heading2"/>
    <w:link w:val="StyleViK2Char"/>
    <w:qFormat/>
    <w:rsid w:val="00BD4321"/>
    <w:pPr>
      <w:keepNext w:val="0"/>
      <w:keepLines/>
      <w:numPr>
        <w:ilvl w:val="0"/>
        <w:numId w:val="0"/>
      </w:numPr>
      <w:tabs>
        <w:tab w:val="left" w:pos="1080"/>
      </w:tabs>
      <w:spacing w:before="200" w:line="276" w:lineRule="auto"/>
      <w:jc w:val="left"/>
    </w:pPr>
    <w:rPr>
      <w:rFonts w:ascii="Arial Narrow" w:eastAsia="Times New Roman" w:hAnsi="Arial Narrow"/>
      <w:color w:val="9BBB59"/>
      <w:kern w:val="32"/>
      <w:sz w:val="24"/>
      <w:szCs w:val="24"/>
    </w:rPr>
  </w:style>
  <w:style w:type="character" w:customStyle="1" w:styleId="StyleViK2Char">
    <w:name w:val="Style_ViK_2 Char"/>
    <w:link w:val="StyleViK2"/>
    <w:rsid w:val="00BD4321"/>
    <w:rPr>
      <w:rFonts w:ascii="Arial Narrow" w:eastAsia="Times New Roman" w:hAnsi="Arial Narrow" w:cs="Times New Roman"/>
      <w:b/>
      <w:bCs/>
      <w:color w:val="9BBB59"/>
      <w:kern w:val="32"/>
      <w:sz w:val="24"/>
      <w:szCs w:val="24"/>
    </w:rPr>
  </w:style>
  <w:style w:type="paragraph" w:customStyle="1" w:styleId="Articlelevel2">
    <w:name w:val="Article_level_2"/>
    <w:basedOn w:val="ListParagraph"/>
    <w:next w:val="Normal"/>
    <w:link w:val="Articlelevel2Char"/>
    <w:autoRedefine/>
    <w:qFormat/>
    <w:rsid w:val="00BD4321"/>
    <w:pPr>
      <w:tabs>
        <w:tab w:val="left" w:pos="720"/>
      </w:tabs>
      <w:spacing w:line="312" w:lineRule="auto"/>
      <w:ind w:left="720" w:hanging="720"/>
      <w:contextualSpacing/>
    </w:pPr>
    <w:rPr>
      <w:bCs/>
      <w:kern w:val="32"/>
      <w:szCs w:val="20"/>
      <w:lang w:val="bg-BG" w:eastAsia="es-ES"/>
    </w:rPr>
  </w:style>
  <w:style w:type="character" w:customStyle="1" w:styleId="Articlelevel2Char">
    <w:name w:val="Article_level_2 Char"/>
    <w:link w:val="Articlelevel2"/>
    <w:rsid w:val="00BD4321"/>
    <w:rPr>
      <w:rFonts w:ascii="Times New Roman" w:eastAsia="Times New Roman" w:hAnsi="Times New Roman" w:cs="Times New Roman"/>
      <w:bCs/>
      <w:kern w:val="32"/>
      <w:sz w:val="24"/>
      <w:szCs w:val="20"/>
      <w:lang w:val="bg-BG" w:eastAsia="es-ES"/>
    </w:rPr>
  </w:style>
  <w:style w:type="character" w:customStyle="1" w:styleId="Heading3Char2">
    <w:name w:val="Heading 3 Char2"/>
    <w:aliases w:val="Section Char1,Heading 3 Char1 Char1,Heading 3 Char Char Char1,Heading 3 Char2 Char Char Char1,RFP Heading 3 Char Char Char Char1,Heading 3 Char1 Char Char Char Char1,Heading 3 Char Char Char Char Char Char1"/>
    <w:uiPriority w:val="99"/>
    <w:locked/>
    <w:rsid w:val="00BD4321"/>
    <w:rPr>
      <w:rFonts w:ascii="Cambria" w:eastAsia="Times New Roman" w:hAnsi="Cambria"/>
      <w:bCs/>
      <w:sz w:val="22"/>
      <w:szCs w:val="22"/>
      <w:lang w:val="bg-BG" w:eastAsia="en-US"/>
    </w:rPr>
  </w:style>
  <w:style w:type="character" w:customStyle="1" w:styleId="ArticleTitle2Char">
    <w:name w:val="Article Title 2 Char"/>
    <w:rsid w:val="00BD4321"/>
    <w:rPr>
      <w:rFonts w:ascii="Arial" w:eastAsia="Calibri" w:hAnsi="Arial" w:cs="Arial"/>
      <w:lang w:val="en-GB" w:eastAsia="es-ES"/>
    </w:rPr>
  </w:style>
  <w:style w:type="numbering" w:customStyle="1" w:styleId="Style1">
    <w:name w:val="Style1"/>
    <w:uiPriority w:val="99"/>
    <w:rsid w:val="00BD4321"/>
    <w:pPr>
      <w:numPr>
        <w:numId w:val="65"/>
      </w:numPr>
    </w:pPr>
  </w:style>
  <w:style w:type="table" w:customStyle="1" w:styleId="TableGrid20">
    <w:name w:val="Table Grid2"/>
    <w:basedOn w:val="TableNormal"/>
    <w:next w:val="TableGrid"/>
    <w:uiPriority w:val="59"/>
    <w:rsid w:val="00BD4321"/>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
    <w:basedOn w:val="TableNormal"/>
    <w:next w:val="TableGrid"/>
    <w:uiPriority w:val="99"/>
    <w:rsid w:val="00BD4321"/>
    <w:pPr>
      <w:spacing w:before="240" w:after="240" w:line="240" w:lineRule="auto"/>
      <w:jc w:val="both"/>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
    <w:name w:val="doc-ti"/>
    <w:basedOn w:val="Normal"/>
    <w:rsid w:val="00BD4321"/>
    <w:pPr>
      <w:spacing w:before="100" w:beforeAutospacing="1" w:after="100" w:afterAutospacing="1"/>
      <w:jc w:val="left"/>
    </w:pPr>
    <w:rPr>
      <w:color w:val="000000"/>
      <w:szCs w:val="24"/>
      <w:lang w:val="en-US"/>
    </w:rPr>
  </w:style>
  <w:style w:type="paragraph" w:customStyle="1" w:styleId="no-doc-c">
    <w:name w:val="no-doc-c"/>
    <w:basedOn w:val="Normal"/>
    <w:rsid w:val="00BD4321"/>
    <w:pPr>
      <w:spacing w:before="100" w:beforeAutospacing="1" w:after="100" w:afterAutospacing="1"/>
      <w:jc w:val="left"/>
    </w:pPr>
    <w:rPr>
      <w:color w:val="000000"/>
      <w:szCs w:val="24"/>
      <w:lang w:val="en-US"/>
    </w:rPr>
  </w:style>
  <w:style w:type="character" w:customStyle="1" w:styleId="ln2punct1">
    <w:name w:val="ln2punct1"/>
    <w:rsid w:val="00BD4321"/>
    <w:rPr>
      <w:b/>
      <w:bCs/>
      <w:color w:val="008F00"/>
    </w:rPr>
  </w:style>
  <w:style w:type="paragraph" w:customStyle="1" w:styleId="Standard">
    <w:name w:val="Standard"/>
    <w:rsid w:val="00BD4321"/>
    <w:pPr>
      <w:suppressAutoHyphens/>
      <w:autoSpaceDN w:val="0"/>
      <w:spacing w:after="0" w:line="240" w:lineRule="auto"/>
      <w:textAlignment w:val="baseline"/>
    </w:pPr>
    <w:rPr>
      <w:rFonts w:ascii="Times New Roman" w:eastAsia="Times New Roman" w:hAnsi="Times New Roman" w:cs="Times New Roman"/>
      <w:kern w:val="3"/>
      <w:sz w:val="20"/>
      <w:szCs w:val="20"/>
      <w:lang w:val="en-US" w:eastAsia="zh-CN"/>
    </w:rPr>
  </w:style>
  <w:style w:type="paragraph" w:customStyle="1" w:styleId="Heading">
    <w:name w:val="Heading"/>
    <w:basedOn w:val="Standard"/>
    <w:next w:val="Textbody"/>
    <w:rsid w:val="00BD4321"/>
    <w:pPr>
      <w:keepNext/>
      <w:spacing w:before="240" w:after="120"/>
    </w:pPr>
    <w:rPr>
      <w:rFonts w:ascii="Liberation Sans" w:eastAsia="Microsoft YaHei" w:hAnsi="Liberation Sans" w:cs="Mangal, 'Cambria Math'"/>
      <w:sz w:val="28"/>
      <w:szCs w:val="28"/>
    </w:rPr>
  </w:style>
  <w:style w:type="paragraph" w:customStyle="1" w:styleId="Textbody">
    <w:name w:val="Text body"/>
    <w:basedOn w:val="Standard"/>
    <w:rsid w:val="00BD4321"/>
    <w:pPr>
      <w:jc w:val="center"/>
    </w:pPr>
    <w:rPr>
      <w:sz w:val="28"/>
    </w:rPr>
  </w:style>
  <w:style w:type="paragraph" w:customStyle="1" w:styleId="Index">
    <w:name w:val="Index"/>
    <w:basedOn w:val="Standard"/>
    <w:rsid w:val="00BD4321"/>
    <w:pPr>
      <w:suppressLineNumbers/>
    </w:pPr>
    <w:rPr>
      <w:rFonts w:cs="Mangal, 'Cambria Math'"/>
    </w:rPr>
  </w:style>
  <w:style w:type="paragraph" w:customStyle="1" w:styleId="DefaultText">
    <w:name w:val="Default Text"/>
    <w:basedOn w:val="Standard"/>
    <w:rsid w:val="00BD4321"/>
    <w:pPr>
      <w:overflowPunct w:val="0"/>
      <w:autoSpaceDE w:val="0"/>
    </w:pPr>
    <w:rPr>
      <w:sz w:val="24"/>
      <w:lang w:val="ro-RO"/>
    </w:rPr>
  </w:style>
  <w:style w:type="paragraph" w:customStyle="1" w:styleId="TableContents">
    <w:name w:val="Table Contents"/>
    <w:basedOn w:val="Standard"/>
    <w:rsid w:val="00BD4321"/>
    <w:pPr>
      <w:suppressLineNumbers/>
    </w:pPr>
  </w:style>
  <w:style w:type="character" w:customStyle="1" w:styleId="WW8Num1z0">
    <w:name w:val="WW8Num1z0"/>
    <w:rsid w:val="00BD4321"/>
    <w:rPr>
      <w:rFonts w:ascii="Times New Roman" w:eastAsia="Times New Roman" w:hAnsi="Times New Roman" w:cs="Times New Roman"/>
    </w:rPr>
  </w:style>
  <w:style w:type="character" w:customStyle="1" w:styleId="WW8Num1z1">
    <w:name w:val="WW8Num1z1"/>
    <w:rsid w:val="00BD4321"/>
    <w:rPr>
      <w:rFonts w:ascii="Courier New" w:hAnsi="Courier New" w:cs="Courier New"/>
    </w:rPr>
  </w:style>
  <w:style w:type="character" w:customStyle="1" w:styleId="WW8Num1z2">
    <w:name w:val="WW8Num1z2"/>
    <w:rsid w:val="00BD4321"/>
    <w:rPr>
      <w:rFonts w:ascii="Wingdings" w:hAnsi="Wingdings" w:cs="Wingdings"/>
    </w:rPr>
  </w:style>
  <w:style w:type="character" w:customStyle="1" w:styleId="WW8Num1z3">
    <w:name w:val="WW8Num1z3"/>
    <w:rsid w:val="00BD4321"/>
    <w:rPr>
      <w:rFonts w:ascii="Symbol" w:hAnsi="Symbol" w:cs="Symbol"/>
    </w:rPr>
  </w:style>
  <w:style w:type="character" w:customStyle="1" w:styleId="WW8Num1z4">
    <w:name w:val="WW8Num1z4"/>
    <w:rsid w:val="00BD4321"/>
  </w:style>
  <w:style w:type="character" w:customStyle="1" w:styleId="WW8Num1z5">
    <w:name w:val="WW8Num1z5"/>
    <w:rsid w:val="00BD4321"/>
  </w:style>
  <w:style w:type="character" w:customStyle="1" w:styleId="WW8Num1z6">
    <w:name w:val="WW8Num1z6"/>
    <w:rsid w:val="00BD4321"/>
  </w:style>
  <w:style w:type="character" w:customStyle="1" w:styleId="WW8Num1z7">
    <w:name w:val="WW8Num1z7"/>
    <w:rsid w:val="00BD4321"/>
  </w:style>
  <w:style w:type="character" w:customStyle="1" w:styleId="WW8Num1z8">
    <w:name w:val="WW8Num1z8"/>
    <w:rsid w:val="00BD4321"/>
  </w:style>
  <w:style w:type="character" w:customStyle="1" w:styleId="WW8Num2z0">
    <w:name w:val="WW8Num2z0"/>
    <w:rsid w:val="00BD4321"/>
    <w:rPr>
      <w:rFonts w:ascii="Times New Roman" w:eastAsia="Times New Roman" w:hAnsi="Times New Roman" w:cs="Times New Roman"/>
    </w:rPr>
  </w:style>
  <w:style w:type="character" w:customStyle="1" w:styleId="WW8Num2z1">
    <w:name w:val="WW8Num2z1"/>
    <w:rsid w:val="00BD4321"/>
    <w:rPr>
      <w:rFonts w:ascii="Courier New" w:hAnsi="Courier New" w:cs="Courier New"/>
    </w:rPr>
  </w:style>
  <w:style w:type="character" w:customStyle="1" w:styleId="WW8Num2z2">
    <w:name w:val="WW8Num2z2"/>
    <w:rsid w:val="00BD4321"/>
    <w:rPr>
      <w:rFonts w:ascii="Wingdings" w:hAnsi="Wingdings" w:cs="Wingdings"/>
    </w:rPr>
  </w:style>
  <w:style w:type="character" w:customStyle="1" w:styleId="WW8Num2z3">
    <w:name w:val="WW8Num2z3"/>
    <w:rsid w:val="00BD4321"/>
    <w:rPr>
      <w:rFonts w:ascii="Symbol" w:hAnsi="Symbol" w:cs="Symbol"/>
    </w:rPr>
  </w:style>
  <w:style w:type="character" w:customStyle="1" w:styleId="WW8Num2z4">
    <w:name w:val="WW8Num2z4"/>
    <w:rsid w:val="00BD4321"/>
  </w:style>
  <w:style w:type="character" w:customStyle="1" w:styleId="WW8Num2z5">
    <w:name w:val="WW8Num2z5"/>
    <w:rsid w:val="00BD4321"/>
  </w:style>
  <w:style w:type="character" w:customStyle="1" w:styleId="WW8Num2z6">
    <w:name w:val="WW8Num2z6"/>
    <w:rsid w:val="00BD4321"/>
  </w:style>
  <w:style w:type="character" w:customStyle="1" w:styleId="WW8Num2z7">
    <w:name w:val="WW8Num2z7"/>
    <w:rsid w:val="00BD4321"/>
  </w:style>
  <w:style w:type="character" w:customStyle="1" w:styleId="WW8Num2z8">
    <w:name w:val="WW8Num2z8"/>
    <w:rsid w:val="00BD4321"/>
  </w:style>
  <w:style w:type="character" w:customStyle="1" w:styleId="WW8Num3z0">
    <w:name w:val="WW8Num3z0"/>
    <w:rsid w:val="00BD4321"/>
  </w:style>
  <w:style w:type="character" w:customStyle="1" w:styleId="WW8Num3z1">
    <w:name w:val="WW8Num3z1"/>
    <w:rsid w:val="00BD4321"/>
  </w:style>
  <w:style w:type="character" w:customStyle="1" w:styleId="WW8Num3z2">
    <w:name w:val="WW8Num3z2"/>
    <w:rsid w:val="00BD4321"/>
  </w:style>
  <w:style w:type="character" w:customStyle="1" w:styleId="WW8Num3z3">
    <w:name w:val="WW8Num3z3"/>
    <w:rsid w:val="00BD4321"/>
  </w:style>
  <w:style w:type="character" w:customStyle="1" w:styleId="WW8Num3z4">
    <w:name w:val="WW8Num3z4"/>
    <w:rsid w:val="00BD4321"/>
  </w:style>
  <w:style w:type="character" w:customStyle="1" w:styleId="WW8Num3z5">
    <w:name w:val="WW8Num3z5"/>
    <w:rsid w:val="00BD4321"/>
  </w:style>
  <w:style w:type="character" w:customStyle="1" w:styleId="WW8Num3z6">
    <w:name w:val="WW8Num3z6"/>
    <w:rsid w:val="00BD4321"/>
  </w:style>
  <w:style w:type="character" w:customStyle="1" w:styleId="WW8Num3z7">
    <w:name w:val="WW8Num3z7"/>
    <w:rsid w:val="00BD4321"/>
  </w:style>
  <w:style w:type="character" w:customStyle="1" w:styleId="WW8Num3z8">
    <w:name w:val="WW8Num3z8"/>
    <w:rsid w:val="00BD4321"/>
  </w:style>
  <w:style w:type="character" w:customStyle="1" w:styleId="WW-DefaultParagraphFont">
    <w:name w:val="WW-Default Paragraph Font"/>
    <w:rsid w:val="00BD4321"/>
  </w:style>
  <w:style w:type="character" w:customStyle="1" w:styleId="WW-DefaultParagraphFont1">
    <w:name w:val="WW-Default Paragraph Font1"/>
    <w:rsid w:val="00BD4321"/>
  </w:style>
  <w:style w:type="character" w:customStyle="1" w:styleId="Internetlink">
    <w:name w:val="Internet link"/>
    <w:rsid w:val="00BD4321"/>
    <w:rPr>
      <w:color w:val="0000FF"/>
      <w:u w:val="single"/>
    </w:rPr>
  </w:style>
  <w:style w:type="numbering" w:customStyle="1" w:styleId="WW8Num1">
    <w:name w:val="WW8Num1"/>
    <w:basedOn w:val="NoList"/>
    <w:rsid w:val="00BD4321"/>
    <w:pPr>
      <w:numPr>
        <w:numId w:val="67"/>
      </w:numPr>
    </w:pPr>
  </w:style>
  <w:style w:type="numbering" w:customStyle="1" w:styleId="WW8Num2">
    <w:name w:val="WW8Num2"/>
    <w:basedOn w:val="NoList"/>
    <w:rsid w:val="00BD4321"/>
    <w:pPr>
      <w:numPr>
        <w:numId w:val="68"/>
      </w:numPr>
    </w:pPr>
  </w:style>
  <w:style w:type="numbering" w:customStyle="1" w:styleId="WW8Num3">
    <w:name w:val="WW8Num3"/>
    <w:basedOn w:val="NoList"/>
    <w:rsid w:val="00BD4321"/>
    <w:pPr>
      <w:numPr>
        <w:numId w:val="69"/>
      </w:numPr>
    </w:pPr>
  </w:style>
  <w:style w:type="paragraph" w:customStyle="1" w:styleId="xl63">
    <w:name w:val="xl63"/>
    <w:basedOn w:val="Normal"/>
    <w:rsid w:val="00BD4321"/>
    <w:pPr>
      <w:spacing w:before="100" w:beforeAutospacing="1" w:after="100" w:afterAutospacing="1"/>
      <w:jc w:val="left"/>
      <w:textAlignment w:val="center"/>
    </w:pPr>
    <w:rPr>
      <w:rFonts w:eastAsia="Times New Roman"/>
      <w:szCs w:val="24"/>
      <w:lang w:val="ro-RO" w:eastAsia="ro-RO"/>
    </w:rPr>
  </w:style>
  <w:style w:type="paragraph" w:customStyle="1" w:styleId="xl64">
    <w:name w:val="xl64"/>
    <w:basedOn w:val="Normal"/>
    <w:rsid w:val="00BD432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Cs w:val="24"/>
      <w:lang w:val="ro-RO" w:eastAsia="ro-RO"/>
    </w:rPr>
  </w:style>
  <w:style w:type="paragraph" w:customStyle="1" w:styleId="xl65">
    <w:name w:val="xl65"/>
    <w:basedOn w:val="Normal"/>
    <w:rsid w:val="00BD432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szCs w:val="24"/>
      <w:lang w:val="ro-RO" w:eastAsia="ro-RO"/>
    </w:rPr>
  </w:style>
  <w:style w:type="paragraph" w:customStyle="1" w:styleId="xl66">
    <w:name w:val="xl66"/>
    <w:basedOn w:val="Normal"/>
    <w:rsid w:val="00BD432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szCs w:val="24"/>
      <w:lang w:val="ro-RO" w:eastAsia="ro-RO"/>
    </w:rPr>
  </w:style>
  <w:style w:type="character" w:customStyle="1" w:styleId="spelle">
    <w:name w:val="spelle"/>
    <w:rsid w:val="00BD4321"/>
  </w:style>
  <w:style w:type="table" w:customStyle="1" w:styleId="Tabelgril1">
    <w:name w:val="Tabel grilă1"/>
    <w:basedOn w:val="TableNormal"/>
    <w:next w:val="TableGrid"/>
    <w:uiPriority w:val="39"/>
    <w:rsid w:val="00BD432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2">
    <w:name w:val="Tabel grilă2"/>
    <w:basedOn w:val="TableNormal"/>
    <w:next w:val="TableGrid"/>
    <w:rsid w:val="00BD432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1">
    <w:name w:val="Fără Listare1"/>
    <w:next w:val="NoList"/>
    <w:uiPriority w:val="99"/>
    <w:semiHidden/>
    <w:unhideWhenUsed/>
    <w:rsid w:val="00BD4321"/>
  </w:style>
  <w:style w:type="paragraph" w:customStyle="1" w:styleId="CaracterCaracter1">
    <w:name w:val="Caracter Caracter1"/>
    <w:basedOn w:val="Normal"/>
    <w:rsid w:val="00BD4321"/>
    <w:pPr>
      <w:spacing w:after="160" w:line="240" w:lineRule="exact"/>
      <w:jc w:val="left"/>
    </w:pPr>
    <w:rPr>
      <w:rFonts w:ascii="Tahoma" w:eastAsia="Times New Roman" w:hAnsi="Tahoma"/>
      <w:sz w:val="20"/>
      <w:szCs w:val="20"/>
      <w:lang w:val="en-US"/>
    </w:rPr>
  </w:style>
  <w:style w:type="numbering" w:customStyle="1" w:styleId="FrListare2">
    <w:name w:val="Fără Listare2"/>
    <w:next w:val="NoList"/>
    <w:semiHidden/>
    <w:rsid w:val="00BD4321"/>
  </w:style>
  <w:style w:type="numbering" w:customStyle="1" w:styleId="FrListare3">
    <w:name w:val="Fără Listare3"/>
    <w:next w:val="NoList"/>
    <w:uiPriority w:val="99"/>
    <w:semiHidden/>
    <w:rsid w:val="00BD4321"/>
  </w:style>
  <w:style w:type="table" w:customStyle="1" w:styleId="Tabelgril3">
    <w:name w:val="Tabel grilă3"/>
    <w:basedOn w:val="TableNormal"/>
    <w:next w:val="TableGrid"/>
    <w:rsid w:val="00BD432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endix2level2">
    <w:name w:val="Apendix 2 level 2"/>
    <w:basedOn w:val="Articlelevel2"/>
    <w:link w:val="Apendix2level2Caracter"/>
    <w:qFormat/>
    <w:rsid w:val="00BD4321"/>
  </w:style>
  <w:style w:type="character" w:customStyle="1" w:styleId="Apendix2level2Caracter">
    <w:name w:val="Apendix 2 level 2 Caracter"/>
    <w:basedOn w:val="Articlelevel2Char"/>
    <w:link w:val="Apendix2level2"/>
    <w:rsid w:val="00BD4321"/>
    <w:rPr>
      <w:rFonts w:ascii="Times New Roman" w:eastAsia="Times New Roman" w:hAnsi="Times New Roman" w:cs="Times New Roman"/>
      <w:bCs/>
      <w:kern w:val="32"/>
      <w:sz w:val="24"/>
      <w:szCs w:val="20"/>
      <w:lang w:val="bg-BG" w:eastAsia="es-ES"/>
    </w:rPr>
  </w:style>
  <w:style w:type="character" w:customStyle="1" w:styleId="WW8Num2zfalse">
    <w:name w:val="WW8Num2zfalse"/>
    <w:rsid w:val="00BD4321"/>
  </w:style>
  <w:style w:type="character" w:customStyle="1" w:styleId="WW8Num2ztrue">
    <w:name w:val="WW8Num2ztrue"/>
    <w:rsid w:val="00BD4321"/>
  </w:style>
  <w:style w:type="character" w:customStyle="1" w:styleId="WW8Num3zfalse">
    <w:name w:val="WW8Num3zfalse"/>
    <w:rsid w:val="00BD4321"/>
  </w:style>
  <w:style w:type="character" w:customStyle="1" w:styleId="WW8Num3ztrue">
    <w:name w:val="WW8Num3ztrue"/>
    <w:rsid w:val="00BD4321"/>
  </w:style>
  <w:style w:type="character" w:customStyle="1" w:styleId="WW8Num4z0">
    <w:name w:val="WW8Num4z0"/>
    <w:rsid w:val="00BD4321"/>
    <w:rPr>
      <w:rFonts w:ascii="Times New Roman" w:eastAsia="Calibri" w:hAnsi="Times New Roman" w:cs="Times New Roman"/>
    </w:rPr>
  </w:style>
  <w:style w:type="character" w:customStyle="1" w:styleId="WW8Num4z1">
    <w:name w:val="WW8Num4z1"/>
    <w:rsid w:val="00BD4321"/>
    <w:rPr>
      <w:rFonts w:ascii="Courier New" w:hAnsi="Courier New" w:cs="Courier New"/>
    </w:rPr>
  </w:style>
  <w:style w:type="character" w:customStyle="1" w:styleId="WW8Num4z2">
    <w:name w:val="WW8Num4z2"/>
    <w:rsid w:val="00BD4321"/>
    <w:rPr>
      <w:rFonts w:ascii="Wingdings" w:hAnsi="Wingdings" w:cs="Wingdings"/>
    </w:rPr>
  </w:style>
  <w:style w:type="character" w:customStyle="1" w:styleId="WW8Num4z3">
    <w:name w:val="WW8Num4z3"/>
    <w:rsid w:val="00BD4321"/>
    <w:rPr>
      <w:rFonts w:ascii="Symbol" w:hAnsi="Symbol" w:cs="Symbol"/>
    </w:rPr>
  </w:style>
  <w:style w:type="character" w:customStyle="1" w:styleId="WW8Num5z0">
    <w:name w:val="WW8Num5z0"/>
    <w:rsid w:val="00BD4321"/>
    <w:rPr>
      <w:rFonts w:ascii="Times New Roman" w:eastAsia="Calibri" w:hAnsi="Times New Roman" w:cs="Times New Roman"/>
    </w:rPr>
  </w:style>
  <w:style w:type="character" w:customStyle="1" w:styleId="WW8Num5z1">
    <w:name w:val="WW8Num5z1"/>
    <w:rsid w:val="00BD4321"/>
    <w:rPr>
      <w:rFonts w:ascii="Courier New" w:hAnsi="Courier New" w:cs="Courier New"/>
    </w:rPr>
  </w:style>
  <w:style w:type="character" w:customStyle="1" w:styleId="WW8Num5z2">
    <w:name w:val="WW8Num5z2"/>
    <w:rsid w:val="00BD4321"/>
    <w:rPr>
      <w:rFonts w:ascii="Wingdings" w:hAnsi="Wingdings" w:cs="Wingdings"/>
    </w:rPr>
  </w:style>
  <w:style w:type="character" w:customStyle="1" w:styleId="WW8Num5z3">
    <w:name w:val="WW8Num5z3"/>
    <w:rsid w:val="00BD4321"/>
    <w:rPr>
      <w:rFonts w:ascii="Symbol" w:hAnsi="Symbol" w:cs="Symbol"/>
    </w:rPr>
  </w:style>
  <w:style w:type="character" w:customStyle="1" w:styleId="WW8Num6z0">
    <w:name w:val="WW8Num6z0"/>
    <w:rsid w:val="00BD4321"/>
    <w:rPr>
      <w:rFonts w:ascii="Symbol" w:hAnsi="Symbol" w:cs="Symbol"/>
      <w:sz w:val="24"/>
      <w:szCs w:val="24"/>
    </w:rPr>
  </w:style>
  <w:style w:type="character" w:customStyle="1" w:styleId="WW8Num6z1">
    <w:name w:val="WW8Num6z1"/>
    <w:rsid w:val="00BD4321"/>
    <w:rPr>
      <w:rFonts w:ascii="Courier New" w:hAnsi="Courier New" w:cs="Courier New"/>
    </w:rPr>
  </w:style>
  <w:style w:type="character" w:customStyle="1" w:styleId="WW8Num6z2">
    <w:name w:val="WW8Num6z2"/>
    <w:rsid w:val="00BD4321"/>
    <w:rPr>
      <w:rFonts w:ascii="Wingdings" w:hAnsi="Wingdings" w:cs="Wingdings"/>
    </w:rPr>
  </w:style>
  <w:style w:type="character" w:customStyle="1" w:styleId="WW8Num7z0">
    <w:name w:val="WW8Num7z0"/>
    <w:rsid w:val="00BD4321"/>
    <w:rPr>
      <w:rFonts w:ascii="Symbol" w:hAnsi="Symbol" w:cs="Symbol"/>
      <w:sz w:val="24"/>
      <w:szCs w:val="24"/>
    </w:rPr>
  </w:style>
  <w:style w:type="character" w:customStyle="1" w:styleId="WW8Num7z1">
    <w:name w:val="WW8Num7z1"/>
    <w:rsid w:val="00BD4321"/>
    <w:rPr>
      <w:rFonts w:ascii="Courier New" w:hAnsi="Courier New" w:cs="Courier New"/>
    </w:rPr>
  </w:style>
  <w:style w:type="character" w:customStyle="1" w:styleId="WW8Num7z2">
    <w:name w:val="WW8Num7z2"/>
    <w:rsid w:val="00BD4321"/>
    <w:rPr>
      <w:rFonts w:ascii="Wingdings" w:hAnsi="Wingdings" w:cs="Wingdings"/>
    </w:rPr>
  </w:style>
  <w:style w:type="character" w:customStyle="1" w:styleId="WW8Num8z0">
    <w:name w:val="WW8Num8z0"/>
    <w:rsid w:val="00BD4321"/>
    <w:rPr>
      <w:rFonts w:ascii="Times New Roman" w:eastAsia="Calibri" w:hAnsi="Times New Roman" w:cs="Times New Roman"/>
    </w:rPr>
  </w:style>
  <w:style w:type="character" w:customStyle="1" w:styleId="WW8Num8z1">
    <w:name w:val="WW8Num8z1"/>
    <w:rsid w:val="00BD4321"/>
    <w:rPr>
      <w:rFonts w:ascii="Courier New" w:hAnsi="Courier New" w:cs="Courier New"/>
    </w:rPr>
  </w:style>
  <w:style w:type="character" w:customStyle="1" w:styleId="WW8Num8z2">
    <w:name w:val="WW8Num8z2"/>
    <w:rsid w:val="00BD4321"/>
    <w:rPr>
      <w:rFonts w:ascii="Wingdings" w:hAnsi="Wingdings" w:cs="Wingdings"/>
    </w:rPr>
  </w:style>
  <w:style w:type="character" w:customStyle="1" w:styleId="WW8Num8z3">
    <w:name w:val="WW8Num8z3"/>
    <w:rsid w:val="00BD4321"/>
    <w:rPr>
      <w:rFonts w:ascii="Symbol" w:hAnsi="Symbol" w:cs="Symbol"/>
    </w:rPr>
  </w:style>
  <w:style w:type="character" w:customStyle="1" w:styleId="DefaultParagraphFont1">
    <w:name w:val="Default Paragraph Font1"/>
    <w:rsid w:val="00BD4321"/>
  </w:style>
  <w:style w:type="character" w:customStyle="1" w:styleId="Simboluridenumerotare">
    <w:name w:val="Simboluri de numerotare"/>
    <w:rsid w:val="00BD4321"/>
  </w:style>
  <w:style w:type="paragraph" w:customStyle="1" w:styleId="Titluderubric">
    <w:name w:val="Titlu de rubrică"/>
    <w:basedOn w:val="Normal"/>
    <w:next w:val="BodyText"/>
    <w:rsid w:val="00BD4321"/>
    <w:pPr>
      <w:keepNext/>
      <w:suppressAutoHyphens/>
      <w:spacing w:before="240" w:line="276" w:lineRule="auto"/>
      <w:jc w:val="left"/>
    </w:pPr>
    <w:rPr>
      <w:rFonts w:ascii="Arial" w:eastAsia="Arial Unicode MS" w:hAnsi="Arial" w:cs="Mangal"/>
      <w:sz w:val="28"/>
      <w:szCs w:val="28"/>
      <w:lang w:val="ro-RO" w:eastAsia="zh-CN"/>
    </w:rPr>
  </w:style>
  <w:style w:type="paragraph" w:customStyle="1" w:styleId="BalloonText1">
    <w:name w:val="Balloon Text1"/>
    <w:basedOn w:val="Normal"/>
    <w:rsid w:val="00BD4321"/>
    <w:pPr>
      <w:suppressAutoHyphens/>
      <w:jc w:val="left"/>
    </w:pPr>
    <w:rPr>
      <w:rFonts w:ascii="Tahoma" w:hAnsi="Tahoma" w:cs="Tahoma"/>
      <w:sz w:val="16"/>
      <w:szCs w:val="16"/>
      <w:lang w:val="ro-RO" w:eastAsia="zh-CN"/>
    </w:rPr>
  </w:style>
  <w:style w:type="character" w:customStyle="1" w:styleId="do">
    <w:name w:val="do"/>
    <w:rsid w:val="00BD4321"/>
  </w:style>
  <w:style w:type="character" w:customStyle="1" w:styleId="tpa">
    <w:name w:val="tpa"/>
    <w:rsid w:val="00BD4321"/>
  </w:style>
  <w:style w:type="character" w:customStyle="1" w:styleId="ca">
    <w:name w:val="ca"/>
    <w:rsid w:val="00BD4321"/>
  </w:style>
  <w:style w:type="character" w:customStyle="1" w:styleId="tca">
    <w:name w:val="tca"/>
    <w:rsid w:val="00BD4321"/>
  </w:style>
  <w:style w:type="character" w:customStyle="1" w:styleId="ar">
    <w:name w:val="ar"/>
    <w:rsid w:val="00BD4321"/>
  </w:style>
  <w:style w:type="character" w:customStyle="1" w:styleId="li">
    <w:name w:val="li"/>
    <w:rsid w:val="00BD4321"/>
  </w:style>
  <w:style w:type="character" w:customStyle="1" w:styleId="tli">
    <w:name w:val="tli"/>
    <w:rsid w:val="00BD4321"/>
  </w:style>
  <w:style w:type="character" w:customStyle="1" w:styleId="si">
    <w:name w:val="si"/>
    <w:rsid w:val="00BD4321"/>
  </w:style>
  <w:style w:type="character" w:customStyle="1" w:styleId="tsi">
    <w:name w:val="tsi"/>
    <w:rsid w:val="00BD4321"/>
  </w:style>
  <w:style w:type="character" w:customStyle="1" w:styleId="titlepag1">
    <w:name w:val="titlepag1"/>
    <w:rsid w:val="00BD4321"/>
    <w:rPr>
      <w:rFonts w:ascii="Verdana" w:hAnsi="Verdana" w:hint="default"/>
      <w:b/>
      <w:bCs/>
      <w:strike w:val="0"/>
      <w:dstrike w:val="0"/>
      <w:color w:val="FF9933"/>
      <w:sz w:val="22"/>
      <w:szCs w:val="22"/>
      <w:u w:val="none"/>
      <w:effect w:val="none"/>
    </w:rPr>
  </w:style>
  <w:style w:type="paragraph" w:customStyle="1" w:styleId="CaracterCaracter">
    <w:name w:val="Caracter Caracter"/>
    <w:basedOn w:val="Normal"/>
    <w:rsid w:val="00BD4321"/>
    <w:pPr>
      <w:jc w:val="left"/>
    </w:pPr>
    <w:rPr>
      <w:rFonts w:eastAsia="Times New Roman"/>
      <w:szCs w:val="24"/>
      <w:lang w:val="pl-PL" w:eastAsia="pl-PL"/>
    </w:rPr>
  </w:style>
  <w:style w:type="character" w:customStyle="1" w:styleId="tli1">
    <w:name w:val="tli1"/>
    <w:rsid w:val="00BD4321"/>
  </w:style>
  <w:style w:type="character" w:customStyle="1" w:styleId="al1">
    <w:name w:val="al1"/>
    <w:rsid w:val="00BD4321"/>
    <w:rPr>
      <w:b/>
      <w:bCs/>
      <w:color w:val="008F00"/>
    </w:rPr>
  </w:style>
  <w:style w:type="character" w:customStyle="1" w:styleId="tal1">
    <w:name w:val="tal1"/>
    <w:rsid w:val="00BD4321"/>
  </w:style>
  <w:style w:type="character" w:customStyle="1" w:styleId="li1">
    <w:name w:val="li1"/>
    <w:rsid w:val="00BD4321"/>
    <w:rPr>
      <w:b/>
      <w:bCs/>
      <w:color w:val="8F0000"/>
    </w:rPr>
  </w:style>
  <w:style w:type="character" w:customStyle="1" w:styleId="ar1">
    <w:name w:val="ar1"/>
    <w:rsid w:val="00BD4321"/>
    <w:rPr>
      <w:b/>
      <w:bCs/>
      <w:color w:val="0000AF"/>
      <w:sz w:val="22"/>
      <w:szCs w:val="22"/>
    </w:rPr>
  </w:style>
  <w:style w:type="character" w:customStyle="1" w:styleId="do1">
    <w:name w:val="do1"/>
    <w:rsid w:val="00BD4321"/>
    <w:rPr>
      <w:b/>
      <w:bCs/>
      <w:sz w:val="26"/>
      <w:szCs w:val="26"/>
    </w:rPr>
  </w:style>
  <w:style w:type="character" w:customStyle="1" w:styleId="ca1">
    <w:name w:val="ca1"/>
    <w:rsid w:val="00BD4321"/>
    <w:rPr>
      <w:b/>
      <w:bCs/>
      <w:color w:val="005F00"/>
      <w:sz w:val="24"/>
      <w:szCs w:val="24"/>
    </w:rPr>
  </w:style>
  <w:style w:type="character" w:customStyle="1" w:styleId="tca1">
    <w:name w:val="tca1"/>
    <w:rsid w:val="00BD4321"/>
    <w:rPr>
      <w:b/>
      <w:bCs/>
      <w:sz w:val="24"/>
      <w:szCs w:val="24"/>
    </w:rPr>
  </w:style>
  <w:style w:type="character" w:customStyle="1" w:styleId="pt1">
    <w:name w:val="pt1"/>
    <w:rsid w:val="00BD4321"/>
    <w:rPr>
      <w:b/>
      <w:bCs/>
      <w:color w:val="8F0000"/>
    </w:rPr>
  </w:style>
  <w:style w:type="character" w:customStyle="1" w:styleId="tpt1">
    <w:name w:val="tpt1"/>
    <w:rsid w:val="00BD4321"/>
  </w:style>
  <w:style w:type="character" w:customStyle="1" w:styleId="tpa1">
    <w:name w:val="tpa1"/>
    <w:rsid w:val="00BD4321"/>
  </w:style>
  <w:style w:type="character" w:customStyle="1" w:styleId="ax1">
    <w:name w:val="ax1"/>
    <w:rsid w:val="00BD4321"/>
    <w:rPr>
      <w:b/>
      <w:bCs/>
      <w:sz w:val="26"/>
      <w:szCs w:val="26"/>
    </w:rPr>
  </w:style>
  <w:style w:type="character" w:customStyle="1" w:styleId="tax1">
    <w:name w:val="tax1"/>
    <w:rsid w:val="00BD4321"/>
    <w:rPr>
      <w:b/>
      <w:bCs/>
      <w:sz w:val="26"/>
      <w:szCs w:val="26"/>
    </w:rPr>
  </w:style>
  <w:style w:type="paragraph" w:customStyle="1" w:styleId="MSGENFONTSTYLENAMETEMPLATEROLELEVELMSGENFONTSTYLENAMEBYROLEHEADING6">
    <w:name w:val="MSG_EN_FONT_STYLE_NAME_TEMPLATE_ROLE_LEVEL MSG_EN_FONT_STYLE_NAME_BY_ROLE_HEADING 6"/>
    <w:basedOn w:val="Normal"/>
    <w:rsid w:val="00BD4321"/>
    <w:pPr>
      <w:widowControl w:val="0"/>
      <w:shd w:val="clear" w:color="auto" w:fill="FFFFFF"/>
      <w:suppressAutoHyphens/>
      <w:spacing w:line="274" w:lineRule="exact"/>
      <w:jc w:val="left"/>
    </w:pPr>
    <w:rPr>
      <w:rFonts w:ascii="Arial" w:hAnsi="Arial" w:cs="Arial"/>
      <w:b/>
      <w:bCs/>
      <w:sz w:val="22"/>
      <w:lang w:val="ro-RO" w:eastAsia="zh-CN"/>
    </w:rPr>
  </w:style>
  <w:style w:type="character" w:customStyle="1" w:styleId="Fontdeparagrafimplicit2">
    <w:name w:val="Font de paragraf implicit2"/>
    <w:rsid w:val="00BD4321"/>
  </w:style>
  <w:style w:type="character" w:customStyle="1" w:styleId="Fontdeparagrafimplicit1">
    <w:name w:val="Font de paragraf implicit1"/>
    <w:rsid w:val="00BD4321"/>
  </w:style>
  <w:style w:type="character" w:customStyle="1" w:styleId="ss">
    <w:name w:val="ss"/>
    <w:rsid w:val="00BD4321"/>
  </w:style>
  <w:style w:type="character" w:customStyle="1" w:styleId="tss">
    <w:name w:val="tss"/>
    <w:rsid w:val="00BD4321"/>
  </w:style>
  <w:style w:type="character" w:customStyle="1" w:styleId="MSGENFONTSTYLENAMETEMPLATEROLELEVELMSGENFONTSTYLENAMEBYROLEHEADING60">
    <w:name w:val="MSG_EN_FONT_STYLE_NAME_TEMPLATE_ROLE_LEVEL MSG_EN_FONT_STYLE_NAME_BY_ROLE_HEADING 6_"/>
    <w:rsid w:val="00BD4321"/>
    <w:rPr>
      <w:rFonts w:ascii="Arial" w:hAnsi="Arial" w:cs="Arial"/>
      <w:b/>
      <w:bCs/>
      <w:sz w:val="22"/>
      <w:szCs w:val="22"/>
      <w:shd w:val="clear" w:color="auto" w:fill="FFFFFF"/>
    </w:rPr>
  </w:style>
  <w:style w:type="character" w:customStyle="1" w:styleId="MSGENFONTSTYLENAMETEMPLATEROLELEVELMSGENFONTSTYLENAMEBYROLEHEADING6MSGENFONTSTYLEMODIFERSPACING5">
    <w:name w:val="MSG_EN_FONT_STYLE_NAME_TEMPLATE_ROLE_LEVEL MSG_EN_FONT_STYLE_NAME_BY_ROLE_HEADING 6 + MSG_EN_FONT_STYLE_MODIFER_SPACING 5"/>
    <w:rsid w:val="00BD4321"/>
    <w:rPr>
      <w:rFonts w:ascii="Arial" w:hAnsi="Arial" w:cs="Arial"/>
      <w:b/>
      <w:bCs/>
      <w:spacing w:val="100"/>
      <w:sz w:val="22"/>
      <w:szCs w:val="22"/>
      <w:shd w:val="clear" w:color="auto" w:fill="FFFFFF"/>
    </w:rPr>
  </w:style>
  <w:style w:type="character" w:customStyle="1" w:styleId="MSGENFONTSTYLENAMETEMPLATEROLELEVELMSGENFONTSTYLENAMEBYROLEHEADING6MSGENFONTSTYLEMODIFERSPACING3">
    <w:name w:val="MSG_EN_FONT_STYLE_NAME_TEMPLATE_ROLE_LEVEL MSG_EN_FONT_STYLE_NAME_BY_ROLE_HEADING 6 + MSG_EN_FONT_STYLE_MODIFER_SPACING 3"/>
    <w:rsid w:val="00BD4321"/>
    <w:rPr>
      <w:rFonts w:ascii="Arial" w:hAnsi="Arial" w:cs="Arial"/>
      <w:b/>
      <w:bCs/>
      <w:spacing w:val="60"/>
      <w:sz w:val="22"/>
      <w:szCs w:val="22"/>
      <w:shd w:val="clear" w:color="auto" w:fill="FFFFFF"/>
    </w:rPr>
  </w:style>
  <w:style w:type="paragraph" w:customStyle="1" w:styleId="Legend1">
    <w:name w:val="Legendă1"/>
    <w:basedOn w:val="Normal"/>
    <w:rsid w:val="00BD4321"/>
    <w:pPr>
      <w:suppressLineNumbers/>
      <w:suppressAutoHyphens/>
      <w:spacing w:line="276" w:lineRule="auto"/>
      <w:jc w:val="left"/>
    </w:pPr>
    <w:rPr>
      <w:rFonts w:ascii="Calibri" w:hAnsi="Calibri" w:cs="Mangal"/>
      <w:i/>
      <w:iCs/>
      <w:szCs w:val="24"/>
      <w:lang w:val="ro-RO" w:eastAsia="zh-CN"/>
    </w:rPr>
  </w:style>
  <w:style w:type="paragraph" w:customStyle="1" w:styleId="WW-Default">
    <w:name w:val="WW-Default"/>
    <w:rsid w:val="00BD4321"/>
    <w:pPr>
      <w:suppressAutoHyphens/>
      <w:autoSpaceDE w:val="0"/>
      <w:spacing w:after="0" w:line="240" w:lineRule="auto"/>
    </w:pPr>
    <w:rPr>
      <w:rFonts w:ascii="Arial" w:eastAsia="Calibri" w:hAnsi="Arial" w:cs="Arial"/>
      <w:color w:val="000000"/>
      <w:sz w:val="24"/>
      <w:szCs w:val="24"/>
      <w:lang w:val="ro-RO" w:eastAsia="zh-CN"/>
    </w:rPr>
  </w:style>
  <w:style w:type="paragraph" w:customStyle="1" w:styleId="Framecontents">
    <w:name w:val="Frame contents"/>
    <w:basedOn w:val="BodyText"/>
    <w:rsid w:val="00BD4321"/>
    <w:pPr>
      <w:widowControl/>
      <w:suppressAutoHyphens/>
      <w:spacing w:before="0" w:line="276" w:lineRule="auto"/>
      <w:jc w:val="left"/>
    </w:pPr>
    <w:rPr>
      <w:rFonts w:ascii="Calibri" w:eastAsia="Calibri" w:hAnsi="Calibri" w:cs="Calibri"/>
      <w:sz w:val="22"/>
      <w:szCs w:val="22"/>
      <w:lang w:val="ro-RO" w:eastAsia="zh-CN"/>
    </w:rPr>
  </w:style>
  <w:style w:type="numbering" w:customStyle="1" w:styleId="FrListare4">
    <w:name w:val="Fără Listare4"/>
    <w:next w:val="NoList"/>
    <w:uiPriority w:val="99"/>
    <w:semiHidden/>
    <w:unhideWhenUsed/>
    <w:rsid w:val="00BD4321"/>
  </w:style>
  <w:style w:type="numbering" w:customStyle="1" w:styleId="FrListare11">
    <w:name w:val="Fără Listare11"/>
    <w:next w:val="NoList"/>
    <w:uiPriority w:val="99"/>
    <w:semiHidden/>
    <w:rsid w:val="00BD4321"/>
  </w:style>
  <w:style w:type="table" w:customStyle="1" w:styleId="GrilTabel1">
    <w:name w:val="Grilă Tabel1"/>
    <w:basedOn w:val="TableNormal"/>
    <w:next w:val="TableGrid"/>
    <w:rsid w:val="00BD4321"/>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21">
    <w:name w:val="Fără Listare21"/>
    <w:next w:val="NoList"/>
    <w:semiHidden/>
    <w:unhideWhenUsed/>
    <w:rsid w:val="00BD4321"/>
  </w:style>
  <w:style w:type="numbering" w:customStyle="1" w:styleId="FrListare5">
    <w:name w:val="Fără Listare5"/>
    <w:next w:val="NoList"/>
    <w:uiPriority w:val="99"/>
    <w:semiHidden/>
    <w:unhideWhenUsed/>
    <w:rsid w:val="00BD4321"/>
  </w:style>
  <w:style w:type="numbering" w:customStyle="1" w:styleId="FrListare6">
    <w:name w:val="Fără Listare6"/>
    <w:next w:val="NoList"/>
    <w:uiPriority w:val="99"/>
    <w:semiHidden/>
    <w:unhideWhenUsed/>
    <w:rsid w:val="00BD4321"/>
  </w:style>
  <w:style w:type="numbering" w:customStyle="1" w:styleId="FrListare12">
    <w:name w:val="Fără Listare12"/>
    <w:next w:val="NoList"/>
    <w:semiHidden/>
    <w:rsid w:val="00BD4321"/>
  </w:style>
  <w:style w:type="numbering" w:customStyle="1" w:styleId="FrListare22">
    <w:name w:val="Fără Listare22"/>
    <w:next w:val="NoList"/>
    <w:uiPriority w:val="99"/>
    <w:semiHidden/>
    <w:unhideWhenUsed/>
    <w:rsid w:val="00BD4321"/>
  </w:style>
  <w:style w:type="numbering" w:customStyle="1" w:styleId="FrListare7">
    <w:name w:val="Fără Listare7"/>
    <w:next w:val="NoList"/>
    <w:uiPriority w:val="99"/>
    <w:semiHidden/>
    <w:unhideWhenUsed/>
    <w:rsid w:val="00BD4321"/>
  </w:style>
  <w:style w:type="table" w:customStyle="1" w:styleId="Tabelgril11">
    <w:name w:val="Tabel grilă11"/>
    <w:basedOn w:val="TableNormal"/>
    <w:next w:val="TableGrid"/>
    <w:rsid w:val="00BD432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13">
    <w:name w:val="Fără Listare13"/>
    <w:next w:val="NoList"/>
    <w:uiPriority w:val="99"/>
    <w:semiHidden/>
    <w:unhideWhenUsed/>
    <w:rsid w:val="00BD4321"/>
  </w:style>
  <w:style w:type="numbering" w:customStyle="1" w:styleId="FrListare23">
    <w:name w:val="Fără Listare23"/>
    <w:next w:val="NoList"/>
    <w:semiHidden/>
    <w:rsid w:val="00BD4321"/>
  </w:style>
  <w:style w:type="numbering" w:customStyle="1" w:styleId="FrListare31">
    <w:name w:val="Fără Listare31"/>
    <w:next w:val="NoList"/>
    <w:semiHidden/>
    <w:rsid w:val="00BD4321"/>
  </w:style>
  <w:style w:type="numbering" w:customStyle="1" w:styleId="FrListare8">
    <w:name w:val="Fără Listare8"/>
    <w:next w:val="NoList"/>
    <w:uiPriority w:val="99"/>
    <w:semiHidden/>
    <w:unhideWhenUsed/>
    <w:rsid w:val="00BD4321"/>
  </w:style>
  <w:style w:type="character" w:customStyle="1" w:styleId="NoSpacingChar">
    <w:name w:val="No Spacing Char"/>
    <w:basedOn w:val="DefaultParagraphFont"/>
    <w:link w:val="NoSpacing"/>
    <w:uiPriority w:val="1"/>
    <w:rsid w:val="00BD4321"/>
    <w:rPr>
      <w:rFonts w:ascii="Calibri" w:eastAsia="Calibri" w:hAnsi="Calibri" w:cs="Times New Roman"/>
      <w:lang w:val="es-CO"/>
    </w:rPr>
  </w:style>
  <w:style w:type="character" w:customStyle="1" w:styleId="FontStyle13">
    <w:name w:val="Font Style13"/>
    <w:uiPriority w:val="99"/>
    <w:rsid w:val="00BD4321"/>
    <w:rPr>
      <w:rFonts w:ascii="Times New Roman" w:hAnsi="Times New Roman" w:cs="Times New Roman"/>
      <w:color w:val="000000"/>
      <w:sz w:val="22"/>
      <w:szCs w:val="22"/>
    </w:rPr>
  </w:style>
  <w:style w:type="character" w:customStyle="1" w:styleId="slit">
    <w:name w:val="s_lit"/>
    <w:rsid w:val="00BD4321"/>
  </w:style>
  <w:style w:type="character" w:customStyle="1" w:styleId="slitttl">
    <w:name w:val="s_lit_ttl"/>
    <w:rsid w:val="00BD4321"/>
  </w:style>
  <w:style w:type="character" w:customStyle="1" w:styleId="slitbdy">
    <w:name w:val="s_lit_bdy"/>
    <w:rsid w:val="00BD4321"/>
  </w:style>
  <w:style w:type="character" w:customStyle="1" w:styleId="spar">
    <w:name w:val="s_par"/>
    <w:rsid w:val="00BD4321"/>
  </w:style>
  <w:style w:type="numbering" w:customStyle="1" w:styleId="FrListare111">
    <w:name w:val="Fără Listare111"/>
    <w:next w:val="NoList"/>
    <w:uiPriority w:val="99"/>
    <w:semiHidden/>
    <w:rsid w:val="00BD4321"/>
  </w:style>
  <w:style w:type="table" w:styleId="GridTable4-Accent1">
    <w:name w:val="Grid Table 4 Accent 1"/>
    <w:basedOn w:val="TableNormal"/>
    <w:uiPriority w:val="49"/>
    <w:rsid w:val="00BD4321"/>
    <w:pPr>
      <w:spacing w:after="0" w:line="240" w:lineRule="auto"/>
    </w:pPr>
    <w:rPr>
      <w:rFonts w:ascii="Calibri" w:eastAsia="Calibri" w:hAnsi="Calibri" w:cs="Times New Roman"/>
      <w:sz w:val="20"/>
      <w:szCs w:val="20"/>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PlainTable1">
    <w:name w:val="Plain Table 1"/>
    <w:basedOn w:val="TableNormal"/>
    <w:uiPriority w:val="41"/>
    <w:rsid w:val="00BD4321"/>
    <w:pPr>
      <w:spacing w:after="0" w:line="240" w:lineRule="auto"/>
    </w:pPr>
    <w:rPr>
      <w:rFonts w:ascii="Calibri" w:eastAsia="Calibri" w:hAnsi="Calibri" w:cs="Times New Roman"/>
      <w:sz w:val="20"/>
      <w:szCs w:val="20"/>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1">
    <w:name w:val="No List1"/>
    <w:next w:val="NoList"/>
    <w:uiPriority w:val="99"/>
    <w:semiHidden/>
    <w:unhideWhenUsed/>
    <w:rsid w:val="00BD4321"/>
  </w:style>
  <w:style w:type="table" w:customStyle="1" w:styleId="TableGrid40">
    <w:name w:val="Table Grid4"/>
    <w:basedOn w:val="TableNormal"/>
    <w:next w:val="TableGrid"/>
    <w:uiPriority w:val="39"/>
    <w:rsid w:val="00BD4321"/>
    <w:pPr>
      <w:spacing w:before="240" w:after="240" w:line="240" w:lineRule="auto"/>
      <w:jc w:val="both"/>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111">
    <w:name w:val="Medium Shading 2 - Accent 111"/>
    <w:basedOn w:val="TableNormal"/>
    <w:uiPriority w:val="64"/>
    <w:rsid w:val="00BD4321"/>
    <w:pPr>
      <w:spacing w:after="0" w:line="240" w:lineRule="auto"/>
    </w:pPr>
    <w:rPr>
      <w:rFonts w:ascii="Calibri" w:eastAsia="Calibri" w:hAnsi="Calibri" w:cs="Times New Roman"/>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etterbullets1">
    <w:name w:val="Letter bullets1"/>
    <w:basedOn w:val="NoList"/>
    <w:uiPriority w:val="99"/>
    <w:rsid w:val="00BD4321"/>
  </w:style>
  <w:style w:type="numbering" w:customStyle="1" w:styleId="Article1">
    <w:name w:val="Article1"/>
    <w:uiPriority w:val="99"/>
    <w:rsid w:val="00BD4321"/>
  </w:style>
  <w:style w:type="table" w:customStyle="1" w:styleId="Tablaconcuadrcula11">
    <w:name w:val="Tabla con cuadrícula11"/>
    <w:basedOn w:val="TableNormal"/>
    <w:next w:val="TableGrid"/>
    <w:uiPriority w:val="59"/>
    <w:rsid w:val="00BD4321"/>
    <w:pPr>
      <w:spacing w:before="240" w:after="240" w:line="240" w:lineRule="auto"/>
      <w:jc w:val="both"/>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BD4321"/>
    <w:pPr>
      <w:spacing w:after="0" w:line="240" w:lineRule="auto"/>
    </w:pPr>
    <w:rPr>
      <w:rFonts w:ascii="Times New Roman" w:eastAsia="Calibri" w:hAnsi="Times New Roman" w:cs="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NoList"/>
    <w:next w:val="111111"/>
    <w:semiHidden/>
    <w:rsid w:val="00BD4321"/>
  </w:style>
  <w:style w:type="numbering" w:customStyle="1" w:styleId="1ai1">
    <w:name w:val="1 / a / i1"/>
    <w:basedOn w:val="NoList"/>
    <w:next w:val="1ai"/>
    <w:semiHidden/>
    <w:rsid w:val="00BD4321"/>
  </w:style>
  <w:style w:type="table" w:customStyle="1" w:styleId="TableClassic11">
    <w:name w:val="Table Classic 11"/>
    <w:basedOn w:val="TableNormal"/>
    <w:next w:val="TableClassic1"/>
    <w:semiHidden/>
    <w:rsid w:val="00BD4321"/>
    <w:pPr>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BD4321"/>
    <w:pPr>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BD4321"/>
    <w:pPr>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BD4321"/>
    <w:pPr>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BD4321"/>
    <w:pPr>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BD4321"/>
    <w:pPr>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BD4321"/>
    <w:pPr>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BD4321"/>
    <w:pPr>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BD4321"/>
    <w:pPr>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lorful11">
    <w:name w:val="Table Colorful 11"/>
    <w:basedOn w:val="TableNormal"/>
    <w:next w:val="TableColorful1"/>
    <w:semiHidden/>
    <w:rsid w:val="00BD4321"/>
    <w:pPr>
      <w:spacing w:after="0" w:line="240" w:lineRule="auto"/>
    </w:pPr>
    <w:rPr>
      <w:rFonts w:ascii="Times New Roman" w:eastAsia="Times New Roman" w:hAnsi="Times New Roman" w:cs="Times New Roman"/>
      <w:color w:val="FFFFFF"/>
      <w:sz w:val="20"/>
      <w:szCs w:val="20"/>
      <w:lang w:val="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BD4321"/>
    <w:pPr>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BD4321"/>
    <w:pPr>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ntemporary1">
    <w:name w:val="Table Contemporary1"/>
    <w:basedOn w:val="TableNormal"/>
    <w:next w:val="TableContemporary"/>
    <w:semiHidden/>
    <w:rsid w:val="00BD4321"/>
    <w:pPr>
      <w:spacing w:after="0" w:line="240" w:lineRule="auto"/>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3Deffects11">
    <w:name w:val="Table 3D effects 11"/>
    <w:basedOn w:val="TableNormal"/>
    <w:next w:val="Table3Deffects1"/>
    <w:semiHidden/>
    <w:rsid w:val="00BD4321"/>
    <w:pPr>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BD4321"/>
    <w:pPr>
      <w:spacing w:after="0" w:line="240" w:lineRule="auto"/>
    </w:pPr>
    <w:rPr>
      <w:rFonts w:ascii="Times New Roman" w:eastAsia="Times New Roman" w:hAnsi="Times New Roman" w:cs="Times New Roman"/>
      <w:sz w:val="20"/>
      <w:szCs w:val="20"/>
      <w:lang w:val="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BD4321"/>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Elegant1">
    <w:name w:val="Table Elegant1"/>
    <w:basedOn w:val="TableNormal"/>
    <w:next w:val="TableElegant"/>
    <w:semiHidden/>
    <w:rsid w:val="00BD4321"/>
    <w:pPr>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semiHidden/>
    <w:rsid w:val="00BD4321"/>
    <w:pPr>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BD4321"/>
    <w:pPr>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BD4321"/>
    <w:pPr>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BD4321"/>
    <w:pPr>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BD4321"/>
    <w:pPr>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BD4321"/>
    <w:pPr>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BD4321"/>
    <w:pPr>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BD4321"/>
    <w:pPr>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BD4321"/>
    <w:pPr>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BD4321"/>
    <w:pPr>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BD4321"/>
    <w:pPr>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BD4321"/>
    <w:pPr>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BD4321"/>
    <w:pPr>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BD4321"/>
    <w:pPr>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BD4321"/>
    <w:pPr>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BD4321"/>
    <w:pPr>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BD4321"/>
    <w:pPr>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semiHidden/>
    <w:rsid w:val="00BD4321"/>
    <w:pPr>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BD4321"/>
    <w:pPr>
      <w:spacing w:after="0" w:line="240" w:lineRule="auto"/>
    </w:pPr>
    <w:rPr>
      <w:rFonts w:ascii="Times New Roman" w:eastAsia="Times New Roman" w:hAnsi="Times New Roman" w:cs="Times New Roman"/>
      <w:sz w:val="20"/>
      <w:szCs w:val="20"/>
      <w:lang w:val="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BD4321"/>
    <w:pPr>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semiHidden/>
    <w:rsid w:val="00BD4321"/>
    <w:pPr>
      <w:spacing w:after="0" w:line="240" w:lineRule="auto"/>
    </w:pPr>
    <w:rPr>
      <w:rFonts w:ascii="Times New Roman" w:eastAsia="Times New Roman" w:hAnsi="Times New Roman" w:cs="Times New Roman"/>
      <w:sz w:val="20"/>
      <w:szCs w:val="20"/>
      <w:lang w:val="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BD4321"/>
    <w:pPr>
      <w:spacing w:after="0" w:line="240" w:lineRule="auto"/>
    </w:pPr>
    <w:rPr>
      <w:rFonts w:ascii="Times New Roman" w:eastAsia="Times New Roman" w:hAnsi="Times New Roman" w:cs="Times New Roman"/>
      <w:sz w:val="20"/>
      <w:szCs w:val="20"/>
      <w:lang w:val="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BD4321"/>
    <w:pPr>
      <w:spacing w:after="0" w:line="240" w:lineRule="auto"/>
    </w:pPr>
    <w:rPr>
      <w:rFonts w:ascii="Times New Roman" w:eastAsia="Times New Roman" w:hAnsi="Times New Roman" w:cs="Times New Roman"/>
      <w:sz w:val="20"/>
      <w:szCs w:val="20"/>
      <w:lang w:val="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BD4321"/>
    <w:pPr>
      <w:spacing w:after="0" w:line="240" w:lineRule="auto"/>
    </w:pPr>
    <w:rPr>
      <w:rFonts w:ascii="Times New Roman" w:eastAsia="Times New Roman" w:hAnsi="Times New Roman" w:cs="Times New Roman"/>
      <w:sz w:val="20"/>
      <w:szCs w:val="20"/>
      <w:lang w:val="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Theme1">
    <w:name w:val="Table Theme1"/>
    <w:basedOn w:val="TableNormal"/>
    <w:next w:val="TableTheme"/>
    <w:semiHidden/>
    <w:rsid w:val="00BD432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
    <w:name w:val="Estilo11"/>
    <w:uiPriority w:val="99"/>
    <w:rsid w:val="00BD4321"/>
  </w:style>
  <w:style w:type="numbering" w:customStyle="1" w:styleId="AppendixList1">
    <w:name w:val="Appendix List1"/>
    <w:uiPriority w:val="99"/>
    <w:rsid w:val="00BD4321"/>
  </w:style>
  <w:style w:type="numbering" w:customStyle="1" w:styleId="Appendix2">
    <w:name w:val="Appendix2"/>
    <w:uiPriority w:val="99"/>
    <w:rsid w:val="00BD4321"/>
  </w:style>
  <w:style w:type="numbering" w:customStyle="1" w:styleId="Appendix11">
    <w:name w:val="Appendix11"/>
    <w:uiPriority w:val="99"/>
    <w:rsid w:val="00BD4321"/>
  </w:style>
  <w:style w:type="numbering" w:customStyle="1" w:styleId="Style11">
    <w:name w:val="Style11"/>
    <w:uiPriority w:val="99"/>
    <w:rsid w:val="00BD4321"/>
  </w:style>
  <w:style w:type="table" w:customStyle="1" w:styleId="TableGrid210">
    <w:name w:val="Table Grid21"/>
    <w:basedOn w:val="TableNormal"/>
    <w:next w:val="TableGrid"/>
    <w:uiPriority w:val="59"/>
    <w:rsid w:val="00BD4321"/>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next w:val="TableGrid"/>
    <w:uiPriority w:val="99"/>
    <w:rsid w:val="00BD4321"/>
    <w:pPr>
      <w:spacing w:before="240" w:after="240" w:line="240" w:lineRule="auto"/>
      <w:jc w:val="both"/>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1">
    <w:name w:val="WW8Num11"/>
    <w:basedOn w:val="NoList"/>
    <w:rsid w:val="00BD4321"/>
  </w:style>
  <w:style w:type="numbering" w:customStyle="1" w:styleId="WW8Num21">
    <w:name w:val="WW8Num21"/>
    <w:basedOn w:val="NoList"/>
    <w:rsid w:val="00BD4321"/>
  </w:style>
  <w:style w:type="numbering" w:customStyle="1" w:styleId="WW8Num31">
    <w:name w:val="WW8Num31"/>
    <w:basedOn w:val="NoList"/>
    <w:rsid w:val="00BD4321"/>
  </w:style>
  <w:style w:type="table" w:customStyle="1" w:styleId="Tabelgril12">
    <w:name w:val="Tabel grilă12"/>
    <w:basedOn w:val="TableNormal"/>
    <w:next w:val="TableGrid"/>
    <w:uiPriority w:val="39"/>
    <w:rsid w:val="00BD432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21">
    <w:name w:val="Tabel grilă21"/>
    <w:basedOn w:val="TableNormal"/>
    <w:next w:val="TableGrid"/>
    <w:rsid w:val="00BD432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14">
    <w:name w:val="Fără Listare14"/>
    <w:next w:val="NoList"/>
    <w:uiPriority w:val="99"/>
    <w:semiHidden/>
    <w:unhideWhenUsed/>
    <w:rsid w:val="00BD4321"/>
  </w:style>
  <w:style w:type="numbering" w:customStyle="1" w:styleId="FrListare24">
    <w:name w:val="Fără Listare24"/>
    <w:next w:val="NoList"/>
    <w:semiHidden/>
    <w:rsid w:val="00BD4321"/>
  </w:style>
  <w:style w:type="numbering" w:customStyle="1" w:styleId="FrListare32">
    <w:name w:val="Fără Listare32"/>
    <w:next w:val="NoList"/>
    <w:uiPriority w:val="99"/>
    <w:semiHidden/>
    <w:rsid w:val="00BD4321"/>
  </w:style>
  <w:style w:type="table" w:customStyle="1" w:styleId="Tabelgril31">
    <w:name w:val="Tabel grilă31"/>
    <w:basedOn w:val="TableNormal"/>
    <w:next w:val="TableGrid"/>
    <w:rsid w:val="00BD432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41">
    <w:name w:val="Fără Listare41"/>
    <w:next w:val="NoList"/>
    <w:uiPriority w:val="99"/>
    <w:semiHidden/>
    <w:unhideWhenUsed/>
    <w:rsid w:val="00BD4321"/>
  </w:style>
  <w:style w:type="numbering" w:customStyle="1" w:styleId="FrListare112">
    <w:name w:val="Fără Listare112"/>
    <w:next w:val="NoList"/>
    <w:uiPriority w:val="99"/>
    <w:semiHidden/>
    <w:rsid w:val="00BD4321"/>
  </w:style>
  <w:style w:type="table" w:customStyle="1" w:styleId="GrilTabel11">
    <w:name w:val="Grilă Tabel11"/>
    <w:basedOn w:val="TableNormal"/>
    <w:next w:val="TableGrid"/>
    <w:rsid w:val="00BD4321"/>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211">
    <w:name w:val="Fără Listare211"/>
    <w:next w:val="NoList"/>
    <w:semiHidden/>
    <w:unhideWhenUsed/>
    <w:rsid w:val="00BD4321"/>
  </w:style>
  <w:style w:type="numbering" w:customStyle="1" w:styleId="FrListare51">
    <w:name w:val="Fără Listare51"/>
    <w:next w:val="NoList"/>
    <w:uiPriority w:val="99"/>
    <w:semiHidden/>
    <w:unhideWhenUsed/>
    <w:rsid w:val="00BD4321"/>
  </w:style>
  <w:style w:type="numbering" w:customStyle="1" w:styleId="FrListare61">
    <w:name w:val="Fără Listare61"/>
    <w:next w:val="NoList"/>
    <w:uiPriority w:val="99"/>
    <w:semiHidden/>
    <w:unhideWhenUsed/>
    <w:rsid w:val="00BD4321"/>
  </w:style>
  <w:style w:type="numbering" w:customStyle="1" w:styleId="FrListare121">
    <w:name w:val="Fără Listare121"/>
    <w:next w:val="NoList"/>
    <w:semiHidden/>
    <w:rsid w:val="00BD4321"/>
  </w:style>
  <w:style w:type="numbering" w:customStyle="1" w:styleId="FrListare221">
    <w:name w:val="Fără Listare221"/>
    <w:next w:val="NoList"/>
    <w:uiPriority w:val="99"/>
    <w:semiHidden/>
    <w:unhideWhenUsed/>
    <w:rsid w:val="00BD4321"/>
  </w:style>
  <w:style w:type="numbering" w:customStyle="1" w:styleId="FrListare71">
    <w:name w:val="Fără Listare71"/>
    <w:next w:val="NoList"/>
    <w:uiPriority w:val="99"/>
    <w:semiHidden/>
    <w:unhideWhenUsed/>
    <w:rsid w:val="00BD4321"/>
  </w:style>
  <w:style w:type="table" w:customStyle="1" w:styleId="Tabelgril111">
    <w:name w:val="Tabel grilă111"/>
    <w:basedOn w:val="TableNormal"/>
    <w:next w:val="TableGrid"/>
    <w:rsid w:val="00BD432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131">
    <w:name w:val="Fără Listare131"/>
    <w:next w:val="NoList"/>
    <w:uiPriority w:val="99"/>
    <w:semiHidden/>
    <w:unhideWhenUsed/>
    <w:rsid w:val="00BD4321"/>
  </w:style>
  <w:style w:type="numbering" w:customStyle="1" w:styleId="FrListare231">
    <w:name w:val="Fără Listare231"/>
    <w:next w:val="NoList"/>
    <w:semiHidden/>
    <w:rsid w:val="00BD4321"/>
  </w:style>
  <w:style w:type="numbering" w:customStyle="1" w:styleId="FrListare311">
    <w:name w:val="Fără Listare311"/>
    <w:next w:val="NoList"/>
    <w:semiHidden/>
    <w:rsid w:val="00BD4321"/>
  </w:style>
  <w:style w:type="numbering" w:customStyle="1" w:styleId="FrListare81">
    <w:name w:val="Fără Listare81"/>
    <w:next w:val="NoList"/>
    <w:uiPriority w:val="99"/>
    <w:semiHidden/>
    <w:unhideWhenUsed/>
    <w:rsid w:val="00BD4321"/>
  </w:style>
  <w:style w:type="numbering" w:customStyle="1" w:styleId="FrListare1111">
    <w:name w:val="Fără Listare1111"/>
    <w:next w:val="NoList"/>
    <w:uiPriority w:val="99"/>
    <w:semiHidden/>
    <w:rsid w:val="00BD4321"/>
  </w:style>
  <w:style w:type="table" w:styleId="GridTable5Dark-Accent5">
    <w:name w:val="Grid Table 5 Dark Accent 5"/>
    <w:basedOn w:val="TableNormal"/>
    <w:uiPriority w:val="50"/>
    <w:rsid w:val="00BD4321"/>
    <w:pPr>
      <w:spacing w:after="0" w:line="240" w:lineRule="auto"/>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6Colorful">
    <w:name w:val="Grid Table 6 Colorful"/>
    <w:basedOn w:val="TableNormal"/>
    <w:uiPriority w:val="51"/>
    <w:rsid w:val="00BD4321"/>
    <w:pPr>
      <w:spacing w:after="0" w:line="240" w:lineRule="auto"/>
    </w:pPr>
    <w:rPr>
      <w:rFonts w:ascii="Calibri" w:eastAsia="Calibri" w:hAnsi="Calibri" w:cs="Times New Roman"/>
      <w:color w:val="000000" w:themeColor="text1"/>
      <w:sz w:val="20"/>
      <w:szCs w:val="20"/>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BD4321"/>
    <w:pPr>
      <w:spacing w:after="0" w:line="240" w:lineRule="auto"/>
    </w:pPr>
    <w:rPr>
      <w:rFonts w:ascii="Calibri" w:eastAsia="Calibri" w:hAnsi="Calibri" w:cs="Times New Roman"/>
      <w:sz w:val="20"/>
      <w:szCs w:val="20"/>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4-Accent11">
    <w:name w:val="Grid Table 4 - Accent 11"/>
    <w:basedOn w:val="TableNormal"/>
    <w:next w:val="GridTable4-Accent1"/>
    <w:uiPriority w:val="49"/>
    <w:rsid w:val="00BD4321"/>
    <w:pPr>
      <w:spacing w:after="0" w:line="240" w:lineRule="auto"/>
    </w:pPr>
    <w:rPr>
      <w:rFonts w:ascii="Calibri" w:eastAsia="Calibri" w:hAnsi="Calibri" w:cs="Times New Roman"/>
      <w:sz w:val="20"/>
      <w:szCs w:val="20"/>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1">
    <w:name w:val="List Table 1 Light Accent 1"/>
    <w:basedOn w:val="TableNormal"/>
    <w:uiPriority w:val="46"/>
    <w:rsid w:val="00BD4321"/>
    <w:pPr>
      <w:spacing w:after="0" w:line="240" w:lineRule="auto"/>
    </w:pPr>
    <w:rPr>
      <w:rFonts w:ascii="Calibri" w:eastAsia="Calibri" w:hAnsi="Calibri" w:cs="Times New Roman"/>
      <w:sz w:val="20"/>
      <w:szCs w:val="20"/>
      <w:lang w:val="en-US"/>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GridLight">
    <w:name w:val="Grid Table Light"/>
    <w:basedOn w:val="TableNormal"/>
    <w:uiPriority w:val="40"/>
    <w:rsid w:val="00BD4321"/>
    <w:pPr>
      <w:spacing w:after="0" w:line="240" w:lineRule="auto"/>
    </w:pPr>
    <w:rPr>
      <w:rFonts w:ascii="Calibri" w:eastAsia="Calibri" w:hAnsi="Calibri" w:cs="Times New Roman"/>
      <w:sz w:val="20"/>
      <w:szCs w:val="20"/>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1">
    <w:name w:val="Plain Table 11"/>
    <w:basedOn w:val="TableNormal"/>
    <w:next w:val="PlainTable1"/>
    <w:uiPriority w:val="41"/>
    <w:rsid w:val="00BD4321"/>
    <w:pPr>
      <w:spacing w:after="0" w:line="240" w:lineRule="auto"/>
    </w:pPr>
    <w:rPr>
      <w:rFonts w:ascii="Calibri" w:eastAsia="Calibri" w:hAnsi="Calibri" w:cs="Times New Roman"/>
      <w:sz w:val="20"/>
      <w:szCs w:val="20"/>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BD4321"/>
    <w:pPr>
      <w:spacing w:after="0" w:line="240" w:lineRule="auto"/>
    </w:pPr>
    <w:rPr>
      <w:rFonts w:ascii="Calibri" w:eastAsia="Calibri" w:hAnsi="Calibri" w:cs="Times New Roman"/>
      <w:sz w:val="20"/>
      <w:szCs w:val="20"/>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sonormal0">
    <w:name w:val="msonormal"/>
    <w:basedOn w:val="Normal"/>
    <w:rsid w:val="00BD4321"/>
    <w:pPr>
      <w:spacing w:before="100" w:beforeAutospacing="1" w:after="100" w:afterAutospacing="1"/>
      <w:jc w:val="left"/>
    </w:pPr>
    <w:rPr>
      <w:rFonts w:eastAsia="Times New Roman"/>
      <w:szCs w:val="24"/>
      <w:lang w:val="en-US"/>
    </w:rPr>
  </w:style>
  <w:style w:type="paragraph" w:customStyle="1" w:styleId="xl67">
    <w:name w:val="xl67"/>
    <w:basedOn w:val="Normal"/>
    <w:rsid w:val="00BD4321"/>
    <w:pPr>
      <w:spacing w:before="100" w:beforeAutospacing="1" w:after="100" w:afterAutospacing="1"/>
      <w:jc w:val="center"/>
    </w:pPr>
    <w:rPr>
      <w:rFonts w:eastAsia="Times New Roman"/>
      <w:szCs w:val="24"/>
      <w:lang w:val="en-US"/>
    </w:rPr>
  </w:style>
  <w:style w:type="paragraph" w:customStyle="1" w:styleId="xl68">
    <w:name w:val="xl68"/>
    <w:basedOn w:val="Normal"/>
    <w:rsid w:val="00BD4321"/>
    <w:pPr>
      <w:spacing w:before="100" w:beforeAutospacing="1" w:after="100" w:afterAutospacing="1"/>
      <w:jc w:val="center"/>
    </w:pPr>
    <w:rPr>
      <w:rFonts w:eastAsia="Times New Roman"/>
      <w:szCs w:val="24"/>
      <w:lang w:val="en-US"/>
    </w:rPr>
  </w:style>
  <w:style w:type="paragraph" w:customStyle="1" w:styleId="xl70">
    <w:name w:val="xl70"/>
    <w:basedOn w:val="Normal"/>
    <w:rsid w:val="00BD4321"/>
    <w:pPr>
      <w:spacing w:before="100" w:beforeAutospacing="1" w:after="100" w:afterAutospacing="1"/>
      <w:jc w:val="center"/>
      <w:textAlignment w:val="center"/>
    </w:pPr>
    <w:rPr>
      <w:rFonts w:eastAsia="Times New Roman"/>
      <w:szCs w:val="24"/>
      <w:lang w:val="en-US"/>
    </w:rPr>
  </w:style>
  <w:style w:type="table" w:styleId="ListTable3-Accent4">
    <w:name w:val="List Table 3 Accent 4"/>
    <w:basedOn w:val="TableNormal"/>
    <w:uiPriority w:val="48"/>
    <w:rsid w:val="00BD4321"/>
    <w:pPr>
      <w:spacing w:after="0" w:line="240" w:lineRule="auto"/>
    </w:pPr>
    <w:rPr>
      <w:lang w:val="en-US"/>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GridTable5Dark-Accent4">
    <w:name w:val="Grid Table 5 Dark Accent 4"/>
    <w:basedOn w:val="TableNormal"/>
    <w:uiPriority w:val="50"/>
    <w:rsid w:val="00BD4321"/>
    <w:pPr>
      <w:spacing w:after="0" w:line="240" w:lineRule="auto"/>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4-Accent3">
    <w:name w:val="Grid Table 4 Accent 3"/>
    <w:basedOn w:val="TableNormal"/>
    <w:uiPriority w:val="49"/>
    <w:rsid w:val="00BD4321"/>
    <w:pPr>
      <w:spacing w:after="0" w:line="240" w:lineRule="auto"/>
    </w:pPr>
    <w:rPr>
      <w:lang w:val="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4">
    <w:name w:val="Plain Table 4"/>
    <w:basedOn w:val="TableNormal"/>
    <w:uiPriority w:val="44"/>
    <w:rsid w:val="00BD4321"/>
    <w:pPr>
      <w:spacing w:after="0" w:line="240" w:lineRule="auto"/>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ableofFigures">
    <w:name w:val="table of figures"/>
    <w:basedOn w:val="Normal"/>
    <w:next w:val="Normal"/>
    <w:uiPriority w:val="99"/>
    <w:unhideWhenUsed/>
    <w:rsid w:val="00BD4321"/>
    <w:pPr>
      <w:spacing w:line="259" w:lineRule="auto"/>
    </w:pPr>
    <w:rPr>
      <w:rFonts w:asciiTheme="minorHAnsi" w:eastAsiaTheme="minorHAnsi" w:hAnsiTheme="minorHAnsi" w:cstheme="minorBidi"/>
      <w:sz w:val="22"/>
      <w:lang w:val="en-US"/>
    </w:rPr>
  </w:style>
  <w:style w:type="table" w:styleId="ListTable1Light">
    <w:name w:val="List Table 1 Light"/>
    <w:basedOn w:val="TableNormal"/>
    <w:uiPriority w:val="46"/>
    <w:rsid w:val="00BD4321"/>
    <w:pPr>
      <w:spacing w:after="0" w:line="240" w:lineRule="auto"/>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3-Accent6">
    <w:name w:val="Grid Table 3 Accent 6"/>
    <w:basedOn w:val="TableNormal"/>
    <w:uiPriority w:val="48"/>
    <w:rsid w:val="00BD4321"/>
    <w:pPr>
      <w:spacing w:after="0" w:line="240" w:lineRule="auto"/>
    </w:pPr>
    <w:rPr>
      <w:lang w:val="en-U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ListTable3-Accent51">
    <w:name w:val="List Table 3 - Accent 51"/>
    <w:basedOn w:val="TableNormal"/>
    <w:uiPriority w:val="48"/>
    <w:rsid w:val="00BD4321"/>
    <w:pPr>
      <w:spacing w:after="0" w:line="240" w:lineRule="auto"/>
    </w:pPr>
    <w:rPr>
      <w:lang w:val="en-US"/>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GridTable2-Accent6">
    <w:name w:val="Grid Table 2 Accent 6"/>
    <w:basedOn w:val="TableNormal"/>
    <w:uiPriority w:val="47"/>
    <w:rsid w:val="00BD4321"/>
    <w:pPr>
      <w:spacing w:after="0" w:line="240" w:lineRule="auto"/>
    </w:pPr>
    <w:rPr>
      <w:lang w:val="en-US"/>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4-Accent4">
    <w:name w:val="List Table 4 Accent 4"/>
    <w:basedOn w:val="TableNormal"/>
    <w:uiPriority w:val="49"/>
    <w:rsid w:val="00BD4321"/>
    <w:pPr>
      <w:spacing w:after="0" w:line="240" w:lineRule="auto"/>
    </w:pPr>
    <w:rPr>
      <w:rFonts w:ascii="Calibri" w:eastAsia="Calibri" w:hAnsi="Calibri" w:cs="Times New Roman"/>
      <w:sz w:val="20"/>
      <w:szCs w:val="20"/>
      <w:lang w:val="ro-RO" w:eastAsia="ro-RO"/>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5Dark-Accent6">
    <w:name w:val="Grid Table 5 Dark Accent 6"/>
    <w:basedOn w:val="TableNormal"/>
    <w:uiPriority w:val="50"/>
    <w:rsid w:val="00BD4321"/>
    <w:pPr>
      <w:spacing w:after="0" w:line="240" w:lineRule="auto"/>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4-Accent4">
    <w:name w:val="Grid Table 4 Accent 4"/>
    <w:basedOn w:val="TableNormal"/>
    <w:uiPriority w:val="49"/>
    <w:rsid w:val="00BD4321"/>
    <w:pPr>
      <w:spacing w:after="0" w:line="240" w:lineRule="auto"/>
    </w:pPr>
    <w:rPr>
      <w:rFonts w:ascii="Calibri" w:eastAsia="Calibri" w:hAnsi="Calibri" w:cs="Times New Roman"/>
      <w:sz w:val="20"/>
      <w:szCs w:val="20"/>
      <w:lang w:val="ro-RO" w:eastAsia="ro-RO"/>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3">
    <w:name w:val="Grid Table 2 Accent 3"/>
    <w:basedOn w:val="TableNormal"/>
    <w:uiPriority w:val="47"/>
    <w:rsid w:val="00BD4321"/>
    <w:pPr>
      <w:spacing w:after="0" w:line="240" w:lineRule="auto"/>
    </w:pPr>
    <w:rPr>
      <w:lang w:val="en-US"/>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1">
    <w:name w:val="Grid Table 2 Accent 1"/>
    <w:basedOn w:val="TableNormal"/>
    <w:uiPriority w:val="47"/>
    <w:rsid w:val="00BD4321"/>
    <w:pPr>
      <w:spacing w:after="0" w:line="240" w:lineRule="auto"/>
    </w:pPr>
    <w:rPr>
      <w:lang w:val="en-US"/>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
    <w:name w:val="Grid Table 2"/>
    <w:basedOn w:val="TableNormal"/>
    <w:uiPriority w:val="47"/>
    <w:rsid w:val="00BD4321"/>
    <w:pPr>
      <w:spacing w:after="0" w:line="240" w:lineRule="auto"/>
    </w:pPr>
    <w:rPr>
      <w:rFonts w:ascii="Calibri" w:eastAsia="Calibri" w:hAnsi="Calibri" w:cs="Times New Roman"/>
      <w:sz w:val="20"/>
      <w:szCs w:val="20"/>
      <w:lang w:val="ro-RO" w:eastAsia="ro-RO"/>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3">
    <w:name w:val="Grid Table 3"/>
    <w:basedOn w:val="TableNormal"/>
    <w:uiPriority w:val="48"/>
    <w:rsid w:val="00BD4321"/>
    <w:pPr>
      <w:spacing w:after="0" w:line="240" w:lineRule="auto"/>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6Colorful-Accent1">
    <w:name w:val="Grid Table 6 Colorful Accent 1"/>
    <w:basedOn w:val="TableNormal"/>
    <w:uiPriority w:val="51"/>
    <w:rsid w:val="00BD4321"/>
    <w:pPr>
      <w:spacing w:after="0" w:line="240" w:lineRule="auto"/>
    </w:pPr>
    <w:rPr>
      <w:color w:val="2F5496" w:themeColor="accent1" w:themeShade="BF"/>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BD4321"/>
    <w:pPr>
      <w:spacing w:after="0" w:line="240" w:lineRule="auto"/>
    </w:pPr>
    <w:rPr>
      <w:rFonts w:ascii="Calibri" w:eastAsia="Calibri" w:hAnsi="Calibri" w:cs="Times New Roman"/>
      <w:sz w:val="20"/>
      <w:szCs w:val="20"/>
      <w:lang w:val="ro-RO" w:eastAsia="ro-RO"/>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customStyle="1" w:styleId="PMUD">
    <w:name w:val="PMUD"/>
    <w:basedOn w:val="Normal"/>
    <w:link w:val="PMUDChar"/>
    <w:autoRedefine/>
    <w:rsid w:val="00BD4321"/>
    <w:pPr>
      <w:numPr>
        <w:numId w:val="70"/>
      </w:numPr>
      <w:spacing w:line="276" w:lineRule="auto"/>
    </w:pPr>
    <w:rPr>
      <w:rFonts w:asciiTheme="majorHAnsi" w:eastAsia="Times New Roman" w:hAnsiTheme="majorHAnsi"/>
      <w:bCs/>
      <w:noProof/>
      <w:color w:val="000000" w:themeColor="text1"/>
      <w:sz w:val="22"/>
      <w:lang w:val="ro-RO" w:eastAsia="en-GB"/>
    </w:rPr>
  </w:style>
  <w:style w:type="character" w:customStyle="1" w:styleId="PMUDChar">
    <w:name w:val="PMUD Char"/>
    <w:link w:val="PMUD"/>
    <w:rsid w:val="00BD4321"/>
    <w:rPr>
      <w:rFonts w:asciiTheme="majorHAnsi" w:eastAsia="Times New Roman" w:hAnsiTheme="majorHAnsi" w:cs="Times New Roman"/>
      <w:bCs/>
      <w:noProof/>
      <w:color w:val="000000" w:themeColor="text1"/>
      <w:lang w:val="ro-RO" w:eastAsia="en-GB"/>
    </w:rPr>
  </w:style>
  <w:style w:type="table" w:styleId="ListTable6Colorful-Accent1">
    <w:name w:val="List Table 6 Colorful Accent 1"/>
    <w:basedOn w:val="TableNormal"/>
    <w:uiPriority w:val="51"/>
    <w:rsid w:val="00BD4321"/>
    <w:pPr>
      <w:spacing w:after="0" w:line="240" w:lineRule="auto"/>
    </w:pPr>
    <w:rPr>
      <w:rFonts w:ascii="Calibri" w:eastAsia="Calibri" w:hAnsi="Calibri" w:cs="Times New Roman"/>
      <w:color w:val="2F5496" w:themeColor="accent1" w:themeShade="BF"/>
      <w:sz w:val="20"/>
      <w:szCs w:val="20"/>
      <w:lang w:val="ro-RO" w:eastAsia="ro-RO"/>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1">
    <w:name w:val="List Table 2 Accent 1"/>
    <w:basedOn w:val="TableNormal"/>
    <w:uiPriority w:val="47"/>
    <w:rsid w:val="00BD4321"/>
    <w:pPr>
      <w:spacing w:after="0" w:line="240" w:lineRule="auto"/>
    </w:pPr>
    <w:rPr>
      <w:rFonts w:ascii="Calibri" w:eastAsia="Calibri" w:hAnsi="Calibri" w:cs="Times New Roman"/>
      <w:sz w:val="20"/>
      <w:szCs w:val="20"/>
      <w:lang w:val="ro-RO" w:eastAsia="ro-RO"/>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
    <w:name w:val="List Table 6 Colorful"/>
    <w:basedOn w:val="TableNormal"/>
    <w:uiPriority w:val="51"/>
    <w:rsid w:val="00BD4321"/>
    <w:pPr>
      <w:spacing w:after="0" w:line="240" w:lineRule="auto"/>
    </w:pPr>
    <w:rPr>
      <w:rFonts w:ascii="Calibri" w:eastAsia="Calibri" w:hAnsi="Calibri" w:cs="Times New Roman"/>
      <w:color w:val="000000" w:themeColor="text1"/>
      <w:sz w:val="20"/>
      <w:szCs w:val="20"/>
      <w:lang w:val="ro-RO" w:eastAsia="ro-RO"/>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1">
    <w:name w:val="Grid Table 1 Light Accent 1"/>
    <w:basedOn w:val="TableNormal"/>
    <w:uiPriority w:val="46"/>
    <w:rsid w:val="00BD4321"/>
    <w:pPr>
      <w:spacing w:after="0" w:line="240" w:lineRule="auto"/>
    </w:pPr>
    <w:rPr>
      <w:lang w:val="en-US"/>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BD4321"/>
    <w:rPr>
      <w:color w:val="605E5C"/>
      <w:shd w:val="clear" w:color="auto" w:fill="E1DFDD"/>
    </w:rPr>
  </w:style>
  <w:style w:type="table" w:styleId="GridTable1Light">
    <w:name w:val="Grid Table 1 Light"/>
    <w:basedOn w:val="TableNormal"/>
    <w:uiPriority w:val="46"/>
    <w:rsid w:val="00BD4321"/>
    <w:pPr>
      <w:spacing w:after="0" w:line="240" w:lineRule="auto"/>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D4321"/>
    <w:pPr>
      <w:spacing w:after="0" w:line="240" w:lineRule="auto"/>
    </w:pPr>
    <w:rPr>
      <w:lang w:val="en-US"/>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5Dark-Accent2">
    <w:name w:val="Grid Table 5 Dark Accent 2"/>
    <w:basedOn w:val="TableNormal"/>
    <w:uiPriority w:val="50"/>
    <w:rsid w:val="00BD4321"/>
    <w:pPr>
      <w:spacing w:after="0" w:line="240" w:lineRule="auto"/>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BD4321"/>
    <w:pPr>
      <w:spacing w:after="0" w:line="240" w:lineRule="auto"/>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3-Accent1">
    <w:name w:val="Grid Table 3 Accent 1"/>
    <w:basedOn w:val="TableNormal"/>
    <w:uiPriority w:val="48"/>
    <w:rsid w:val="00BD4321"/>
    <w:pPr>
      <w:spacing w:after="0" w:line="240" w:lineRule="auto"/>
    </w:pPr>
    <w:rPr>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2-Accent4">
    <w:name w:val="Grid Table 2 Accent 4"/>
    <w:basedOn w:val="TableNormal"/>
    <w:uiPriority w:val="47"/>
    <w:rsid w:val="00BD4321"/>
    <w:pPr>
      <w:spacing w:after="0" w:line="240" w:lineRule="auto"/>
    </w:pPr>
    <w:rPr>
      <w:lang w:val="en-US"/>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customStyle="1" w:styleId="NumberedParas">
    <w:name w:val="_Numbered Paras"/>
    <w:basedOn w:val="Normal"/>
    <w:link w:val="NumberedParasChar"/>
    <w:autoRedefine/>
    <w:rsid w:val="00BD4321"/>
    <w:pPr>
      <w:spacing w:line="276" w:lineRule="auto"/>
    </w:pPr>
    <w:rPr>
      <w:rFonts w:ascii="Corbel" w:hAnsi="Corbel"/>
      <w:iCs/>
      <w:noProof/>
      <w:snapToGrid w:val="0"/>
      <w:sz w:val="22"/>
      <w:shd w:val="clear" w:color="auto" w:fill="FFFFFF"/>
      <w:lang w:val="ro-RO" w:eastAsia="en-GB"/>
    </w:rPr>
  </w:style>
  <w:style w:type="character" w:customStyle="1" w:styleId="NumberedParasChar">
    <w:name w:val="_Numbered Paras Char"/>
    <w:link w:val="NumberedParas"/>
    <w:rsid w:val="00BD4321"/>
    <w:rPr>
      <w:rFonts w:ascii="Corbel" w:eastAsia="Calibri" w:hAnsi="Corbel" w:cs="Times New Roman"/>
      <w:iCs/>
      <w:noProof/>
      <w:snapToGrid w:val="0"/>
      <w:lang w:val="ro-RO" w:eastAsia="en-GB"/>
    </w:rPr>
  </w:style>
  <w:style w:type="character" w:customStyle="1" w:styleId="BodyTextChar1">
    <w:name w:val="Body Text Char1"/>
    <w:basedOn w:val="DefaultParagraphFont"/>
    <w:uiPriority w:val="1"/>
    <w:semiHidden/>
    <w:rsid w:val="00BD4321"/>
  </w:style>
  <w:style w:type="table" w:styleId="GridTable4-Accent5">
    <w:name w:val="Grid Table 4 Accent 5"/>
    <w:basedOn w:val="TableNormal"/>
    <w:uiPriority w:val="49"/>
    <w:rsid w:val="00BD4321"/>
    <w:pPr>
      <w:spacing w:after="0" w:line="240" w:lineRule="auto"/>
    </w:pPr>
    <w:rPr>
      <w:lang w:val="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Fixtitlu">
    <w:name w:val="Fix_titlu"/>
    <w:basedOn w:val="Normal"/>
    <w:next w:val="Title"/>
    <w:link w:val="FixtitluChar"/>
    <w:rsid w:val="00BD4321"/>
    <w:pPr>
      <w:keepNext/>
      <w:pageBreakBefore/>
      <w:spacing w:before="360"/>
      <w:jc w:val="center"/>
      <w:outlineLvl w:val="0"/>
    </w:pPr>
    <w:rPr>
      <w:rFonts w:eastAsia="Times New Roman"/>
      <w:b/>
      <w:bCs/>
      <w:szCs w:val="24"/>
      <w:lang w:val="ro-RO"/>
    </w:rPr>
  </w:style>
  <w:style w:type="table" w:customStyle="1" w:styleId="Style2">
    <w:name w:val="Style2"/>
    <w:basedOn w:val="TableNormal"/>
    <w:uiPriority w:val="99"/>
    <w:rsid w:val="00BD4321"/>
    <w:pPr>
      <w:spacing w:after="0" w:line="240" w:lineRule="auto"/>
    </w:pPr>
    <w:rPr>
      <w:rFonts w:ascii="Times New Roman" w:eastAsia="Calibri" w:hAnsi="Times New Roman" w:cs="Times New Roman"/>
      <w:sz w:val="20"/>
      <w:szCs w:val="20"/>
      <w:lang w:val="en-US"/>
    </w:rPr>
    <w:tblPr>
      <w:tblBorders>
        <w:insideH w:val="single" w:sz="4" w:space="0" w:color="auto"/>
      </w:tblBorders>
    </w:tblPr>
    <w:tcPr>
      <w:shd w:val="clear" w:color="auto" w:fill="auto"/>
    </w:tcPr>
  </w:style>
  <w:style w:type="character" w:customStyle="1" w:styleId="FixtitluChar">
    <w:name w:val="Fix_titlu Char"/>
    <w:basedOn w:val="DefaultParagraphFont"/>
    <w:link w:val="Fixtitlu"/>
    <w:rsid w:val="00BD4321"/>
    <w:rPr>
      <w:rFonts w:ascii="Times New Roman" w:eastAsia="Times New Roman" w:hAnsi="Times New Roman" w:cs="Times New Roman"/>
      <w:b/>
      <w:bCs/>
      <w:sz w:val="24"/>
      <w:szCs w:val="24"/>
      <w:lang w:val="ro-RO"/>
    </w:rPr>
  </w:style>
  <w:style w:type="paragraph" w:customStyle="1" w:styleId="Anexa1fix">
    <w:name w:val="Anexa_1_fix"/>
    <w:basedOn w:val="Heading1"/>
    <w:link w:val="Anexa1fixChar"/>
    <w:qFormat/>
    <w:rsid w:val="00BD4321"/>
    <w:pPr>
      <w:numPr>
        <w:numId w:val="71"/>
      </w:numPr>
      <w:spacing w:before="0"/>
      <w:ind w:left="0" w:firstLine="0"/>
      <w:jc w:val="both"/>
    </w:pPr>
    <w:rPr>
      <w:sz w:val="26"/>
    </w:rPr>
  </w:style>
  <w:style w:type="paragraph" w:customStyle="1" w:styleId="Anexa2fix">
    <w:name w:val="Anexa_2_fix"/>
    <w:basedOn w:val="Heading2"/>
    <w:link w:val="Anexa2fixChar"/>
    <w:qFormat/>
    <w:rsid w:val="00BD4321"/>
    <w:pPr>
      <w:numPr>
        <w:numId w:val="71"/>
      </w:numPr>
      <w:spacing w:before="0"/>
      <w:ind w:left="0" w:firstLine="0"/>
    </w:pPr>
    <w:rPr>
      <w:sz w:val="26"/>
      <w:lang w:val="ro-RO"/>
    </w:rPr>
  </w:style>
  <w:style w:type="character" w:customStyle="1" w:styleId="Anexa1fixChar">
    <w:name w:val="Anexa_1_fix Char"/>
    <w:basedOn w:val="Heading1Char"/>
    <w:link w:val="Anexa1fix"/>
    <w:rsid w:val="00BD4321"/>
    <w:rPr>
      <w:rFonts w:ascii="Times New Roman" w:eastAsia="Times New Roman" w:hAnsi="Times New Roman" w:cs="Times New Roman"/>
      <w:b/>
      <w:bCs/>
      <w:sz w:val="26"/>
      <w:szCs w:val="20"/>
      <w:lang w:val="ro-RO"/>
    </w:rPr>
  </w:style>
  <w:style w:type="paragraph" w:customStyle="1" w:styleId="Anexa3fix">
    <w:name w:val="Anexa_3_fix"/>
    <w:basedOn w:val="Heading3"/>
    <w:link w:val="Anexa3fixChar"/>
    <w:qFormat/>
    <w:rsid w:val="00BD4321"/>
    <w:pPr>
      <w:numPr>
        <w:numId w:val="71"/>
      </w:numPr>
      <w:spacing w:before="0"/>
      <w:ind w:left="0" w:firstLine="0"/>
      <w:jc w:val="both"/>
    </w:pPr>
    <w:rPr>
      <w:lang w:val="ro-RO"/>
    </w:rPr>
  </w:style>
  <w:style w:type="character" w:customStyle="1" w:styleId="Anexa2fixChar">
    <w:name w:val="Anexa_2_fix Char"/>
    <w:basedOn w:val="Heading2Char"/>
    <w:link w:val="Anexa2fix"/>
    <w:rsid w:val="00BD4321"/>
    <w:rPr>
      <w:rFonts w:ascii="Times New Roman" w:eastAsia="Times" w:hAnsi="Times New Roman" w:cs="Times New Roman"/>
      <w:b/>
      <w:bCs/>
      <w:sz w:val="26"/>
      <w:szCs w:val="20"/>
      <w:lang w:val="ro-RO"/>
    </w:rPr>
  </w:style>
  <w:style w:type="character" w:customStyle="1" w:styleId="Anexa3fixChar">
    <w:name w:val="Anexa_3_fix Char"/>
    <w:basedOn w:val="Anexa2fixChar"/>
    <w:link w:val="Anexa3fix"/>
    <w:rsid w:val="00BD4321"/>
    <w:rPr>
      <w:rFonts w:ascii="Times New Roman" w:eastAsia="Times" w:hAnsi="Times New Roman" w:cs="Times New Roman"/>
      <w:b/>
      <w:bCs w:val="0"/>
      <w:noProof/>
      <w:sz w:val="26"/>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28</Pages>
  <Words>9947</Words>
  <Characters>56700</Characters>
  <Application>Microsoft Office Word</Application>
  <DocSecurity>0</DocSecurity>
  <Lines>472</Lines>
  <Paragraphs>133</Paragraphs>
  <ScaleCrop>false</ScaleCrop>
  <Company/>
  <LinksUpToDate>false</LinksUpToDate>
  <CharactersWithSpaces>66514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Andreea Cristea</dc:creator>
  <cp:keywords/>
  <dc:description/>
  <cp:lastModifiedBy>Andreea Cristea</cp:lastModifiedBy>
  <cp:revision>2</cp:revision>
  <dcterms:created xsi:type="dcterms:W3CDTF">2026-07-23T13:56:00Z</dcterms:created>
  <dcterms:modified xsi:type="dcterms:W3CDTF">2026-07-23T14:00:00Z</dcterms:modified>
</cp:coreProperties>
</file>